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0AE" w:rsidRDefault="005030AE" w:rsidP="00244D62">
      <w:pPr>
        <w:jc w:val="center"/>
        <w:rPr>
          <w:b/>
          <w:sz w:val="24"/>
          <w:szCs w:val="24"/>
        </w:rPr>
      </w:pPr>
    </w:p>
    <w:tbl>
      <w:tblPr>
        <w:tblStyle w:val="TableGrid"/>
        <w:tblW w:w="0" w:type="auto"/>
        <w:tblLook w:val="04A0" w:firstRow="1" w:lastRow="0" w:firstColumn="1" w:lastColumn="0" w:noHBand="0" w:noVBand="1"/>
      </w:tblPr>
      <w:tblGrid>
        <w:gridCol w:w="9062"/>
      </w:tblGrid>
      <w:tr w:rsidR="005030AE" w:rsidTr="005030AE">
        <w:tc>
          <w:tcPr>
            <w:tcW w:w="9062" w:type="dxa"/>
          </w:tcPr>
          <w:p w:rsidR="005030AE" w:rsidRDefault="004D4325" w:rsidP="00244D62">
            <w:pPr>
              <w:jc w:val="center"/>
              <w:rPr>
                <w:b/>
                <w:sz w:val="24"/>
                <w:szCs w:val="24"/>
              </w:rPr>
            </w:pPr>
            <w:r>
              <w:rPr>
                <w:b/>
                <w:sz w:val="24"/>
                <w:szCs w:val="24"/>
              </w:rPr>
              <w:t>UNDP-</w:t>
            </w:r>
            <w:r w:rsidR="00576BDF">
              <w:rPr>
                <w:b/>
                <w:sz w:val="24"/>
                <w:szCs w:val="24"/>
              </w:rPr>
              <w:t xml:space="preserve"> </w:t>
            </w:r>
            <w:r>
              <w:rPr>
                <w:b/>
                <w:sz w:val="24"/>
                <w:szCs w:val="24"/>
              </w:rPr>
              <w:t>„</w:t>
            </w:r>
            <w:r w:rsidR="00576BDF" w:rsidRPr="00576BDF">
              <w:rPr>
                <w:b/>
                <w:noProof/>
                <w:sz w:val="24"/>
                <w:szCs w:val="24"/>
                <w:lang w:val="sr-Cyrl-RS"/>
              </w:rPr>
              <w:t>Интегрисање климатских промјена у смањење ризика од поплава у сливу ријеке Врбас“</w:t>
            </w:r>
          </w:p>
        </w:tc>
      </w:tr>
    </w:tbl>
    <w:p w:rsidR="005030AE" w:rsidRDefault="005030AE" w:rsidP="00244D62"/>
    <w:p w:rsidR="00576BDF" w:rsidRPr="00576BDF" w:rsidRDefault="00576BDF" w:rsidP="000215FE">
      <w:pPr>
        <w:jc w:val="both"/>
        <w:rPr>
          <w:noProof/>
          <w:lang w:val="sr-Cyrl-RS"/>
        </w:rPr>
      </w:pPr>
      <w:r w:rsidRPr="00576BDF">
        <w:rPr>
          <w:noProof/>
          <w:lang w:val="sr-Cyrl-RS"/>
        </w:rPr>
        <w:t>Пројекат “Интегрисање климатских промјена у смањење ризика од поплава у сливу ријеке Врбас” ће омогућити БиХ властима као и заједницама у сливу ријеке  Врбас да се прилагоде ризицима од поплава кроз пренос технологија које су прилагодљиве, како би се омогоћило климатски отпорно управљање поплавама, те ослонац за економске активности које су флексибилне по питању климатских промјена.</w:t>
      </w:r>
    </w:p>
    <w:p w:rsidR="00576BDF" w:rsidRPr="00576BDF" w:rsidRDefault="00576BDF" w:rsidP="00576BDF">
      <w:pPr>
        <w:jc w:val="both"/>
        <w:rPr>
          <w:noProof/>
          <w:lang w:val="sr-Cyrl-RS"/>
        </w:rPr>
      </w:pPr>
      <w:r>
        <w:rPr>
          <w:noProof/>
          <w:lang w:val="sr-Cyrl-RS"/>
        </w:rPr>
        <w:t>Партнери прој</w:t>
      </w:r>
      <w:r>
        <w:rPr>
          <w:noProof/>
          <w:lang w:val="sr-Latn-RS"/>
        </w:rPr>
        <w:t>e</w:t>
      </w:r>
      <w:r>
        <w:rPr>
          <w:noProof/>
          <w:lang w:val="sr-Cyrl-RS"/>
        </w:rPr>
        <w:t>к</w:t>
      </w:r>
      <w:r w:rsidRPr="00576BDF">
        <w:rPr>
          <w:noProof/>
          <w:lang w:val="sr-Cyrl-RS"/>
        </w:rPr>
        <w:t>та су институције БиХ из области заштит</w:t>
      </w:r>
      <w:r>
        <w:rPr>
          <w:noProof/>
          <w:lang w:val="sr-Latn-RS"/>
        </w:rPr>
        <w:t>e</w:t>
      </w:r>
      <w:r w:rsidRPr="00576BDF">
        <w:rPr>
          <w:noProof/>
          <w:lang w:val="sr-Cyrl-RS"/>
        </w:rPr>
        <w:t xml:space="preserve"> животне средине и  управљања водама.</w:t>
      </w:r>
    </w:p>
    <w:p w:rsidR="00576BDF" w:rsidRPr="00576BDF" w:rsidRDefault="00576BDF" w:rsidP="000215FE">
      <w:pPr>
        <w:jc w:val="both"/>
        <w:rPr>
          <w:noProof/>
          <w:lang w:val="sr-Cyrl-RS"/>
        </w:rPr>
      </w:pPr>
      <w:r w:rsidRPr="00576BDF">
        <w:rPr>
          <w:noProof/>
          <w:lang w:val="sr-Cyrl-RS"/>
        </w:rPr>
        <w:t>Грант средства, 5</w:t>
      </w:r>
      <w:r>
        <w:rPr>
          <w:noProof/>
          <w:lang w:val="sr-Latn-RS"/>
        </w:rPr>
        <w:t xml:space="preserve"> </w:t>
      </w:r>
      <w:r w:rsidRPr="00576BDF">
        <w:rPr>
          <w:noProof/>
          <w:lang w:val="sr-Cyrl-RS"/>
        </w:rPr>
        <w:t xml:space="preserve">милиона </w:t>
      </w:r>
      <w:r w:rsidRPr="00576BDF">
        <w:rPr>
          <w:noProof/>
          <w:lang w:val="sr-Latn-RS"/>
        </w:rPr>
        <w:t>USD</w:t>
      </w:r>
      <w:r w:rsidRPr="00576BDF">
        <w:rPr>
          <w:noProof/>
          <w:lang w:val="sr-Cyrl-RS"/>
        </w:rPr>
        <w:t xml:space="preserve">, за имплементацију пројекта обезбиједио је </w:t>
      </w:r>
      <w:r w:rsidRPr="00576BDF">
        <w:rPr>
          <w:noProof/>
          <w:lang w:val="sr-Latn-RS"/>
        </w:rPr>
        <w:t>GEF</w:t>
      </w:r>
      <w:r>
        <w:rPr>
          <w:noProof/>
          <w:lang w:val="sr-Latn-RS"/>
        </w:rPr>
        <w:t xml:space="preserve"> </w:t>
      </w:r>
      <w:r w:rsidRPr="00576BDF">
        <w:rPr>
          <w:noProof/>
          <w:lang w:val="sr-Cyrl-RS"/>
        </w:rPr>
        <w:t xml:space="preserve">(Глобал </w:t>
      </w:r>
      <w:r w:rsidRPr="00576BDF">
        <w:rPr>
          <w:noProof/>
          <w:lang w:val="sr-Latn-RS"/>
        </w:rPr>
        <w:t>Environmental Facility</w:t>
      </w:r>
      <w:r w:rsidRPr="00576BDF">
        <w:rPr>
          <w:noProof/>
          <w:lang w:val="sr-Cyrl-RS"/>
        </w:rPr>
        <w:t xml:space="preserve">/Глобални фонд за животну средину- </w:t>
      </w:r>
      <w:r w:rsidRPr="00576BDF">
        <w:rPr>
          <w:noProof/>
          <w:lang w:val="sr-Latn-RS"/>
        </w:rPr>
        <w:t>GEF</w:t>
      </w:r>
      <w:r w:rsidRPr="00576BDF">
        <w:rPr>
          <w:noProof/>
          <w:lang w:val="sr-Cyrl-RS"/>
        </w:rPr>
        <w:t xml:space="preserve">), а имплементациона агенција је </w:t>
      </w:r>
      <w:r w:rsidRPr="00576BDF">
        <w:rPr>
          <w:noProof/>
          <w:lang w:val="sr-Latn-RS"/>
        </w:rPr>
        <w:t>UNDP</w:t>
      </w:r>
      <w:r w:rsidRPr="00576BDF">
        <w:rPr>
          <w:noProof/>
          <w:lang w:val="sr-Cyrl-RS"/>
        </w:rPr>
        <w:t>. Трајање пројекта је од маја 2015</w:t>
      </w:r>
      <w:r>
        <w:rPr>
          <w:noProof/>
          <w:lang w:val="sr-Latn-RS"/>
        </w:rPr>
        <w:t xml:space="preserve">. </w:t>
      </w:r>
      <w:r>
        <w:rPr>
          <w:noProof/>
          <w:lang w:val="sr-Cyrl-RS"/>
        </w:rPr>
        <w:t xml:space="preserve">до </w:t>
      </w:r>
      <w:r w:rsidRPr="00576BDF">
        <w:rPr>
          <w:noProof/>
          <w:lang w:val="sr-Cyrl-RS"/>
        </w:rPr>
        <w:t>маја 2020. године. Посебна важност Пројекта је што ће 65% средстава бити реализовано за инфраструктурне радове/мјере у сливу ријеке Врбас.</w:t>
      </w:r>
    </w:p>
    <w:p w:rsidR="00576BDF" w:rsidRPr="00576BDF" w:rsidRDefault="00576BDF" w:rsidP="00576BDF">
      <w:pPr>
        <w:jc w:val="both"/>
        <w:rPr>
          <w:noProof/>
          <w:lang w:val="sr-Cyrl-RS"/>
        </w:rPr>
      </w:pPr>
      <w:r w:rsidRPr="00576BDF">
        <w:rPr>
          <w:noProof/>
          <w:lang w:val="sr-Cyrl-RS"/>
        </w:rPr>
        <w:t>Како би се ојачали институционални и локални капацитети у Управљању ризиком од поплава (Флоод Риск Манагемент-ФРМ) пројекат ће, у сарадњи са надлежним ентитетским инстритуцијама и МСТЕО , има</w:t>
      </w:r>
      <w:r>
        <w:rPr>
          <w:noProof/>
          <w:lang w:val="sr-Cyrl-RS"/>
        </w:rPr>
        <w:t>ти</w:t>
      </w:r>
      <w:r w:rsidRPr="00576BDF">
        <w:rPr>
          <w:noProof/>
          <w:lang w:val="sr-Cyrl-RS"/>
        </w:rPr>
        <w:t xml:space="preserve"> за циљ</w:t>
      </w:r>
      <w:r>
        <w:rPr>
          <w:noProof/>
          <w:lang w:val="sr-Cyrl-RS"/>
        </w:rPr>
        <w:t xml:space="preserve"> д</w:t>
      </w:r>
      <w:r w:rsidRPr="00576BDF">
        <w:rPr>
          <w:noProof/>
          <w:lang w:val="sr-Cyrl-RS"/>
        </w:rPr>
        <w:t>а</w:t>
      </w:r>
      <w:r>
        <w:rPr>
          <w:noProof/>
          <w:lang w:val="sr-Cyrl-RS"/>
        </w:rPr>
        <w:t xml:space="preserve"> </w:t>
      </w:r>
      <w:r w:rsidRPr="00576BDF">
        <w:rPr>
          <w:noProof/>
          <w:lang w:val="sr-Cyrl-RS"/>
        </w:rPr>
        <w:t>пости</w:t>
      </w:r>
      <w:r>
        <w:rPr>
          <w:noProof/>
          <w:lang w:val="sr-Cyrl-RS"/>
        </w:rPr>
        <w:t>гне сљ</w:t>
      </w:r>
      <w:r w:rsidRPr="00576BDF">
        <w:rPr>
          <w:noProof/>
          <w:lang w:val="sr-Cyrl-RS"/>
        </w:rPr>
        <w:t>едеће:</w:t>
      </w:r>
    </w:p>
    <w:p w:rsidR="00576BDF" w:rsidRPr="00576BDF" w:rsidRDefault="00576BDF" w:rsidP="00576BDF">
      <w:pPr>
        <w:ind w:left="708"/>
        <w:jc w:val="both"/>
        <w:rPr>
          <w:noProof/>
          <w:lang w:val="sr-Cyrl-RS"/>
        </w:rPr>
      </w:pPr>
      <w:r w:rsidRPr="00576BDF">
        <w:rPr>
          <w:noProof/>
          <w:lang w:val="sr-Cyrl-RS"/>
        </w:rPr>
        <w:t>•    побољшати и рехабилитовати мрежу хидрометријског мониторинга,</w:t>
      </w:r>
    </w:p>
    <w:p w:rsidR="00576BDF" w:rsidRPr="00576BDF" w:rsidRDefault="00576BDF" w:rsidP="00576BDF">
      <w:pPr>
        <w:ind w:left="708"/>
        <w:jc w:val="both"/>
        <w:rPr>
          <w:noProof/>
          <w:lang w:val="sr-Cyrl-RS"/>
        </w:rPr>
      </w:pPr>
      <w:r w:rsidRPr="00576BDF">
        <w:rPr>
          <w:noProof/>
          <w:lang w:val="sr-Cyrl-RS"/>
        </w:rPr>
        <w:t>•    развити План управљања поплавним ризиком (ПУПР) за слив Врбаса,</w:t>
      </w:r>
    </w:p>
    <w:p w:rsidR="00576BDF" w:rsidRPr="00576BDF" w:rsidRDefault="00576BDF" w:rsidP="00576BDF">
      <w:pPr>
        <w:ind w:left="708"/>
        <w:jc w:val="both"/>
        <w:rPr>
          <w:noProof/>
          <w:lang w:val="sr-Cyrl-RS"/>
        </w:rPr>
      </w:pPr>
      <w:r w:rsidRPr="00576BDF">
        <w:rPr>
          <w:noProof/>
          <w:lang w:val="sr-Cyrl-RS"/>
        </w:rPr>
        <w:t>•    развити мапе ризика и мапе опасности од поплава за слив Врбаса,</w:t>
      </w:r>
    </w:p>
    <w:p w:rsidR="00576BDF" w:rsidRPr="00576BDF" w:rsidRDefault="00576BDF" w:rsidP="00576BDF">
      <w:pPr>
        <w:ind w:left="708"/>
        <w:jc w:val="both"/>
        <w:rPr>
          <w:noProof/>
          <w:lang w:val="sr-Cyrl-RS"/>
        </w:rPr>
      </w:pPr>
      <w:r w:rsidRPr="00576BDF">
        <w:rPr>
          <w:noProof/>
          <w:lang w:val="sr-Cyrl-RS"/>
        </w:rPr>
        <w:t>•    развити систем прогнозирања и раног упозоравања на поплаве,</w:t>
      </w:r>
    </w:p>
    <w:p w:rsidR="00576BDF" w:rsidRPr="00576BDF" w:rsidRDefault="00576BDF" w:rsidP="00576BDF">
      <w:pPr>
        <w:ind w:left="708"/>
        <w:jc w:val="both"/>
        <w:rPr>
          <w:noProof/>
          <w:lang w:val="sr-Cyrl-RS"/>
        </w:rPr>
      </w:pPr>
      <w:r w:rsidRPr="00576BDF">
        <w:rPr>
          <w:noProof/>
          <w:lang w:val="sr-Cyrl-RS"/>
        </w:rPr>
        <w:t>•    развити планове реакције у ванредним ситуацијама и обезбиједити тренинге о заштити становништва у случају поплава,</w:t>
      </w:r>
    </w:p>
    <w:p w:rsidR="00576BDF" w:rsidRPr="00576BDF" w:rsidRDefault="00576BDF" w:rsidP="00576BDF">
      <w:pPr>
        <w:ind w:left="708"/>
        <w:jc w:val="both"/>
        <w:rPr>
          <w:noProof/>
          <w:lang w:val="sr-Cyrl-RS"/>
        </w:rPr>
      </w:pPr>
      <w:r w:rsidRPr="00576BDF">
        <w:rPr>
          <w:noProof/>
          <w:lang w:val="sr-Cyrl-RS"/>
        </w:rPr>
        <w:t>•    обезбиједити циљане тренинге о Управљању ризицима од поплава под утицајем климе за више од 100 практичара и доносиоца одлука,</w:t>
      </w:r>
    </w:p>
    <w:p w:rsidR="00576BDF" w:rsidRPr="00576BDF" w:rsidRDefault="00576BDF" w:rsidP="00576BDF">
      <w:pPr>
        <w:ind w:left="708"/>
        <w:jc w:val="both"/>
        <w:rPr>
          <w:noProof/>
          <w:lang w:val="sr-Cyrl-RS"/>
        </w:rPr>
      </w:pPr>
      <w:r w:rsidRPr="00576BDF">
        <w:rPr>
          <w:noProof/>
          <w:lang w:val="sr-Cyrl-RS"/>
        </w:rPr>
        <w:t>•    припремити план развоја институционалних капацитета за дугорочни развој могућности и капацитета за Управљање ризиком од поплава,</w:t>
      </w:r>
    </w:p>
    <w:p w:rsidR="00576BDF" w:rsidRPr="00576BDF" w:rsidRDefault="00576BDF" w:rsidP="00576BDF">
      <w:pPr>
        <w:ind w:left="708"/>
        <w:jc w:val="both"/>
        <w:rPr>
          <w:noProof/>
          <w:lang w:val="sr-Cyrl-RS"/>
        </w:rPr>
      </w:pPr>
      <w:r w:rsidRPr="00576BDF">
        <w:rPr>
          <w:noProof/>
          <w:lang w:val="sr-Cyrl-RS"/>
        </w:rPr>
        <w:t>•    имплементирати неструктурне мјере у општинама слива Врбаса,</w:t>
      </w:r>
    </w:p>
    <w:p w:rsidR="00576BDF" w:rsidRPr="00576BDF" w:rsidRDefault="00576BDF" w:rsidP="00576BDF">
      <w:pPr>
        <w:ind w:left="708"/>
        <w:jc w:val="both"/>
        <w:rPr>
          <w:noProof/>
          <w:lang w:val="sr-Cyrl-RS"/>
        </w:rPr>
      </w:pPr>
      <w:r w:rsidRPr="00576BDF">
        <w:rPr>
          <w:noProof/>
          <w:lang w:val="sr-Cyrl-RS"/>
        </w:rPr>
        <w:t>•    обезбиједити тренинг за локалне заједнице слива Врбаса и увести систем раног упозоравања базиран на заједници,</w:t>
      </w:r>
    </w:p>
    <w:p w:rsidR="00576BDF" w:rsidRPr="00576BDF" w:rsidRDefault="00576BDF" w:rsidP="00576BDF">
      <w:pPr>
        <w:ind w:left="708"/>
        <w:jc w:val="both"/>
        <w:rPr>
          <w:noProof/>
          <w:lang w:val="sr-Cyrl-RS"/>
        </w:rPr>
      </w:pPr>
      <w:r w:rsidRPr="00576BDF">
        <w:rPr>
          <w:noProof/>
          <w:lang w:val="sr-Cyrl-RS"/>
        </w:rPr>
        <w:t>•    припремити и имплементирати општинске планове реакције и спремности на поплаве,</w:t>
      </w:r>
    </w:p>
    <w:p w:rsidR="00576BDF" w:rsidRPr="00576BDF" w:rsidRDefault="00576BDF" w:rsidP="00576BDF">
      <w:pPr>
        <w:ind w:left="708"/>
        <w:jc w:val="both"/>
        <w:rPr>
          <w:noProof/>
          <w:lang w:val="sr-Cyrl-RS"/>
        </w:rPr>
      </w:pPr>
      <w:r w:rsidRPr="00576BDF">
        <w:rPr>
          <w:noProof/>
          <w:lang w:val="sr-Cyrl-RS"/>
        </w:rPr>
        <w:t>•    имплементирати агро шумске мјере,</w:t>
      </w:r>
    </w:p>
    <w:p w:rsidR="00576BDF" w:rsidRPr="00576BDF" w:rsidRDefault="00576BDF" w:rsidP="00576BDF">
      <w:pPr>
        <w:ind w:left="708"/>
        <w:jc w:val="both"/>
        <w:rPr>
          <w:noProof/>
          <w:lang w:val="sr-Cyrl-RS"/>
        </w:rPr>
      </w:pPr>
      <w:r w:rsidRPr="00576BDF">
        <w:rPr>
          <w:noProof/>
          <w:lang w:val="sr-Cyrl-RS"/>
        </w:rPr>
        <w:t>•    увести финансијске инструм</w:t>
      </w:r>
      <w:r>
        <w:rPr>
          <w:noProof/>
          <w:lang w:val="sr-Cyrl-RS"/>
        </w:rPr>
        <w:t>енте као што су против-</w:t>
      </w:r>
      <w:r w:rsidRPr="00576BDF">
        <w:rPr>
          <w:noProof/>
          <w:lang w:val="sr-Cyrl-RS"/>
        </w:rPr>
        <w:t>поплавно</w:t>
      </w:r>
      <w:r>
        <w:rPr>
          <w:noProof/>
          <w:lang w:val="sr-Cyrl-RS"/>
        </w:rPr>
        <w:t xml:space="preserve"> осигурање на бази индекса или сх</w:t>
      </w:r>
      <w:r w:rsidRPr="00576BDF">
        <w:rPr>
          <w:noProof/>
          <w:lang w:val="sr-Cyrl-RS"/>
        </w:rPr>
        <w:t>еме кредитних олакшица, као средстава за надокнаду штета од поплава у пољопривреди.</w:t>
      </w:r>
    </w:p>
    <w:p w:rsidR="00576BDF" w:rsidRPr="00576BDF" w:rsidRDefault="00576BDF" w:rsidP="00576BDF">
      <w:pPr>
        <w:jc w:val="both"/>
        <w:rPr>
          <w:noProof/>
          <w:lang w:val="sr-Cyrl-RS"/>
        </w:rPr>
      </w:pPr>
      <w:r w:rsidRPr="00576BDF">
        <w:rPr>
          <w:noProof/>
          <w:lang w:val="sr-Cyrl-RS"/>
        </w:rPr>
        <w:lastRenderedPageBreak/>
        <w:t>Катак филм  „Заједно у борби против климатских промјена“ и уједно видео презентација пројекта</w:t>
      </w:r>
      <w:r>
        <w:rPr>
          <w:noProof/>
          <w:lang w:val="sr-Cyrl-RS"/>
        </w:rPr>
        <w:t>, доступ</w:t>
      </w:r>
      <w:r w:rsidRPr="00576BDF">
        <w:rPr>
          <w:noProof/>
          <w:lang w:val="sr-Cyrl-RS"/>
        </w:rPr>
        <w:t>а</w:t>
      </w:r>
      <w:r>
        <w:rPr>
          <w:noProof/>
          <w:lang w:val="sr-Cyrl-RS"/>
        </w:rPr>
        <w:t>н</w:t>
      </w:r>
      <w:r w:rsidRPr="00576BDF">
        <w:rPr>
          <w:noProof/>
          <w:lang w:val="sr-Cyrl-RS"/>
        </w:rPr>
        <w:t xml:space="preserve"> је на: </w:t>
      </w:r>
    </w:p>
    <w:p w:rsidR="00576BDF" w:rsidRDefault="00576BDF" w:rsidP="00576BDF">
      <w:pPr>
        <w:jc w:val="both"/>
      </w:pPr>
      <w:hyperlink r:id="rId4" w:history="1">
        <w:r w:rsidRPr="00576BDF">
          <w:rPr>
            <w:rStyle w:val="Hyperlink"/>
            <w:noProof/>
            <w:lang w:val="sr-Cyrl-RS"/>
          </w:rPr>
          <w:t>Заједно_у борби_против_климатских_промјена</w:t>
        </w:r>
      </w:hyperlink>
      <w:r>
        <w:rPr>
          <w:rStyle w:val="Hyperlink"/>
          <w:noProof/>
          <w:lang w:val="sr-Cyrl-RS"/>
        </w:rPr>
        <w:t>.</w:t>
      </w:r>
      <w:bookmarkStart w:id="0" w:name="_GoBack"/>
      <w:bookmarkEnd w:id="0"/>
    </w:p>
    <w:sectPr w:rsidR="00576B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D62"/>
    <w:rsid w:val="00053F79"/>
    <w:rsid w:val="001A2EF4"/>
    <w:rsid w:val="00244D62"/>
    <w:rsid w:val="003267DA"/>
    <w:rsid w:val="004D4325"/>
    <w:rsid w:val="005030AE"/>
    <w:rsid w:val="00515D70"/>
    <w:rsid w:val="00534347"/>
    <w:rsid w:val="00576BDF"/>
    <w:rsid w:val="00A72C7D"/>
    <w:rsid w:val="00DE53D6"/>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AD729-306F-4AD1-98A2-1F8BBC85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F79"/>
    <w:rPr>
      <w:color w:val="0563C1" w:themeColor="hyperlink"/>
      <w:u w:val="single"/>
    </w:rPr>
  </w:style>
  <w:style w:type="table" w:styleId="TableGrid">
    <w:name w:val="Table Grid"/>
    <w:basedOn w:val="TableNormal"/>
    <w:uiPriority w:val="39"/>
    <w:rsid w:val="00503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undp.org/content/bosnia_and_herzegovina/bs/home/operations/projects/environment_and_energy/technology-transfer-for-climate-resilient-flood-management-in-v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Gorana Bašević</dc:creator>
  <cp:keywords/>
  <dc:description/>
  <cp:lastModifiedBy>Darko Stjepanovic</cp:lastModifiedBy>
  <cp:revision>9</cp:revision>
  <dcterms:created xsi:type="dcterms:W3CDTF">2017-10-02T11:43:00Z</dcterms:created>
  <dcterms:modified xsi:type="dcterms:W3CDTF">2017-12-20T13:05:00Z</dcterms:modified>
</cp:coreProperties>
</file>