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AE" w:rsidRDefault="005030AE" w:rsidP="00244D62">
      <w:pPr>
        <w:jc w:val="center"/>
        <w:rPr>
          <w:b/>
          <w:sz w:val="24"/>
          <w:szCs w:val="24"/>
        </w:rPr>
      </w:pPr>
    </w:p>
    <w:tbl>
      <w:tblPr>
        <w:tblStyle w:val="TableGrid"/>
        <w:tblW w:w="0" w:type="auto"/>
        <w:tblLook w:val="04A0" w:firstRow="1" w:lastRow="0" w:firstColumn="1" w:lastColumn="0" w:noHBand="0" w:noVBand="1"/>
      </w:tblPr>
      <w:tblGrid>
        <w:gridCol w:w="9062"/>
      </w:tblGrid>
      <w:tr w:rsidR="005030AE" w:rsidTr="005030AE">
        <w:tc>
          <w:tcPr>
            <w:tcW w:w="9062" w:type="dxa"/>
          </w:tcPr>
          <w:p w:rsidR="00E85F5C" w:rsidRPr="00E85F5C" w:rsidRDefault="00E85F5C" w:rsidP="00E85F5C">
            <w:pPr>
              <w:jc w:val="center"/>
              <w:rPr>
                <w:b/>
                <w:sz w:val="24"/>
                <w:szCs w:val="24"/>
              </w:rPr>
            </w:pPr>
            <w:r>
              <w:rPr>
                <w:b/>
                <w:sz w:val="24"/>
                <w:szCs w:val="24"/>
              </w:rPr>
              <w:t xml:space="preserve">UNDP - </w:t>
            </w:r>
            <w:r w:rsidRPr="00E85F5C">
              <w:rPr>
                <w:b/>
                <w:sz w:val="24"/>
                <w:szCs w:val="24"/>
              </w:rPr>
              <w:t>Technology transfer for climate resilient flood management in Vrbas River Basin</w:t>
            </w:r>
          </w:p>
          <w:p w:rsidR="005030AE" w:rsidRDefault="005030AE" w:rsidP="00244D62">
            <w:pPr>
              <w:jc w:val="center"/>
              <w:rPr>
                <w:b/>
                <w:sz w:val="24"/>
                <w:szCs w:val="24"/>
              </w:rPr>
            </w:pPr>
          </w:p>
        </w:tc>
      </w:tr>
    </w:tbl>
    <w:p w:rsidR="005030AE" w:rsidRDefault="005030AE" w:rsidP="00244D62"/>
    <w:p w:rsidR="00E85F5C" w:rsidRDefault="00E85F5C" w:rsidP="00053F79">
      <w:r w:rsidRPr="00E85F5C">
        <w:t>The Project “Technology transfer for climate resilient flood management in Vrbas River Basin” will enable the government of BiH and communities of the Vrbas basin to adapt to flood risk through the transfer of adaptation technologies for climate resilient flood management and embark on climate resilient economic activities.</w:t>
      </w:r>
    </w:p>
    <w:p w:rsidR="00053F79" w:rsidRPr="00244D62" w:rsidRDefault="00E85F5C" w:rsidP="00053F79">
      <w:r w:rsidRPr="00E85F5C">
        <w:t>Project partners are BiH institutions working in the field of environment protection and water management.</w:t>
      </w:r>
    </w:p>
    <w:p w:rsidR="00244D62" w:rsidRDefault="00E85F5C" w:rsidP="003267DA">
      <w:pPr>
        <w:jc w:val="both"/>
      </w:pPr>
      <w:r w:rsidRPr="00E85F5C">
        <w:rPr>
          <w:lang w:val="en"/>
        </w:rPr>
        <w:t xml:space="preserve">Grant funds, US $ 5m, have been provided by the GEF (Global Environment Facility), and the implementation agency is UNDP. The project duration is from May 2015 to 2020. Particular importance of the Project is that 65% of funds will be realized for infrastructure works / measures in the </w:t>
      </w:r>
      <w:proofErr w:type="spellStart"/>
      <w:r w:rsidRPr="00E85F5C">
        <w:rPr>
          <w:lang w:val="en"/>
        </w:rPr>
        <w:t>Vrbas</w:t>
      </w:r>
      <w:proofErr w:type="spellEnd"/>
      <w:r w:rsidRPr="00E85F5C">
        <w:rPr>
          <w:lang w:val="en"/>
        </w:rPr>
        <w:t xml:space="preserve"> River Basin.</w:t>
      </w:r>
    </w:p>
    <w:p w:rsidR="00244D62" w:rsidRDefault="00E85F5C" w:rsidP="00244D62">
      <w:r w:rsidRPr="00E85F5C">
        <w:t>In order to develop institutional and local capacities in F</w:t>
      </w:r>
      <w:r w:rsidR="00E135E2">
        <w:t>lood Risk Management (FRM) the P</w:t>
      </w:r>
      <w:r w:rsidRPr="00E85F5C">
        <w:t>roject</w:t>
      </w:r>
      <w:r>
        <w:t>,</w:t>
      </w:r>
      <w:r w:rsidRPr="00E85F5C">
        <w:rPr>
          <w:lang w:val="en"/>
        </w:rPr>
        <w:t xml:space="preserve"> in cooperation with the competent E</w:t>
      </w:r>
      <w:r>
        <w:rPr>
          <w:lang w:val="en"/>
        </w:rPr>
        <w:t xml:space="preserve">ntity Institutions and </w:t>
      </w:r>
      <w:proofErr w:type="spellStart"/>
      <w:r>
        <w:rPr>
          <w:lang w:val="en"/>
        </w:rPr>
        <w:t>MoFTER</w:t>
      </w:r>
      <w:proofErr w:type="spellEnd"/>
      <w:r>
        <w:rPr>
          <w:lang w:val="en"/>
        </w:rPr>
        <w:t>,</w:t>
      </w:r>
      <w:r w:rsidRPr="00E85F5C">
        <w:t xml:space="preserve"> aims to:</w:t>
      </w:r>
    </w:p>
    <w:p w:rsidR="00E85F5C" w:rsidRDefault="00E85F5C" w:rsidP="00244D62">
      <w:r w:rsidRPr="00E85F5C">
        <w:br/>
        <w:t>•    upgrade and rehabilitate of the hydrometric monitoring network,</w:t>
      </w:r>
      <w:r w:rsidRPr="00E85F5C">
        <w:br/>
        <w:t>•    develop Flood Risk Management plan (FRM) for Vrbas river basin (VRB),</w:t>
      </w:r>
      <w:r w:rsidRPr="00E85F5C">
        <w:br/>
        <w:t>•    develop flood risks and flood hazard maps for the VRB,</w:t>
      </w:r>
      <w:r w:rsidRPr="00E85F5C">
        <w:br/>
        <w:t>•    develop a flood forecasting system and early warning system,</w:t>
      </w:r>
      <w:r w:rsidRPr="00E85F5C">
        <w:br/>
        <w:t>•    develop emergency response plans, and provide trainings in flood-specific civil protection,</w:t>
      </w:r>
      <w:r w:rsidRPr="00E85F5C">
        <w:br/>
        <w:t>•    provide targeted training on climate-induced FRM to over 100 practitioners and decisions makers,</w:t>
      </w:r>
      <w:r w:rsidRPr="00E85F5C">
        <w:br/>
        <w:t>•    prepare institutional capacity development plan for the long-term development of capability and capacity in Flood Risk Management (FRM),</w:t>
      </w:r>
      <w:r w:rsidRPr="00E85F5C">
        <w:br/>
        <w:t>•    implement non-structural interventions in municipalities of the VRB,</w:t>
      </w:r>
      <w:r w:rsidRPr="00E85F5C">
        <w:br/>
        <w:t>•    provide training to local communities in climate resilient FRM, and introduce community-based early warning systems,</w:t>
      </w:r>
      <w:r w:rsidRPr="00E85F5C">
        <w:br/>
        <w:t>•    prepare and implement municipal-level flood response and preparedness plans,</w:t>
      </w:r>
      <w:r w:rsidRPr="00E85F5C">
        <w:br/>
        <w:t>•    implement agro-forestation scheme,</w:t>
      </w:r>
      <w:r w:rsidRPr="00E85F5C">
        <w:br/>
        <w:t>•    introduce financial instruments such as index-based flood insurance and credit deference schemes as a means of compensating for flood damages for agriculture.</w:t>
      </w:r>
      <w:bookmarkStart w:id="0" w:name="_GoBack"/>
      <w:bookmarkEnd w:id="0"/>
    </w:p>
    <w:p w:rsidR="00053F79" w:rsidRPr="00053F79" w:rsidRDefault="00E135E2" w:rsidP="00053F79">
      <w:r w:rsidRPr="00E135E2">
        <w:rPr>
          <w:lang w:val="en"/>
        </w:rPr>
        <w:t>A sh</w:t>
      </w:r>
      <w:r>
        <w:rPr>
          <w:lang w:val="en"/>
        </w:rPr>
        <w:t>ort film "Together in the Struggle with the</w:t>
      </w:r>
      <w:r w:rsidRPr="00E135E2">
        <w:rPr>
          <w:lang w:val="en"/>
        </w:rPr>
        <w:t xml:space="preserve"> Clim</w:t>
      </w:r>
      <w:r>
        <w:rPr>
          <w:lang w:val="en"/>
        </w:rPr>
        <w:t>ate Change</w:t>
      </w:r>
      <w:proofErr w:type="gramStart"/>
      <w:r w:rsidR="00DD49CA">
        <w:rPr>
          <w:lang w:val="en"/>
        </w:rPr>
        <w:t>“  and</w:t>
      </w:r>
      <w:proofErr w:type="gramEnd"/>
      <w:r w:rsidR="00DD49CA">
        <w:rPr>
          <w:lang w:val="en"/>
        </w:rPr>
        <w:t xml:space="preserve"> a</w:t>
      </w:r>
      <w:r>
        <w:rPr>
          <w:lang w:val="en"/>
        </w:rPr>
        <w:t xml:space="preserve"> video presentation of the P</w:t>
      </w:r>
      <w:r w:rsidRPr="00E135E2">
        <w:rPr>
          <w:lang w:val="en"/>
        </w:rPr>
        <w:t>roject is available on:</w:t>
      </w:r>
      <w:r>
        <w:t xml:space="preserve"> </w:t>
      </w:r>
      <w:hyperlink r:id="rId6" w:history="1">
        <w:r w:rsidR="00053F79">
          <w:rPr>
            <w:rStyle w:val="Hyperlink"/>
          </w:rPr>
          <w:t>Zajedno_u borbi_protiv_klimatskih_promjena</w:t>
        </w:r>
      </w:hyperlink>
    </w:p>
    <w:sectPr w:rsidR="00053F79" w:rsidRPr="00053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9194F"/>
    <w:multiLevelType w:val="multilevel"/>
    <w:tmpl w:val="2FF8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62"/>
    <w:rsid w:val="00053F79"/>
    <w:rsid w:val="001A2EF4"/>
    <w:rsid w:val="00244D62"/>
    <w:rsid w:val="003267DA"/>
    <w:rsid w:val="004D4325"/>
    <w:rsid w:val="005030AE"/>
    <w:rsid w:val="00515D70"/>
    <w:rsid w:val="00534347"/>
    <w:rsid w:val="00A72C7D"/>
    <w:rsid w:val="00AD7914"/>
    <w:rsid w:val="00DD49CA"/>
    <w:rsid w:val="00DE53D6"/>
    <w:rsid w:val="00E135E2"/>
    <w:rsid w:val="00E85F5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79"/>
    <w:rPr>
      <w:color w:val="0563C1" w:themeColor="hyperlink"/>
      <w:u w:val="single"/>
    </w:rPr>
  </w:style>
  <w:style w:type="table" w:styleId="TableGrid">
    <w:name w:val="Table Grid"/>
    <w:basedOn w:val="TableNormal"/>
    <w:uiPriority w:val="39"/>
    <w:rsid w:val="0050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79"/>
    <w:rPr>
      <w:color w:val="0563C1" w:themeColor="hyperlink"/>
      <w:u w:val="single"/>
    </w:rPr>
  </w:style>
  <w:style w:type="table" w:styleId="TableGrid">
    <w:name w:val="Table Grid"/>
    <w:basedOn w:val="TableNormal"/>
    <w:uiPriority w:val="39"/>
    <w:rsid w:val="0050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undp.org/content/bosnia_and_herzegovina/bs/home/operations/projects/environment_and_energy/technology-transfer-for-climate-resilient-flood-management-in-v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 Bašević</dc:creator>
  <cp:lastModifiedBy>Suad</cp:lastModifiedBy>
  <cp:revision>6</cp:revision>
  <dcterms:created xsi:type="dcterms:W3CDTF">2017-12-14T12:54:00Z</dcterms:created>
  <dcterms:modified xsi:type="dcterms:W3CDTF">2017-12-18T08:17:00Z</dcterms:modified>
</cp:coreProperties>
</file>