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6BA" w:rsidRPr="007E5F07" w:rsidRDefault="001E76BA" w:rsidP="001E76BA">
      <w:pPr>
        <w:jc w:val="center"/>
        <w:rPr>
          <w:sz w:val="32"/>
          <w:szCs w:val="32"/>
          <w:lang w:val="hr-BA"/>
        </w:rPr>
      </w:pPr>
    </w:p>
    <w:p w:rsidR="001E76BA" w:rsidRPr="007E5F07" w:rsidRDefault="001E76BA" w:rsidP="001E76BA">
      <w:pPr>
        <w:jc w:val="center"/>
        <w:rPr>
          <w:sz w:val="32"/>
          <w:szCs w:val="32"/>
          <w:lang w:val="hr-BA"/>
        </w:rPr>
      </w:pPr>
    </w:p>
    <w:p w:rsidR="001E76BA" w:rsidRPr="007E5F07" w:rsidRDefault="001E76BA" w:rsidP="001E76BA">
      <w:pPr>
        <w:jc w:val="center"/>
        <w:rPr>
          <w:sz w:val="32"/>
          <w:szCs w:val="32"/>
          <w:lang w:val="hr-BA"/>
        </w:rPr>
      </w:pPr>
    </w:p>
    <w:p w:rsidR="001E76BA" w:rsidRPr="007E5F07" w:rsidRDefault="001E76BA" w:rsidP="001E76BA">
      <w:pPr>
        <w:jc w:val="center"/>
        <w:rPr>
          <w:sz w:val="32"/>
          <w:szCs w:val="32"/>
          <w:lang w:val="hr-BA"/>
        </w:rPr>
      </w:pPr>
    </w:p>
    <w:p w:rsidR="001E76BA" w:rsidRPr="007E5F07" w:rsidRDefault="001E76BA" w:rsidP="001E76BA">
      <w:pPr>
        <w:jc w:val="center"/>
        <w:rPr>
          <w:sz w:val="32"/>
          <w:szCs w:val="32"/>
          <w:lang w:val="hr-BA"/>
        </w:rPr>
      </w:pPr>
    </w:p>
    <w:p w:rsidR="001E76BA" w:rsidRPr="007E5F07" w:rsidRDefault="001E76BA" w:rsidP="001E76BA">
      <w:pPr>
        <w:jc w:val="center"/>
        <w:rPr>
          <w:sz w:val="32"/>
          <w:szCs w:val="32"/>
          <w:lang w:val="hr-BA"/>
        </w:rPr>
      </w:pPr>
    </w:p>
    <w:p w:rsidR="001E76BA" w:rsidRPr="007E5F07" w:rsidRDefault="001E76BA" w:rsidP="001E76BA">
      <w:pPr>
        <w:jc w:val="center"/>
        <w:rPr>
          <w:sz w:val="32"/>
          <w:szCs w:val="32"/>
          <w:lang w:val="hr-BA"/>
        </w:rPr>
      </w:pPr>
    </w:p>
    <w:p w:rsidR="001E76BA" w:rsidRPr="007E5F07" w:rsidRDefault="001E76BA" w:rsidP="001E76BA">
      <w:pPr>
        <w:jc w:val="center"/>
        <w:rPr>
          <w:sz w:val="32"/>
          <w:szCs w:val="32"/>
          <w:lang w:val="hr-BA"/>
        </w:rPr>
      </w:pPr>
    </w:p>
    <w:p w:rsidR="001E76BA" w:rsidRPr="007E5F07" w:rsidRDefault="001E76BA" w:rsidP="001E76BA">
      <w:pPr>
        <w:jc w:val="center"/>
        <w:rPr>
          <w:sz w:val="32"/>
          <w:szCs w:val="32"/>
          <w:lang w:val="hr-BA"/>
        </w:rPr>
      </w:pPr>
    </w:p>
    <w:p w:rsidR="001E76BA" w:rsidRPr="007E5F07" w:rsidRDefault="001E76BA" w:rsidP="001E76BA">
      <w:pPr>
        <w:jc w:val="center"/>
        <w:rPr>
          <w:b/>
          <w:sz w:val="32"/>
          <w:szCs w:val="20"/>
          <w:lang w:val="hr-BA"/>
        </w:rPr>
      </w:pPr>
      <w:r w:rsidRPr="007E5F07">
        <w:rPr>
          <w:b/>
          <w:sz w:val="32"/>
          <w:szCs w:val="20"/>
          <w:lang w:val="hr-BA"/>
        </w:rPr>
        <w:t>ANEKS II</w:t>
      </w:r>
    </w:p>
    <w:p w:rsidR="001E76BA" w:rsidRPr="007E5F07" w:rsidRDefault="001E76BA" w:rsidP="001E76BA">
      <w:pPr>
        <w:jc w:val="center"/>
        <w:rPr>
          <w:bCs/>
          <w:sz w:val="28"/>
          <w:szCs w:val="28"/>
          <w:lang w:val="hr-BA"/>
        </w:rPr>
      </w:pPr>
    </w:p>
    <w:p w:rsidR="001E76BA" w:rsidRPr="007E5F07" w:rsidRDefault="001E76BA" w:rsidP="001E76BA">
      <w:pPr>
        <w:jc w:val="center"/>
        <w:rPr>
          <w:bCs/>
          <w:sz w:val="28"/>
          <w:szCs w:val="28"/>
          <w:lang w:val="hr-BA"/>
        </w:rPr>
      </w:pPr>
    </w:p>
    <w:p w:rsidR="001E76BA" w:rsidRPr="007E5F07" w:rsidRDefault="001E76BA" w:rsidP="001E76BA">
      <w:pPr>
        <w:jc w:val="center"/>
        <w:rPr>
          <w:bCs/>
          <w:sz w:val="28"/>
          <w:szCs w:val="28"/>
          <w:lang w:val="hr-BA"/>
        </w:rPr>
      </w:pPr>
    </w:p>
    <w:p w:rsidR="001E76BA" w:rsidRPr="007E5F07" w:rsidRDefault="001E76BA" w:rsidP="001E76BA">
      <w:pPr>
        <w:spacing w:line="360" w:lineRule="atLeast"/>
        <w:ind w:right="-284"/>
        <w:jc w:val="center"/>
        <w:rPr>
          <w:bCs/>
          <w:sz w:val="32"/>
          <w:szCs w:val="20"/>
          <w:lang w:val="hr-BA"/>
        </w:rPr>
      </w:pPr>
      <w:r w:rsidRPr="000B39BA">
        <w:rPr>
          <w:caps/>
          <w:color w:val="000000"/>
          <w:sz w:val="28"/>
          <w:szCs w:val="20"/>
          <w:lang w:val="hr-BA"/>
        </w:rPr>
        <w:t xml:space="preserve"> </w:t>
      </w:r>
      <w:r w:rsidRPr="0072601C">
        <w:rPr>
          <w:caps/>
          <w:color w:val="000000"/>
          <w:sz w:val="28"/>
          <w:szCs w:val="20"/>
          <w:lang w:val="hr-BA"/>
        </w:rPr>
        <w:t xml:space="preserve">U </w:t>
      </w:r>
      <w:r w:rsidR="008F3A19" w:rsidRPr="0072601C">
        <w:rPr>
          <w:caps/>
          <w:color w:val="000000"/>
          <w:sz w:val="28"/>
          <w:szCs w:val="20"/>
          <w:lang w:val="hr-BA"/>
        </w:rPr>
        <w:t>SKLADU SA STAVOM</w:t>
      </w:r>
      <w:r w:rsidRPr="000B39BA">
        <w:rPr>
          <w:caps/>
          <w:color w:val="000000"/>
          <w:sz w:val="28"/>
          <w:szCs w:val="20"/>
          <w:lang w:val="hr-BA"/>
        </w:rPr>
        <w:t xml:space="preserve"> </w:t>
      </w:r>
      <w:r w:rsidR="0072601C" w:rsidRPr="001F56C2">
        <w:rPr>
          <w:lang w:val="hr-BA"/>
        </w:rPr>
        <w:t>1(b) ČLANA 7.</w:t>
      </w:r>
    </w:p>
    <w:p w:rsidR="001E76BA" w:rsidRPr="007E5F07" w:rsidRDefault="001E76BA" w:rsidP="001E76BA">
      <w:pPr>
        <w:jc w:val="center"/>
        <w:rPr>
          <w:bCs/>
          <w:sz w:val="28"/>
          <w:szCs w:val="28"/>
          <w:lang w:val="hr-BA"/>
        </w:rPr>
      </w:pPr>
    </w:p>
    <w:p w:rsidR="001E76BA" w:rsidRPr="007E5F07" w:rsidRDefault="001E76BA" w:rsidP="001E76BA">
      <w:pPr>
        <w:jc w:val="center"/>
        <w:rPr>
          <w:bCs/>
          <w:sz w:val="28"/>
          <w:szCs w:val="20"/>
          <w:lang w:val="hr-BA"/>
        </w:rPr>
      </w:pPr>
      <w:r w:rsidRPr="000B39BA">
        <w:rPr>
          <w:bCs/>
          <w:sz w:val="28"/>
          <w:szCs w:val="20"/>
          <w:lang w:val="hr-BA"/>
        </w:rPr>
        <w:t>PRERAĐENI POLJOPRIVREDNI PROIZVODI</w:t>
      </w:r>
    </w:p>
    <w:p w:rsidR="001E76BA" w:rsidRPr="007E5F07" w:rsidRDefault="001E76BA" w:rsidP="001E76BA">
      <w:pPr>
        <w:jc w:val="center"/>
        <w:rPr>
          <w:sz w:val="28"/>
          <w:szCs w:val="28"/>
          <w:lang w:val="hr-BA"/>
        </w:rPr>
      </w:pPr>
    </w:p>
    <w:p w:rsidR="001E76BA" w:rsidRPr="007E5F07" w:rsidRDefault="001E76BA" w:rsidP="001E76BA">
      <w:pPr>
        <w:rPr>
          <w:szCs w:val="20"/>
          <w:lang w:val="hr-BA"/>
        </w:rPr>
        <w:sectPr w:rsidR="001E76BA" w:rsidRPr="007E5F07" w:rsidSect="00C55440">
          <w:headerReference w:type="default" r:id="rId9"/>
          <w:type w:val="nextColumn"/>
          <w:pgSz w:w="11907" w:h="16840" w:code="9"/>
          <w:pgMar w:top="1418" w:right="1701" w:bottom="1985" w:left="1701" w:header="709" w:footer="709" w:gutter="0"/>
          <w:pgNumType w:start="1"/>
          <w:cols w:space="708"/>
          <w:titlePg/>
        </w:sectPr>
      </w:pPr>
    </w:p>
    <w:p w:rsidR="001E76BA" w:rsidRPr="007E5F07" w:rsidRDefault="001E76BA" w:rsidP="001E76BA">
      <w:pPr>
        <w:jc w:val="center"/>
        <w:rPr>
          <w:bCs/>
          <w:szCs w:val="20"/>
          <w:u w:val="single"/>
          <w:lang w:val="hr-BA"/>
        </w:rPr>
      </w:pPr>
    </w:p>
    <w:p w:rsidR="001E76BA" w:rsidRPr="007E5F07" w:rsidRDefault="001E76BA" w:rsidP="001E76BA">
      <w:pPr>
        <w:jc w:val="center"/>
        <w:rPr>
          <w:bCs/>
          <w:caps/>
          <w:u w:val="single"/>
          <w:lang w:val="hr-BA"/>
        </w:rPr>
      </w:pPr>
      <w:r w:rsidRPr="007E5F07">
        <w:rPr>
          <w:bCs/>
          <w:caps/>
          <w:u w:val="single"/>
          <w:lang w:val="hr-BA"/>
        </w:rPr>
        <w:t>ANEKS II</w:t>
      </w:r>
    </w:p>
    <w:p w:rsidR="001E76BA" w:rsidRPr="007E5F07" w:rsidRDefault="001E76BA" w:rsidP="001E76BA">
      <w:pPr>
        <w:jc w:val="center"/>
        <w:rPr>
          <w:bCs/>
          <w:caps/>
          <w:u w:val="single"/>
          <w:lang w:val="hr-BA"/>
        </w:rPr>
      </w:pPr>
      <w:r w:rsidRPr="007E5F07">
        <w:rPr>
          <w:rFonts w:ascii="Courier New" w:hAnsi="Courier New"/>
          <w:caps/>
          <w:szCs w:val="20"/>
          <w:u w:val="single"/>
          <w:lang w:val="hr-BA"/>
        </w:rPr>
        <w:t xml:space="preserve"> </w:t>
      </w:r>
    </w:p>
    <w:p w:rsidR="001E76BA" w:rsidRPr="007E5F07" w:rsidRDefault="001E76BA" w:rsidP="001E76BA">
      <w:pPr>
        <w:jc w:val="center"/>
        <w:rPr>
          <w:szCs w:val="20"/>
          <w:lang w:val="hr-BA"/>
        </w:rPr>
      </w:pPr>
    </w:p>
    <w:p w:rsidR="001E76BA" w:rsidRPr="000B39BA" w:rsidRDefault="00361624" w:rsidP="001E76BA">
      <w:pPr>
        <w:jc w:val="center"/>
        <w:rPr>
          <w:szCs w:val="20"/>
          <w:u w:val="single"/>
          <w:lang w:val="hr-BA"/>
        </w:rPr>
      </w:pPr>
      <w:r>
        <w:rPr>
          <w:bCs/>
          <w:caps/>
          <w:szCs w:val="20"/>
          <w:u w:val="single"/>
          <w:lang w:val="bs-Latn-BA"/>
        </w:rPr>
        <w:t xml:space="preserve">U SKLADU SA </w:t>
      </w:r>
      <w:r>
        <w:rPr>
          <w:bCs/>
          <w:caps/>
          <w:szCs w:val="20"/>
          <w:u w:val="single"/>
          <w:lang w:val="hr-BA"/>
        </w:rPr>
        <w:t>STAVOM</w:t>
      </w:r>
      <w:r w:rsidR="001E76BA" w:rsidRPr="000B39BA">
        <w:rPr>
          <w:bCs/>
          <w:caps/>
          <w:szCs w:val="20"/>
          <w:u w:val="single"/>
          <w:lang w:val="hr-BA"/>
        </w:rPr>
        <w:t xml:space="preserve"> 1(</w:t>
      </w:r>
      <w:r w:rsidR="001E76BA" w:rsidRPr="000B39BA">
        <w:rPr>
          <w:bCs/>
          <w:szCs w:val="20"/>
          <w:u w:val="single"/>
          <w:lang w:val="hr-BA"/>
        </w:rPr>
        <w:t>b) ČLANA 7.</w:t>
      </w:r>
    </w:p>
    <w:p w:rsidR="001E76BA" w:rsidRPr="000B39BA" w:rsidRDefault="001E76BA" w:rsidP="001E76BA">
      <w:pPr>
        <w:jc w:val="center"/>
        <w:rPr>
          <w:bCs/>
          <w:szCs w:val="20"/>
          <w:u w:val="single"/>
          <w:lang w:val="hr-BA"/>
        </w:rPr>
      </w:pPr>
    </w:p>
    <w:p w:rsidR="001E76BA" w:rsidRPr="000B39BA" w:rsidRDefault="001E76BA" w:rsidP="001E76BA">
      <w:pPr>
        <w:jc w:val="center"/>
        <w:rPr>
          <w:bCs/>
          <w:szCs w:val="20"/>
          <w:u w:val="single"/>
          <w:lang w:val="hr-BA"/>
        </w:rPr>
      </w:pPr>
      <w:r w:rsidRPr="000B39BA">
        <w:rPr>
          <w:bCs/>
          <w:szCs w:val="20"/>
          <w:u w:val="single"/>
          <w:lang w:val="hr-BA"/>
        </w:rPr>
        <w:t>PRERAĐENI POLJOPRIVREDNI PROIZVODI</w:t>
      </w:r>
    </w:p>
    <w:p w:rsidR="001E76BA" w:rsidRPr="000B39BA" w:rsidRDefault="001E76BA" w:rsidP="001E76BA">
      <w:pPr>
        <w:jc w:val="center"/>
        <w:rPr>
          <w:szCs w:val="20"/>
          <w:lang w:val="hr-BA"/>
        </w:rPr>
      </w:pPr>
    </w:p>
    <w:p w:rsidR="001E76BA" w:rsidRPr="000B39BA" w:rsidRDefault="001E76BA" w:rsidP="001E76BA">
      <w:pPr>
        <w:jc w:val="center"/>
        <w:rPr>
          <w:szCs w:val="20"/>
          <w:lang w:val="hr-BA"/>
        </w:rPr>
      </w:pPr>
    </w:p>
    <w:p w:rsidR="001E76BA" w:rsidRPr="000B39BA" w:rsidRDefault="001E76BA" w:rsidP="001E76BA">
      <w:pPr>
        <w:jc w:val="center"/>
        <w:rPr>
          <w:u w:val="single"/>
          <w:lang w:val="hr-BA"/>
        </w:rPr>
      </w:pPr>
      <w:r w:rsidRPr="000B39BA">
        <w:rPr>
          <w:u w:val="single"/>
          <w:lang w:val="hr-BA"/>
        </w:rPr>
        <w:t>Član 1.</w:t>
      </w:r>
    </w:p>
    <w:p w:rsidR="001E76BA" w:rsidRPr="000B39BA" w:rsidRDefault="001E76BA" w:rsidP="001E76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w:hAnsi="Times"/>
          <w:smallCaps/>
          <w:snapToGrid w:val="0"/>
          <w:lang w:val="hr-BA"/>
        </w:rPr>
      </w:pPr>
    </w:p>
    <w:p w:rsidR="001E76BA" w:rsidRPr="000B39BA" w:rsidRDefault="001E76BA" w:rsidP="001E76BA">
      <w:pPr>
        <w:jc w:val="center"/>
        <w:rPr>
          <w:b/>
          <w:i/>
          <w:szCs w:val="20"/>
          <w:lang w:val="hr-BA"/>
        </w:rPr>
      </w:pPr>
      <w:r w:rsidRPr="000B39BA">
        <w:rPr>
          <w:b/>
          <w:i/>
          <w:szCs w:val="20"/>
          <w:lang w:val="hr-BA"/>
        </w:rPr>
        <w:t>Cjenovne kompenzatorske mjere</w:t>
      </w:r>
    </w:p>
    <w:p w:rsidR="001E76BA" w:rsidRPr="000B39BA" w:rsidRDefault="001E76BA" w:rsidP="001E76BA">
      <w:pPr>
        <w:jc w:val="center"/>
        <w:rPr>
          <w:szCs w:val="20"/>
          <w:lang w:val="hr-BA"/>
        </w:rPr>
      </w:pPr>
    </w:p>
    <w:p w:rsidR="001E76BA" w:rsidRPr="000B39BA" w:rsidRDefault="001E76BA" w:rsidP="001E76BA">
      <w:pPr>
        <w:jc w:val="both"/>
        <w:rPr>
          <w:szCs w:val="20"/>
          <w:lang w:val="hr-BA"/>
        </w:rPr>
      </w:pPr>
      <w:r w:rsidRPr="000B39BA">
        <w:rPr>
          <w:szCs w:val="20"/>
          <w:lang w:val="hr-BA"/>
        </w:rPr>
        <w:t>1</w:t>
      </w:r>
      <w:r w:rsidRPr="000B39BA">
        <w:rPr>
          <w:b/>
          <w:szCs w:val="20"/>
          <w:lang w:val="hr-BA"/>
        </w:rPr>
        <w:t>.</w:t>
      </w:r>
      <w:r w:rsidRPr="000B39BA">
        <w:rPr>
          <w:szCs w:val="20"/>
          <w:lang w:val="hr-BA"/>
        </w:rPr>
        <w:tab/>
        <w:t>Kako bi se uzele u obzir razlike u c</w:t>
      </w:r>
      <w:r w:rsidR="0036032D" w:rsidRPr="000B39BA">
        <w:rPr>
          <w:szCs w:val="20"/>
          <w:lang w:val="hr-BA"/>
        </w:rPr>
        <w:t>i</w:t>
      </w:r>
      <w:r w:rsidRPr="000B39BA">
        <w:rPr>
          <w:szCs w:val="20"/>
          <w:lang w:val="hr-BA"/>
        </w:rPr>
        <w:t>jeni poljoprivrednih sirovina sadržanih u proizvodima navedenim u članu 2</w:t>
      </w:r>
      <w:r w:rsidR="000835F2">
        <w:rPr>
          <w:szCs w:val="20"/>
          <w:lang w:val="hr-BA"/>
        </w:rPr>
        <w:t>.</w:t>
      </w:r>
      <w:r w:rsidRPr="000B39BA">
        <w:rPr>
          <w:szCs w:val="20"/>
          <w:lang w:val="hr-BA"/>
        </w:rPr>
        <w:t>, Sporaz</w:t>
      </w:r>
      <w:r w:rsidR="008A6FF0">
        <w:rPr>
          <w:szCs w:val="20"/>
          <w:lang w:val="hr-BA"/>
        </w:rPr>
        <w:t>um ne isključuje naplatu carina</w:t>
      </w:r>
      <w:r w:rsidRPr="000B39BA">
        <w:rPr>
          <w:szCs w:val="20"/>
          <w:lang w:val="hr-BA"/>
        </w:rPr>
        <w:t xml:space="preserve"> prilikom uvoza.</w:t>
      </w:r>
    </w:p>
    <w:p w:rsidR="001E76BA" w:rsidRPr="000B39BA" w:rsidRDefault="001E76BA" w:rsidP="001E76BA">
      <w:pPr>
        <w:rPr>
          <w:szCs w:val="20"/>
          <w:lang w:val="hr-BA"/>
        </w:rPr>
      </w:pPr>
    </w:p>
    <w:p w:rsidR="001E76BA" w:rsidRPr="007E5F07" w:rsidRDefault="001E76BA" w:rsidP="001E76BA">
      <w:pPr>
        <w:jc w:val="both"/>
        <w:rPr>
          <w:szCs w:val="20"/>
          <w:lang w:val="hr-BA"/>
        </w:rPr>
      </w:pPr>
      <w:r w:rsidRPr="000B39BA">
        <w:rPr>
          <w:szCs w:val="20"/>
          <w:lang w:val="hr-BA"/>
        </w:rPr>
        <w:t>2.</w:t>
      </w:r>
      <w:r w:rsidRPr="000B39BA">
        <w:rPr>
          <w:szCs w:val="20"/>
          <w:lang w:val="hr-BA"/>
        </w:rPr>
        <w:tab/>
        <w:t xml:space="preserve">Prilikom uvoza </w:t>
      </w:r>
      <w:r w:rsidR="008A6FF0">
        <w:rPr>
          <w:szCs w:val="20"/>
          <w:lang w:val="hr-BA"/>
        </w:rPr>
        <w:t>bit će</w:t>
      </w:r>
      <w:r w:rsidRPr="000B39BA">
        <w:rPr>
          <w:szCs w:val="20"/>
          <w:lang w:val="hr-BA"/>
        </w:rPr>
        <w:t xml:space="preserve"> naplaćena carina koja će se zasnivati na razlici između cijene na domaćem i na svjetskom tržištu poljoprivrednih sirovina</w:t>
      </w:r>
      <w:r w:rsidRPr="007E5F07">
        <w:rPr>
          <w:szCs w:val="20"/>
          <w:lang w:val="hr-BA"/>
        </w:rPr>
        <w:t xml:space="preserve"> sadržanih u ovim proizvodima, ali je neće prelaziti.</w:t>
      </w:r>
    </w:p>
    <w:p w:rsidR="001E76BA" w:rsidRPr="007E5F07" w:rsidRDefault="001E76BA" w:rsidP="001E76BA">
      <w:pPr>
        <w:jc w:val="center"/>
        <w:rPr>
          <w:szCs w:val="20"/>
          <w:lang w:val="hr-BA"/>
        </w:rPr>
      </w:pPr>
    </w:p>
    <w:p w:rsidR="001E76BA" w:rsidRPr="007E5F07" w:rsidRDefault="001E76BA" w:rsidP="001E76BA">
      <w:pPr>
        <w:jc w:val="center"/>
        <w:rPr>
          <w:szCs w:val="20"/>
          <w:lang w:val="hr-BA"/>
        </w:rPr>
      </w:pPr>
    </w:p>
    <w:p w:rsidR="001E76BA" w:rsidRPr="007E5F07" w:rsidRDefault="001E76BA" w:rsidP="001E76BA">
      <w:pPr>
        <w:jc w:val="center"/>
        <w:rPr>
          <w:u w:val="single"/>
          <w:lang w:val="hr-BA"/>
        </w:rPr>
      </w:pPr>
      <w:r w:rsidRPr="007E5F07">
        <w:rPr>
          <w:u w:val="single"/>
          <w:lang w:val="hr-BA"/>
        </w:rPr>
        <w:t>Član 2</w:t>
      </w:r>
      <w:r>
        <w:rPr>
          <w:u w:val="single"/>
          <w:lang w:val="hr-BA"/>
        </w:rPr>
        <w:t>.</w:t>
      </w:r>
    </w:p>
    <w:p w:rsidR="001E76BA" w:rsidRPr="007E5F07" w:rsidRDefault="001E76BA" w:rsidP="001E76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w:hAnsi="Times"/>
          <w:smallCaps/>
          <w:snapToGrid w:val="0"/>
          <w:lang w:val="hr-BA"/>
        </w:rPr>
      </w:pPr>
    </w:p>
    <w:p w:rsidR="001E76BA" w:rsidRPr="000B39BA" w:rsidRDefault="001E76BA" w:rsidP="001E76BA">
      <w:pPr>
        <w:jc w:val="center"/>
        <w:rPr>
          <w:b/>
          <w:i/>
          <w:szCs w:val="20"/>
          <w:lang w:val="hr-BA"/>
        </w:rPr>
      </w:pPr>
      <w:r w:rsidRPr="000B39BA">
        <w:rPr>
          <w:b/>
          <w:i/>
          <w:szCs w:val="20"/>
          <w:lang w:val="hr-BA"/>
        </w:rPr>
        <w:t>Carinske koncesije EFTA-e</w:t>
      </w:r>
    </w:p>
    <w:p w:rsidR="001E76BA" w:rsidRPr="000B39BA" w:rsidRDefault="001E76BA" w:rsidP="001E76BA">
      <w:pPr>
        <w:jc w:val="center"/>
        <w:rPr>
          <w:szCs w:val="20"/>
          <w:lang w:val="hr-BA"/>
        </w:rPr>
      </w:pPr>
    </w:p>
    <w:p w:rsidR="001E76BA" w:rsidRPr="000B39BA" w:rsidRDefault="008A6FF0" w:rsidP="001E76BA">
      <w:pPr>
        <w:jc w:val="both"/>
        <w:rPr>
          <w:szCs w:val="20"/>
          <w:u w:val="single"/>
          <w:lang w:val="hr-BA"/>
        </w:rPr>
      </w:pPr>
      <w:r>
        <w:rPr>
          <w:szCs w:val="20"/>
          <w:lang w:val="hr-BA"/>
        </w:rPr>
        <w:tab/>
        <w:t>U skladu s</w:t>
      </w:r>
      <w:r w:rsidR="001E76BA" w:rsidRPr="000B39BA">
        <w:rPr>
          <w:szCs w:val="20"/>
          <w:lang w:val="hr-BA"/>
        </w:rPr>
        <w:t xml:space="preserve"> odredbama utvrđenim u članu 1</w:t>
      </w:r>
      <w:r w:rsidR="000835F2">
        <w:rPr>
          <w:szCs w:val="20"/>
          <w:lang w:val="hr-BA"/>
        </w:rPr>
        <w:t>.</w:t>
      </w:r>
      <w:r w:rsidR="001E76BA" w:rsidRPr="000B39BA">
        <w:rPr>
          <w:szCs w:val="20"/>
          <w:lang w:val="hr-BA"/>
        </w:rPr>
        <w:t>, države EFTA-e će za proizvode porijekom iz Bosne i Hercegovine navedene u Tabeli 1. odobriti tretman koji nije manje povoljan od onog odobrenog Evropskoj Uniji.</w:t>
      </w:r>
    </w:p>
    <w:p w:rsidR="001E76BA" w:rsidRPr="000B39BA" w:rsidRDefault="001E76BA" w:rsidP="001E76BA">
      <w:pPr>
        <w:tabs>
          <w:tab w:val="center" w:pos="4252"/>
          <w:tab w:val="right" w:pos="8504"/>
        </w:tabs>
        <w:jc w:val="center"/>
        <w:rPr>
          <w:szCs w:val="20"/>
          <w:lang w:val="hr-BA"/>
        </w:rPr>
      </w:pPr>
    </w:p>
    <w:p w:rsidR="001E76BA" w:rsidRPr="000B39BA" w:rsidRDefault="001E76BA" w:rsidP="001E76BA">
      <w:pPr>
        <w:jc w:val="center"/>
        <w:rPr>
          <w:u w:val="single"/>
          <w:lang w:val="hr-BA"/>
        </w:rPr>
      </w:pPr>
    </w:p>
    <w:p w:rsidR="001E76BA" w:rsidRPr="000B39BA" w:rsidRDefault="001E76BA" w:rsidP="001E76BA">
      <w:pPr>
        <w:jc w:val="center"/>
        <w:rPr>
          <w:u w:val="single"/>
          <w:lang w:val="hr-BA"/>
        </w:rPr>
      </w:pPr>
      <w:r w:rsidRPr="000B39BA">
        <w:rPr>
          <w:u w:val="single"/>
          <w:lang w:val="hr-BA"/>
        </w:rPr>
        <w:t>Član 3.</w:t>
      </w:r>
    </w:p>
    <w:p w:rsidR="001E76BA" w:rsidRPr="000B39BA" w:rsidRDefault="001E76BA" w:rsidP="001E76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w:hAnsi="Times"/>
          <w:smallCaps/>
          <w:snapToGrid w:val="0"/>
          <w:lang w:val="hr-BA"/>
        </w:rPr>
      </w:pPr>
    </w:p>
    <w:p w:rsidR="001E76BA" w:rsidRPr="000B39BA" w:rsidRDefault="001E76BA" w:rsidP="001E76BA">
      <w:pPr>
        <w:jc w:val="center"/>
        <w:rPr>
          <w:b/>
          <w:i/>
          <w:szCs w:val="20"/>
          <w:lang w:val="hr-BA"/>
        </w:rPr>
      </w:pPr>
      <w:r w:rsidRPr="000B39BA">
        <w:rPr>
          <w:b/>
          <w:i/>
          <w:szCs w:val="20"/>
          <w:lang w:val="hr-BA"/>
        </w:rPr>
        <w:t>Carinske koncesije Bosne i Hercegovine</w:t>
      </w:r>
    </w:p>
    <w:p w:rsidR="001E76BA" w:rsidRPr="000B39BA" w:rsidRDefault="001E76BA" w:rsidP="001E76BA">
      <w:pPr>
        <w:jc w:val="center"/>
        <w:rPr>
          <w:szCs w:val="20"/>
          <w:lang w:val="hr-BA"/>
        </w:rPr>
      </w:pPr>
    </w:p>
    <w:p w:rsidR="001E76BA" w:rsidRPr="007E5F07" w:rsidRDefault="001E76BA" w:rsidP="001E76BA">
      <w:pPr>
        <w:jc w:val="both"/>
        <w:rPr>
          <w:szCs w:val="20"/>
          <w:u w:val="single"/>
          <w:lang w:val="hr-BA"/>
        </w:rPr>
      </w:pPr>
      <w:r w:rsidRPr="000B39BA">
        <w:rPr>
          <w:szCs w:val="20"/>
          <w:lang w:val="hr-BA"/>
        </w:rPr>
        <w:tab/>
        <w:t xml:space="preserve"> Bosna i Hercegovina će primjenjivati carine na uvoz određenih poljoprivrednih proizvoda koji potiču iz države članice EFTA-e u skladu sa Tabelom</w:t>
      </w:r>
      <w:r w:rsidRPr="007E5F07">
        <w:rPr>
          <w:szCs w:val="20"/>
          <w:lang w:val="hr-BA"/>
        </w:rPr>
        <w:t xml:space="preserve"> 2. </w:t>
      </w:r>
    </w:p>
    <w:p w:rsidR="001E76BA" w:rsidRPr="007E5F07" w:rsidRDefault="001E76BA" w:rsidP="001E76BA">
      <w:pPr>
        <w:jc w:val="center"/>
        <w:rPr>
          <w:u w:val="single"/>
          <w:lang w:val="hr-BA"/>
        </w:rPr>
      </w:pPr>
    </w:p>
    <w:p w:rsidR="001E76BA" w:rsidRPr="007E5F07" w:rsidRDefault="001E76BA" w:rsidP="001E76BA">
      <w:pPr>
        <w:jc w:val="center"/>
        <w:rPr>
          <w:u w:val="single"/>
          <w:lang w:val="hr-BA"/>
        </w:rPr>
      </w:pPr>
    </w:p>
    <w:p w:rsidR="001E76BA" w:rsidRPr="007E5F07" w:rsidRDefault="001E76BA" w:rsidP="001E76BA">
      <w:pPr>
        <w:jc w:val="center"/>
        <w:rPr>
          <w:u w:val="single"/>
          <w:lang w:val="hr-BA"/>
        </w:rPr>
      </w:pPr>
      <w:r w:rsidRPr="007E5F07">
        <w:rPr>
          <w:u w:val="single"/>
          <w:lang w:val="hr-BA"/>
        </w:rPr>
        <w:t>Član 4</w:t>
      </w:r>
      <w:r>
        <w:rPr>
          <w:u w:val="single"/>
          <w:lang w:val="hr-BA"/>
        </w:rPr>
        <w:t>.</w:t>
      </w:r>
    </w:p>
    <w:p w:rsidR="001E76BA" w:rsidRPr="007E5F07" w:rsidRDefault="001E76BA" w:rsidP="001E76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w:hAnsi="Times"/>
          <w:smallCaps/>
          <w:snapToGrid w:val="0"/>
          <w:lang w:val="hr-BA"/>
        </w:rPr>
      </w:pPr>
    </w:p>
    <w:p w:rsidR="001E76BA" w:rsidRPr="007E5F07" w:rsidRDefault="001E76BA" w:rsidP="001E76BA">
      <w:pPr>
        <w:jc w:val="center"/>
        <w:rPr>
          <w:b/>
          <w:i/>
          <w:szCs w:val="20"/>
          <w:lang w:val="hr-BA"/>
        </w:rPr>
      </w:pPr>
      <w:r w:rsidRPr="007E5F07">
        <w:rPr>
          <w:b/>
          <w:i/>
          <w:szCs w:val="20"/>
          <w:lang w:val="hr-BA"/>
        </w:rPr>
        <w:t>Notifikacija</w:t>
      </w:r>
    </w:p>
    <w:p w:rsidR="001E76BA" w:rsidRPr="007E5F07" w:rsidRDefault="001E76BA" w:rsidP="001E76BA">
      <w:pPr>
        <w:jc w:val="center"/>
        <w:rPr>
          <w:szCs w:val="20"/>
          <w:lang w:val="hr-BA"/>
        </w:rPr>
      </w:pPr>
    </w:p>
    <w:p w:rsidR="001E76BA" w:rsidRPr="000B39BA" w:rsidRDefault="001E76BA" w:rsidP="0084060F">
      <w:pPr>
        <w:numPr>
          <w:ilvl w:val="0"/>
          <w:numId w:val="12"/>
        </w:numPr>
        <w:ind w:left="0" w:firstLine="0"/>
        <w:jc w:val="both"/>
        <w:rPr>
          <w:szCs w:val="20"/>
          <w:lang w:val="hr-BA"/>
        </w:rPr>
      </w:pPr>
      <w:r w:rsidRPr="000B39BA">
        <w:rPr>
          <w:szCs w:val="20"/>
          <w:lang w:val="hr-BA"/>
        </w:rPr>
        <w:t>Države EFTA-e će obavijestiti Bosnu i Hercegovinu o svim mjerama primijenjenim u skladu sa članom 1. u ranoj fazi, prije njihovog stupanja na snagu.</w:t>
      </w:r>
    </w:p>
    <w:p w:rsidR="001E76BA" w:rsidRPr="000B39BA" w:rsidRDefault="001E76BA" w:rsidP="0084060F">
      <w:pPr>
        <w:jc w:val="both"/>
        <w:rPr>
          <w:szCs w:val="20"/>
          <w:lang w:val="hr-BA"/>
        </w:rPr>
      </w:pPr>
    </w:p>
    <w:p w:rsidR="001E76BA" w:rsidRPr="007E5F07" w:rsidRDefault="008A6FF0" w:rsidP="0084060F">
      <w:pPr>
        <w:numPr>
          <w:ilvl w:val="0"/>
          <w:numId w:val="12"/>
        </w:numPr>
        <w:ind w:left="0" w:firstLine="0"/>
        <w:jc w:val="both"/>
        <w:rPr>
          <w:szCs w:val="20"/>
          <w:lang w:val="hr-BA"/>
        </w:rPr>
      </w:pPr>
      <w:r>
        <w:rPr>
          <w:szCs w:val="20"/>
          <w:lang w:val="hr-BA"/>
        </w:rPr>
        <w:t>Države EFTA-e će informirati</w:t>
      </w:r>
      <w:r w:rsidR="001E76BA" w:rsidRPr="000B39BA">
        <w:rPr>
          <w:szCs w:val="20"/>
          <w:lang w:val="hr-BA"/>
        </w:rPr>
        <w:t xml:space="preserve"> Bosnu i Hercegovinu o svim promjenama</w:t>
      </w:r>
      <w:r w:rsidR="001E76BA" w:rsidRPr="007E5F07">
        <w:rPr>
          <w:szCs w:val="20"/>
          <w:lang w:val="hr-BA"/>
        </w:rPr>
        <w:t xml:space="preserve"> u tretmanu odobrenom E</w:t>
      </w:r>
      <w:r w:rsidR="001E76BA">
        <w:rPr>
          <w:szCs w:val="20"/>
          <w:lang w:val="hr-BA"/>
        </w:rPr>
        <w:t>v</w:t>
      </w:r>
      <w:r w:rsidR="001E76BA" w:rsidRPr="007E5F07">
        <w:rPr>
          <w:szCs w:val="20"/>
          <w:lang w:val="hr-BA"/>
        </w:rPr>
        <w:t>ropskoj Uniji.</w:t>
      </w:r>
    </w:p>
    <w:p w:rsidR="001E76BA" w:rsidRPr="007E5F07" w:rsidRDefault="001E76BA" w:rsidP="001E76BA">
      <w:pPr>
        <w:jc w:val="both"/>
        <w:rPr>
          <w:szCs w:val="20"/>
          <w:lang w:val="hr-BA"/>
        </w:rPr>
      </w:pPr>
    </w:p>
    <w:p w:rsidR="001E76BA" w:rsidRPr="007E5F07" w:rsidRDefault="001E76BA" w:rsidP="0084060F">
      <w:pPr>
        <w:numPr>
          <w:ilvl w:val="0"/>
          <w:numId w:val="12"/>
        </w:numPr>
        <w:ind w:left="0" w:firstLine="0"/>
        <w:jc w:val="both"/>
        <w:rPr>
          <w:szCs w:val="20"/>
          <w:lang w:val="hr-BA"/>
        </w:rPr>
      </w:pPr>
      <w:r w:rsidRPr="007E5F07">
        <w:rPr>
          <w:szCs w:val="20"/>
          <w:lang w:val="hr-BA"/>
        </w:rPr>
        <w:t>Notifikacije navedene u stav</w:t>
      </w:r>
      <w:r>
        <w:rPr>
          <w:szCs w:val="20"/>
          <w:lang w:val="hr-BA"/>
        </w:rPr>
        <w:t>u</w:t>
      </w:r>
      <w:r w:rsidRPr="007E5F07">
        <w:rPr>
          <w:szCs w:val="20"/>
          <w:lang w:val="hr-BA"/>
        </w:rPr>
        <w:t xml:space="preserve"> 1</w:t>
      </w:r>
      <w:r>
        <w:rPr>
          <w:szCs w:val="20"/>
          <w:lang w:val="hr-BA"/>
        </w:rPr>
        <w:t>.</w:t>
      </w:r>
      <w:r w:rsidRPr="007E5F07">
        <w:rPr>
          <w:szCs w:val="20"/>
          <w:lang w:val="hr-BA"/>
        </w:rPr>
        <w:t xml:space="preserve"> i 2</w:t>
      </w:r>
      <w:r>
        <w:rPr>
          <w:szCs w:val="20"/>
          <w:lang w:val="hr-BA"/>
        </w:rPr>
        <w:t>.</w:t>
      </w:r>
      <w:r w:rsidRPr="007E5F07">
        <w:rPr>
          <w:szCs w:val="20"/>
          <w:lang w:val="hr-BA"/>
        </w:rPr>
        <w:t xml:space="preserve"> će biti na engleskom jeziku.</w:t>
      </w:r>
    </w:p>
    <w:p w:rsidR="001E76BA" w:rsidRPr="007E5F07" w:rsidRDefault="001E76BA" w:rsidP="0084060F">
      <w:pPr>
        <w:jc w:val="center"/>
        <w:rPr>
          <w:szCs w:val="20"/>
          <w:u w:val="single"/>
          <w:lang w:val="hr-BA"/>
        </w:rPr>
      </w:pPr>
    </w:p>
    <w:p w:rsidR="001E76BA" w:rsidRPr="007E5F07" w:rsidRDefault="001E76BA" w:rsidP="001E76BA">
      <w:pPr>
        <w:jc w:val="center"/>
        <w:rPr>
          <w:szCs w:val="20"/>
          <w:u w:val="single"/>
          <w:lang w:val="hr-BA"/>
        </w:rPr>
      </w:pPr>
      <w:bookmarkStart w:id="0" w:name="_GoBack"/>
      <w:bookmarkEnd w:id="0"/>
    </w:p>
    <w:p w:rsidR="001E76BA" w:rsidRPr="007E5F07" w:rsidRDefault="001E76BA" w:rsidP="001E76BA">
      <w:pPr>
        <w:jc w:val="center"/>
        <w:rPr>
          <w:u w:val="single"/>
          <w:lang w:val="hr-BA"/>
        </w:rPr>
      </w:pPr>
      <w:r w:rsidRPr="007E5F07">
        <w:rPr>
          <w:u w:val="single"/>
          <w:lang w:val="hr-BA"/>
        </w:rPr>
        <w:t>Član 5</w:t>
      </w:r>
      <w:r>
        <w:rPr>
          <w:u w:val="single"/>
          <w:lang w:val="hr-BA"/>
        </w:rPr>
        <w:t>.</w:t>
      </w:r>
    </w:p>
    <w:p w:rsidR="001E76BA" w:rsidRPr="007E5F07" w:rsidRDefault="001E76BA" w:rsidP="001E76BA">
      <w:pPr>
        <w:jc w:val="center"/>
        <w:rPr>
          <w:u w:val="single"/>
          <w:lang w:val="hr-BA"/>
        </w:rPr>
      </w:pPr>
    </w:p>
    <w:p w:rsidR="001E76BA" w:rsidRPr="007E5F07" w:rsidRDefault="001E76BA" w:rsidP="001E76BA">
      <w:pPr>
        <w:jc w:val="center"/>
        <w:rPr>
          <w:b/>
          <w:i/>
          <w:lang w:val="hr-BA"/>
        </w:rPr>
      </w:pPr>
      <w:r w:rsidRPr="007E5F07">
        <w:rPr>
          <w:b/>
          <w:i/>
          <w:lang w:val="hr-BA"/>
        </w:rPr>
        <w:t>Izvozne subvencije</w:t>
      </w:r>
    </w:p>
    <w:p w:rsidR="001E76BA" w:rsidRPr="007E5F07" w:rsidRDefault="001E76BA" w:rsidP="001E76BA">
      <w:pPr>
        <w:jc w:val="center"/>
        <w:rPr>
          <w:b/>
          <w:i/>
          <w:highlight w:val="yellow"/>
          <w:lang w:val="hr-BA"/>
        </w:rPr>
      </w:pPr>
    </w:p>
    <w:p w:rsidR="001E76BA" w:rsidRPr="007E5F07" w:rsidRDefault="001E76BA" w:rsidP="001E76BA">
      <w:pPr>
        <w:jc w:val="both"/>
        <w:rPr>
          <w:lang w:val="hr-BA"/>
        </w:rPr>
      </w:pPr>
      <w:r w:rsidRPr="007E5F07">
        <w:rPr>
          <w:lang w:val="hr-BA"/>
        </w:rPr>
        <w:tab/>
        <w:t>Strane neće primjenjivati izvozne subvencije, kao što je definisano u WTO Sporazum</w:t>
      </w:r>
      <w:r>
        <w:rPr>
          <w:lang w:val="hr-BA"/>
        </w:rPr>
        <w:t>u</w:t>
      </w:r>
      <w:r w:rsidRPr="007E5F07">
        <w:rPr>
          <w:lang w:val="hr-BA"/>
        </w:rPr>
        <w:t xml:space="preserve"> o poljoprivredi</w:t>
      </w:r>
      <w:r>
        <w:rPr>
          <w:lang w:val="hr-BA"/>
        </w:rPr>
        <w:t>,</w:t>
      </w:r>
      <w:r w:rsidRPr="007E5F07">
        <w:rPr>
          <w:lang w:val="hr-BA"/>
        </w:rPr>
        <w:t xml:space="preserve"> u trgovini proizvodima koji su predme</w:t>
      </w:r>
      <w:r w:rsidR="008A6FF0">
        <w:rPr>
          <w:lang w:val="hr-BA"/>
        </w:rPr>
        <w:t>t tarifnih koncesija u skladu s</w:t>
      </w:r>
      <w:r w:rsidRPr="007E5F07">
        <w:rPr>
          <w:lang w:val="hr-BA"/>
        </w:rPr>
        <w:t xml:space="preserve"> ovim Aneksom.</w:t>
      </w:r>
    </w:p>
    <w:p w:rsidR="001E76BA" w:rsidRPr="007E5F07" w:rsidRDefault="001E76BA" w:rsidP="001E76BA">
      <w:pPr>
        <w:jc w:val="center"/>
        <w:rPr>
          <w:u w:val="single"/>
          <w:lang w:val="hr-BA"/>
        </w:rPr>
      </w:pPr>
    </w:p>
    <w:p w:rsidR="001E76BA" w:rsidRPr="007E5F07" w:rsidRDefault="001E76BA" w:rsidP="001E76BA">
      <w:pPr>
        <w:jc w:val="center"/>
        <w:rPr>
          <w:u w:val="single"/>
          <w:lang w:val="hr-BA"/>
        </w:rPr>
      </w:pPr>
    </w:p>
    <w:p w:rsidR="001E76BA" w:rsidRPr="007E5F07" w:rsidRDefault="001E76BA" w:rsidP="001E76BA">
      <w:pPr>
        <w:jc w:val="center"/>
        <w:rPr>
          <w:u w:val="single"/>
          <w:lang w:val="hr-BA"/>
        </w:rPr>
      </w:pPr>
      <w:r w:rsidRPr="007E5F07">
        <w:rPr>
          <w:u w:val="single"/>
          <w:lang w:val="hr-BA"/>
        </w:rPr>
        <w:t>Član 6</w:t>
      </w:r>
      <w:r>
        <w:rPr>
          <w:u w:val="single"/>
          <w:lang w:val="hr-BA"/>
        </w:rPr>
        <w:t>.</w:t>
      </w:r>
    </w:p>
    <w:p w:rsidR="001E76BA" w:rsidRPr="007E5F07" w:rsidRDefault="001E76BA" w:rsidP="001E76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0"/>
        <w:rPr>
          <w:rFonts w:ascii="Times" w:hAnsi="Times"/>
          <w:smallCaps/>
          <w:snapToGrid w:val="0"/>
          <w:lang w:val="hr-BA"/>
        </w:rPr>
      </w:pPr>
    </w:p>
    <w:p w:rsidR="001E76BA" w:rsidRPr="007E5F07" w:rsidRDefault="001E76BA" w:rsidP="001E76BA">
      <w:pPr>
        <w:jc w:val="center"/>
        <w:rPr>
          <w:b/>
          <w:i/>
          <w:szCs w:val="20"/>
          <w:lang w:val="hr-BA"/>
        </w:rPr>
      </w:pPr>
      <w:r w:rsidRPr="007E5F07">
        <w:rPr>
          <w:b/>
          <w:i/>
          <w:szCs w:val="20"/>
          <w:lang w:val="hr-BA"/>
        </w:rPr>
        <w:t>Konsultacije</w:t>
      </w:r>
    </w:p>
    <w:p w:rsidR="001E76BA" w:rsidRPr="007E5F07" w:rsidRDefault="001E76BA" w:rsidP="001E76BA">
      <w:pPr>
        <w:jc w:val="center"/>
        <w:rPr>
          <w:szCs w:val="20"/>
          <w:lang w:val="hr-BA"/>
        </w:rPr>
      </w:pPr>
    </w:p>
    <w:p w:rsidR="001E76BA" w:rsidRPr="007E5F07" w:rsidRDefault="001E76BA" w:rsidP="001E76BA">
      <w:pPr>
        <w:jc w:val="both"/>
        <w:rPr>
          <w:szCs w:val="20"/>
          <w:lang w:val="hr-BA"/>
        </w:rPr>
      </w:pPr>
      <w:r w:rsidRPr="007E5F07">
        <w:rPr>
          <w:szCs w:val="20"/>
          <w:lang w:val="hr-BA"/>
        </w:rPr>
        <w:tab/>
      </w:r>
      <w:r w:rsidRPr="000B39BA">
        <w:rPr>
          <w:szCs w:val="20"/>
          <w:lang w:val="hr-BA"/>
        </w:rPr>
        <w:t>Države EFTA-e i Bosna i Hercegovina će periodično vršiti pregled kretanja trgovinske razmjene proizvoda obuhvaćenih ovim Aneksom. U svjetlu tih pregleda i imajući u vidu sporazume između Strana i Evropske Unije i WTO-a, države EFTA-e i Bosna i Hercegovina će odlučiti o eventualnoj izmjeni obuhvata proizvoda uključenih u ovaj Aneks, kao i o mogućem razvoju mjera koje se primjenjuju u skladu sa članom 1.</w:t>
      </w:r>
    </w:p>
    <w:p w:rsidR="001E76BA" w:rsidRPr="007E5F07" w:rsidRDefault="001E76BA" w:rsidP="001E76BA">
      <w:pPr>
        <w:jc w:val="center"/>
        <w:rPr>
          <w:szCs w:val="20"/>
          <w:lang w:val="hr-BA"/>
        </w:rPr>
      </w:pPr>
    </w:p>
    <w:p w:rsidR="001E76BA" w:rsidRPr="007E5F07" w:rsidRDefault="001E76BA" w:rsidP="001E76BA">
      <w:pPr>
        <w:jc w:val="center"/>
        <w:rPr>
          <w:szCs w:val="20"/>
          <w:lang w:val="hr-BA"/>
        </w:rPr>
      </w:pPr>
      <w:r w:rsidRPr="007E5F07">
        <w:rPr>
          <w:szCs w:val="20"/>
          <w:lang w:val="hr-BA"/>
        </w:rPr>
        <w:t>_______________</w:t>
      </w:r>
    </w:p>
    <w:p w:rsidR="001E76BA" w:rsidRPr="007E5F07" w:rsidRDefault="001E76BA" w:rsidP="001E76BA">
      <w:pPr>
        <w:jc w:val="center"/>
        <w:rPr>
          <w:szCs w:val="20"/>
          <w:lang w:val="hr-BA"/>
        </w:rPr>
        <w:sectPr w:rsidR="001E76BA" w:rsidRPr="007E5F07" w:rsidSect="00C55440">
          <w:headerReference w:type="default" r:id="rId10"/>
          <w:headerReference w:type="first" r:id="rId11"/>
          <w:type w:val="nextColumn"/>
          <w:pgSz w:w="11907" w:h="16840" w:code="9"/>
          <w:pgMar w:top="1418" w:right="1701" w:bottom="1985" w:left="1701" w:header="709" w:footer="709" w:gutter="0"/>
          <w:pgNumType w:start="1"/>
          <w:cols w:space="708"/>
          <w:titlePg/>
        </w:sectPr>
      </w:pPr>
    </w:p>
    <w:p w:rsidR="001E76BA" w:rsidRPr="007E5F07" w:rsidRDefault="001E76BA" w:rsidP="001E76BA">
      <w:pPr>
        <w:rPr>
          <w:szCs w:val="20"/>
          <w:u w:val="single"/>
          <w:lang w:val="hr-BA"/>
        </w:rPr>
      </w:pPr>
    </w:p>
    <w:p w:rsidR="001E76BA" w:rsidRPr="000B39BA" w:rsidRDefault="001E76BA" w:rsidP="001E76BA">
      <w:pPr>
        <w:jc w:val="center"/>
        <w:rPr>
          <w:szCs w:val="20"/>
          <w:u w:val="single"/>
          <w:lang w:val="hr-BA" w:eastAsia="zh-TW"/>
        </w:rPr>
      </w:pPr>
      <w:r w:rsidRPr="000B39BA">
        <w:rPr>
          <w:szCs w:val="20"/>
          <w:u w:val="single"/>
          <w:lang w:val="hr-BA"/>
        </w:rPr>
        <w:t>TABELA 1 - CARINSKE KONCESIJE</w:t>
      </w:r>
      <w:r w:rsidRPr="000B39BA">
        <w:rPr>
          <w:szCs w:val="20"/>
          <w:u w:val="single"/>
          <w:lang w:val="hr-BA" w:eastAsia="zh-TW"/>
        </w:rPr>
        <w:t xml:space="preserve"> DRŽAVA EFTA-e </w:t>
      </w:r>
    </w:p>
    <w:p w:rsidR="001E76BA" w:rsidRPr="000B39BA" w:rsidRDefault="001E76BA" w:rsidP="001E76BA">
      <w:pPr>
        <w:jc w:val="center"/>
        <w:rPr>
          <w:szCs w:val="20"/>
          <w:u w:val="single"/>
          <w:lang w:val="hr-BA"/>
        </w:rPr>
      </w:pPr>
    </w:p>
    <w:tbl>
      <w:tblPr>
        <w:tblW w:w="1000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328"/>
        <w:gridCol w:w="5093"/>
        <w:gridCol w:w="993"/>
        <w:gridCol w:w="1226"/>
        <w:gridCol w:w="1367"/>
      </w:tblGrid>
      <w:tr w:rsidR="001E76BA" w:rsidRPr="000B39BA" w:rsidTr="00C55440">
        <w:trPr>
          <w:cantSplit/>
          <w:trHeight w:val="567"/>
          <w:tblHeader/>
          <w:jc w:val="center"/>
        </w:trPr>
        <w:tc>
          <w:tcPr>
            <w:tcW w:w="1328" w:type="dxa"/>
            <w:tcBorders>
              <w:top w:val="single" w:sz="4" w:space="0" w:color="auto"/>
              <w:bottom w:val="single" w:sz="6" w:space="0" w:color="auto"/>
            </w:tcBorders>
            <w:shd w:val="clear" w:color="auto" w:fill="E6E6E6"/>
            <w:vAlign w:val="center"/>
          </w:tcPr>
          <w:p w:rsidR="001E76BA" w:rsidRPr="000B39BA" w:rsidRDefault="001E76BA" w:rsidP="00C55440">
            <w:pPr>
              <w:spacing w:before="120" w:after="120"/>
              <w:jc w:val="center"/>
              <w:rPr>
                <w:b/>
                <w:sz w:val="20"/>
                <w:szCs w:val="20"/>
                <w:lang w:val="hr-BA"/>
              </w:rPr>
            </w:pPr>
            <w:r w:rsidRPr="000B39BA">
              <w:rPr>
                <w:b/>
                <w:sz w:val="20"/>
                <w:szCs w:val="20"/>
                <w:lang w:val="hr-BA"/>
              </w:rPr>
              <w:t>Tarifna oznaka</w:t>
            </w:r>
          </w:p>
        </w:tc>
        <w:tc>
          <w:tcPr>
            <w:tcW w:w="5093" w:type="dxa"/>
            <w:tcBorders>
              <w:top w:val="single" w:sz="4" w:space="0" w:color="auto"/>
              <w:bottom w:val="single" w:sz="6" w:space="0" w:color="auto"/>
            </w:tcBorders>
            <w:shd w:val="clear" w:color="auto" w:fill="E6E6E6"/>
            <w:vAlign w:val="center"/>
          </w:tcPr>
          <w:p w:rsidR="001E76BA" w:rsidRPr="000B39BA" w:rsidRDefault="001E76BA" w:rsidP="00C55440">
            <w:pPr>
              <w:spacing w:before="120" w:after="120"/>
              <w:jc w:val="center"/>
              <w:rPr>
                <w:b/>
                <w:sz w:val="20"/>
                <w:szCs w:val="20"/>
                <w:lang w:val="hr-BA"/>
              </w:rPr>
            </w:pPr>
            <w:r w:rsidRPr="000B39BA">
              <w:rPr>
                <w:b/>
                <w:sz w:val="20"/>
                <w:szCs w:val="20"/>
                <w:lang w:val="hr-BA"/>
              </w:rPr>
              <w:t>Opis proizvoda</w:t>
            </w:r>
          </w:p>
        </w:tc>
        <w:tc>
          <w:tcPr>
            <w:tcW w:w="993" w:type="dxa"/>
            <w:tcBorders>
              <w:top w:val="single" w:sz="4" w:space="0" w:color="auto"/>
              <w:bottom w:val="single" w:sz="6" w:space="0" w:color="auto"/>
            </w:tcBorders>
            <w:shd w:val="clear" w:color="auto" w:fill="E6E6E6"/>
            <w:vAlign w:val="center"/>
          </w:tcPr>
          <w:p w:rsidR="001E76BA" w:rsidRPr="000B39BA" w:rsidRDefault="001E76BA" w:rsidP="00C55440">
            <w:pPr>
              <w:spacing w:before="120" w:after="120"/>
              <w:jc w:val="center"/>
              <w:rPr>
                <w:b/>
                <w:bCs/>
                <w:sz w:val="20"/>
                <w:szCs w:val="20"/>
                <w:lang w:val="hr-BA"/>
              </w:rPr>
            </w:pPr>
            <w:r w:rsidRPr="000B39BA">
              <w:rPr>
                <w:b/>
                <w:bCs/>
                <w:sz w:val="20"/>
                <w:szCs w:val="20"/>
                <w:lang w:val="hr-BA"/>
              </w:rPr>
              <w:t>Island</w:t>
            </w:r>
          </w:p>
        </w:tc>
        <w:tc>
          <w:tcPr>
            <w:tcW w:w="1226" w:type="dxa"/>
            <w:tcBorders>
              <w:top w:val="single" w:sz="4" w:space="0" w:color="auto"/>
              <w:bottom w:val="single" w:sz="6" w:space="0" w:color="auto"/>
            </w:tcBorders>
            <w:shd w:val="clear" w:color="auto" w:fill="E6E6E6"/>
            <w:vAlign w:val="center"/>
          </w:tcPr>
          <w:p w:rsidR="001E76BA" w:rsidRPr="000B39BA" w:rsidRDefault="001E76BA" w:rsidP="00C55440">
            <w:pPr>
              <w:spacing w:before="120" w:after="120"/>
              <w:jc w:val="center"/>
              <w:rPr>
                <w:b/>
                <w:bCs/>
                <w:sz w:val="20"/>
                <w:szCs w:val="20"/>
                <w:lang w:val="hr-BA"/>
              </w:rPr>
            </w:pPr>
            <w:r w:rsidRPr="000B39BA">
              <w:rPr>
                <w:b/>
                <w:bCs/>
                <w:sz w:val="20"/>
                <w:szCs w:val="20"/>
                <w:lang w:val="hr-BA"/>
              </w:rPr>
              <w:t>Norveška</w:t>
            </w:r>
          </w:p>
        </w:tc>
        <w:tc>
          <w:tcPr>
            <w:tcW w:w="1367" w:type="dxa"/>
            <w:tcBorders>
              <w:top w:val="single" w:sz="4" w:space="0" w:color="auto"/>
              <w:bottom w:val="single" w:sz="6" w:space="0" w:color="auto"/>
            </w:tcBorders>
            <w:shd w:val="clear" w:color="auto" w:fill="E6E6E6"/>
            <w:vAlign w:val="center"/>
          </w:tcPr>
          <w:p w:rsidR="001E76BA" w:rsidRPr="000B39BA" w:rsidRDefault="008A6FF0" w:rsidP="00C55440">
            <w:pPr>
              <w:spacing w:before="120" w:after="120"/>
              <w:jc w:val="center"/>
              <w:rPr>
                <w:b/>
                <w:bCs/>
                <w:sz w:val="20"/>
                <w:szCs w:val="20"/>
                <w:lang w:val="hr-BA"/>
              </w:rPr>
            </w:pPr>
            <w:r>
              <w:rPr>
                <w:b/>
                <w:bCs/>
                <w:sz w:val="20"/>
                <w:szCs w:val="20"/>
                <w:lang w:val="hr-BA"/>
              </w:rPr>
              <w:t>Švi</w:t>
            </w:r>
            <w:r w:rsidR="001E76BA" w:rsidRPr="000B39BA">
              <w:rPr>
                <w:b/>
                <w:bCs/>
                <w:sz w:val="20"/>
                <w:szCs w:val="20"/>
                <w:lang w:val="hr-BA"/>
              </w:rPr>
              <w:t>carska/ Lihtenštajn</w:t>
            </w:r>
          </w:p>
        </w:tc>
      </w:tr>
      <w:tr w:rsidR="001E76BA" w:rsidRPr="007E5F07" w:rsidTr="00C55440">
        <w:trPr>
          <w:cantSplit/>
          <w:jc w:val="center"/>
        </w:trPr>
        <w:tc>
          <w:tcPr>
            <w:tcW w:w="1328" w:type="dxa"/>
            <w:tcBorders>
              <w:top w:val="single" w:sz="6" w:space="0" w:color="auto"/>
              <w:bottom w:val="nil"/>
            </w:tcBorders>
          </w:tcPr>
          <w:p w:rsidR="001E76BA" w:rsidRPr="000B39BA" w:rsidRDefault="001E76BA" w:rsidP="00C55440">
            <w:pPr>
              <w:spacing w:before="120" w:after="120"/>
              <w:rPr>
                <w:b/>
                <w:bCs/>
                <w:sz w:val="20"/>
                <w:szCs w:val="20"/>
                <w:lang w:val="hr-BA"/>
              </w:rPr>
            </w:pPr>
            <w:r w:rsidRPr="000B39BA">
              <w:rPr>
                <w:b/>
                <w:bCs/>
                <w:sz w:val="20"/>
                <w:szCs w:val="20"/>
                <w:lang w:val="hr-BA"/>
              </w:rPr>
              <w:t>04.03</w:t>
            </w:r>
          </w:p>
        </w:tc>
        <w:tc>
          <w:tcPr>
            <w:tcW w:w="5093" w:type="dxa"/>
            <w:tcBorders>
              <w:top w:val="single" w:sz="6" w:space="0" w:color="auto"/>
              <w:bottom w:val="nil"/>
            </w:tcBorders>
          </w:tcPr>
          <w:p w:rsidR="001E76BA" w:rsidRPr="007E5F07" w:rsidRDefault="001E76BA" w:rsidP="00F422CA">
            <w:pPr>
              <w:tabs>
                <w:tab w:val="left" w:pos="283"/>
              </w:tabs>
              <w:spacing w:before="120" w:after="120"/>
              <w:rPr>
                <w:sz w:val="20"/>
                <w:szCs w:val="20"/>
                <w:lang w:val="hr-BA"/>
              </w:rPr>
            </w:pPr>
            <w:r w:rsidRPr="000B39BA">
              <w:rPr>
                <w:b/>
                <w:sz w:val="20"/>
                <w:szCs w:val="20"/>
                <w:lang w:val="hr-BA"/>
              </w:rPr>
              <w:t xml:space="preserve">Mlaćenica, kiselo mlijeko i pavlaka, </w:t>
            </w:r>
            <w:r w:rsidR="008A6FF0">
              <w:rPr>
                <w:b/>
                <w:sz w:val="20"/>
                <w:szCs w:val="20"/>
                <w:lang w:val="hr-BA"/>
              </w:rPr>
              <w:t>jogurt, kefir i ostalo fermentir</w:t>
            </w:r>
            <w:r w:rsidRPr="000B39BA">
              <w:rPr>
                <w:b/>
                <w:sz w:val="20"/>
                <w:szCs w:val="20"/>
                <w:lang w:val="hr-BA"/>
              </w:rPr>
              <w:t>ano ili zakiseljeno ml</w:t>
            </w:r>
            <w:r w:rsidR="008A6FF0">
              <w:rPr>
                <w:b/>
                <w:sz w:val="20"/>
                <w:szCs w:val="20"/>
                <w:lang w:val="hr-BA"/>
              </w:rPr>
              <w:t>ijeko ili pavlaka, koncentrirani ili nekoncentrirani</w:t>
            </w:r>
            <w:r w:rsidRPr="000B39BA">
              <w:rPr>
                <w:b/>
                <w:sz w:val="20"/>
                <w:szCs w:val="20"/>
                <w:lang w:val="hr-BA"/>
              </w:rPr>
              <w:t xml:space="preserve"> sa sadržajem dodatnog šećera ili drugih </w:t>
            </w:r>
            <w:r w:rsidR="00F422CA">
              <w:rPr>
                <w:b/>
                <w:sz w:val="20"/>
                <w:szCs w:val="20"/>
                <w:lang w:val="hr-BA"/>
              </w:rPr>
              <w:t xml:space="preserve">supstanci </w:t>
            </w:r>
            <w:r w:rsidRPr="000B39BA">
              <w:rPr>
                <w:b/>
                <w:sz w:val="20"/>
                <w:szCs w:val="20"/>
                <w:lang w:val="hr-BA"/>
              </w:rPr>
              <w:t xml:space="preserve">za </w:t>
            </w:r>
            <w:r w:rsidR="008A6FF0">
              <w:rPr>
                <w:b/>
                <w:sz w:val="20"/>
                <w:szCs w:val="20"/>
                <w:lang w:val="hr-BA"/>
              </w:rPr>
              <w:t>zaslađivanje, aromatizirani</w:t>
            </w:r>
            <w:r w:rsidRPr="000B39BA">
              <w:rPr>
                <w:b/>
                <w:sz w:val="20"/>
                <w:szCs w:val="20"/>
                <w:lang w:val="hr-BA"/>
              </w:rPr>
              <w:t xml:space="preserve"> ili sa dodatim voćem, jezgrastim voćem ili kakaom</w:t>
            </w:r>
          </w:p>
        </w:tc>
        <w:tc>
          <w:tcPr>
            <w:tcW w:w="993" w:type="dxa"/>
            <w:tcBorders>
              <w:top w:val="single" w:sz="6" w:space="0" w:color="auto"/>
              <w:bottom w:val="nil"/>
            </w:tcBorders>
          </w:tcPr>
          <w:p w:rsidR="001E76BA" w:rsidRPr="007E5F07" w:rsidRDefault="001E76BA" w:rsidP="00C55440">
            <w:pPr>
              <w:tabs>
                <w:tab w:val="left" w:pos="283"/>
              </w:tabs>
              <w:spacing w:before="120" w:after="120"/>
              <w:jc w:val="center"/>
              <w:rPr>
                <w:sz w:val="20"/>
                <w:szCs w:val="20"/>
                <w:lang w:val="hr-BA"/>
              </w:rPr>
            </w:pPr>
          </w:p>
        </w:tc>
        <w:tc>
          <w:tcPr>
            <w:tcW w:w="1226" w:type="dxa"/>
            <w:tcBorders>
              <w:top w:val="single" w:sz="6" w:space="0" w:color="auto"/>
              <w:bottom w:val="nil"/>
            </w:tcBorders>
          </w:tcPr>
          <w:p w:rsidR="001E76BA" w:rsidRPr="007E5F07" w:rsidRDefault="001E76BA" w:rsidP="00C55440">
            <w:pPr>
              <w:tabs>
                <w:tab w:val="left" w:pos="283"/>
              </w:tabs>
              <w:spacing w:before="120" w:after="120"/>
              <w:jc w:val="center"/>
              <w:rPr>
                <w:sz w:val="20"/>
                <w:szCs w:val="20"/>
                <w:lang w:val="hr-BA"/>
              </w:rPr>
            </w:pPr>
          </w:p>
        </w:tc>
        <w:tc>
          <w:tcPr>
            <w:tcW w:w="1367" w:type="dxa"/>
            <w:tcBorders>
              <w:top w:val="single" w:sz="6" w:space="0" w:color="auto"/>
              <w:bottom w:val="nil"/>
            </w:tcBorders>
          </w:tcPr>
          <w:p w:rsidR="001E76BA" w:rsidRPr="007E5F07" w:rsidRDefault="001E76BA" w:rsidP="00C55440">
            <w:pPr>
              <w:tabs>
                <w:tab w:val="left" w:pos="283"/>
              </w:tabs>
              <w:spacing w:before="120" w:after="120"/>
              <w:jc w:val="center"/>
              <w:rPr>
                <w:sz w:val="20"/>
                <w:szCs w:val="20"/>
                <w:lang w:val="hr-BA"/>
              </w:rPr>
            </w:pPr>
          </w:p>
        </w:tc>
      </w:tr>
      <w:tr w:rsidR="001E76BA" w:rsidRPr="007E5F07" w:rsidTr="00C55440">
        <w:trPr>
          <w:cantSplit/>
          <w:jc w:val="center"/>
        </w:trPr>
        <w:tc>
          <w:tcPr>
            <w:tcW w:w="1328" w:type="dxa"/>
            <w:tcBorders>
              <w:top w:val="nil"/>
              <w:left w:val="single" w:sz="6" w:space="0" w:color="auto"/>
              <w:bottom w:val="nil"/>
            </w:tcBorders>
          </w:tcPr>
          <w:p w:rsidR="001E76BA" w:rsidRPr="007E5F07" w:rsidRDefault="001E76BA" w:rsidP="00C55440">
            <w:pPr>
              <w:spacing w:before="120" w:after="120"/>
              <w:jc w:val="right"/>
              <w:rPr>
                <w:b/>
                <w:bCs/>
                <w:sz w:val="20"/>
                <w:szCs w:val="20"/>
                <w:lang w:val="hr-BA"/>
              </w:rPr>
            </w:pPr>
            <w:r w:rsidRPr="007E5F07">
              <w:rPr>
                <w:sz w:val="20"/>
                <w:szCs w:val="20"/>
                <w:lang w:val="hr-BA"/>
              </w:rPr>
              <w:t>ex 0403.10</w:t>
            </w:r>
          </w:p>
        </w:tc>
        <w:tc>
          <w:tcPr>
            <w:tcW w:w="5093" w:type="dxa"/>
            <w:tcBorders>
              <w:top w:val="nil"/>
              <w:bottom w:val="nil"/>
            </w:tcBorders>
          </w:tcPr>
          <w:p w:rsidR="001E76BA" w:rsidRPr="007E5F07" w:rsidRDefault="001E76BA" w:rsidP="00C55440">
            <w:pPr>
              <w:tabs>
                <w:tab w:val="left" w:pos="283"/>
              </w:tabs>
              <w:spacing w:before="120" w:after="120"/>
              <w:rPr>
                <w:b/>
                <w:sz w:val="20"/>
                <w:szCs w:val="20"/>
                <w:lang w:val="hr-BA"/>
              </w:rPr>
            </w:pPr>
            <w:r w:rsidRPr="007E5F07">
              <w:rPr>
                <w:sz w:val="20"/>
                <w:szCs w:val="20"/>
                <w:lang w:val="hr-BA"/>
              </w:rPr>
              <w:t>-</w:t>
            </w:r>
            <w:r w:rsidRPr="007E5F07">
              <w:rPr>
                <w:sz w:val="20"/>
                <w:szCs w:val="20"/>
                <w:lang w:val="hr-BA"/>
              </w:rPr>
              <w:tab/>
              <w:t>Jogurt:</w:t>
            </w:r>
          </w:p>
        </w:tc>
        <w:tc>
          <w:tcPr>
            <w:tcW w:w="993" w:type="dxa"/>
            <w:tcBorders>
              <w:top w:val="nil"/>
              <w:bottom w:val="nil"/>
            </w:tcBorders>
          </w:tcPr>
          <w:p w:rsidR="001E76BA" w:rsidRPr="007E5F07" w:rsidRDefault="001E76BA" w:rsidP="00C55440">
            <w:pPr>
              <w:tabs>
                <w:tab w:val="left" w:pos="283"/>
              </w:tabs>
              <w:spacing w:before="120" w:after="120"/>
              <w:jc w:val="center"/>
              <w:rPr>
                <w:sz w:val="20"/>
                <w:szCs w:val="20"/>
                <w:lang w:val="hr-BA"/>
              </w:rPr>
            </w:pPr>
          </w:p>
        </w:tc>
        <w:tc>
          <w:tcPr>
            <w:tcW w:w="1226" w:type="dxa"/>
            <w:tcBorders>
              <w:top w:val="nil"/>
              <w:bottom w:val="nil"/>
            </w:tcBorders>
          </w:tcPr>
          <w:p w:rsidR="001E76BA" w:rsidRPr="007E5F07" w:rsidRDefault="001E76BA" w:rsidP="00C55440">
            <w:pPr>
              <w:tabs>
                <w:tab w:val="left" w:pos="283"/>
              </w:tabs>
              <w:spacing w:before="120" w:after="120"/>
              <w:jc w:val="center"/>
              <w:rPr>
                <w:sz w:val="20"/>
                <w:szCs w:val="20"/>
                <w:lang w:val="hr-BA"/>
              </w:rPr>
            </w:pPr>
          </w:p>
        </w:tc>
        <w:tc>
          <w:tcPr>
            <w:tcW w:w="1367" w:type="dxa"/>
            <w:tcBorders>
              <w:top w:val="nil"/>
              <w:bottom w:val="nil"/>
            </w:tcBorders>
          </w:tcPr>
          <w:p w:rsidR="001E76BA" w:rsidRPr="007E5F07" w:rsidRDefault="001E76BA" w:rsidP="00C55440">
            <w:pPr>
              <w:tabs>
                <w:tab w:val="left" w:pos="283"/>
              </w:tabs>
              <w:spacing w:before="120" w:after="120"/>
              <w:jc w:val="center"/>
              <w:rPr>
                <w:sz w:val="20"/>
                <w:szCs w:val="20"/>
                <w:lang w:val="hr-BA"/>
              </w:rPr>
            </w:pPr>
          </w:p>
        </w:tc>
      </w:tr>
      <w:tr w:rsidR="001E76BA" w:rsidRPr="007E5F07" w:rsidTr="00C55440">
        <w:trPr>
          <w:cantSplit/>
          <w:jc w:val="center"/>
        </w:trPr>
        <w:tc>
          <w:tcPr>
            <w:tcW w:w="1328" w:type="dxa"/>
            <w:tcBorders>
              <w:top w:val="nil"/>
              <w:left w:val="single" w:sz="6" w:space="0" w:color="auto"/>
              <w:bottom w:val="nil"/>
            </w:tcBorders>
          </w:tcPr>
          <w:p w:rsidR="001E76BA" w:rsidRPr="007E5F07" w:rsidRDefault="001E76BA" w:rsidP="00C55440">
            <w:pPr>
              <w:spacing w:before="120" w:after="120"/>
              <w:jc w:val="right"/>
              <w:rPr>
                <w:sz w:val="20"/>
                <w:szCs w:val="20"/>
                <w:lang w:val="hr-BA"/>
              </w:rPr>
            </w:pPr>
          </w:p>
        </w:tc>
        <w:tc>
          <w:tcPr>
            <w:tcW w:w="5093" w:type="dxa"/>
            <w:tcBorders>
              <w:top w:val="nil"/>
              <w:bottom w:val="nil"/>
            </w:tcBorders>
          </w:tcPr>
          <w:p w:rsidR="001E76BA" w:rsidRPr="000B39BA" w:rsidRDefault="008A6FF0" w:rsidP="00C55440">
            <w:pPr>
              <w:tabs>
                <w:tab w:val="left" w:pos="425"/>
              </w:tabs>
              <w:spacing w:before="120" w:after="120"/>
              <w:rPr>
                <w:sz w:val="20"/>
                <w:szCs w:val="20"/>
                <w:lang w:val="hr-BA"/>
              </w:rPr>
            </w:pPr>
            <w:r>
              <w:rPr>
                <w:sz w:val="20"/>
                <w:szCs w:val="20"/>
                <w:lang w:val="hr-BA"/>
              </w:rPr>
              <w:t>--</w:t>
            </w:r>
            <w:r>
              <w:rPr>
                <w:sz w:val="20"/>
                <w:szCs w:val="20"/>
                <w:lang w:val="hr-BA"/>
              </w:rPr>
              <w:tab/>
              <w:t xml:space="preserve"> Aromatizirani</w:t>
            </w:r>
            <w:r w:rsidR="001E76BA" w:rsidRPr="000B39BA">
              <w:rPr>
                <w:sz w:val="20"/>
                <w:szCs w:val="20"/>
                <w:lang w:val="hr-BA"/>
              </w:rPr>
              <w:t xml:space="preserve"> ili sa dodatkom voća, uključujući jezgrasto voće ili kakao  </w:t>
            </w:r>
          </w:p>
        </w:tc>
        <w:tc>
          <w:tcPr>
            <w:tcW w:w="993" w:type="dxa"/>
            <w:tcBorders>
              <w:top w:val="nil"/>
              <w:bottom w:val="nil"/>
            </w:tcBorders>
          </w:tcPr>
          <w:p w:rsidR="001E76BA" w:rsidRPr="007E5F07" w:rsidRDefault="001E76BA" w:rsidP="00C55440">
            <w:pPr>
              <w:tabs>
                <w:tab w:val="left" w:pos="425"/>
              </w:tabs>
              <w:spacing w:before="120" w:after="120"/>
              <w:jc w:val="center"/>
              <w:rPr>
                <w:sz w:val="20"/>
                <w:szCs w:val="20"/>
                <w:lang w:val="hr-BA"/>
              </w:rPr>
            </w:pPr>
            <w:r w:rsidRPr="007E5F07">
              <w:rPr>
                <w:sz w:val="20"/>
                <w:szCs w:val="20"/>
                <w:lang w:val="hr-BA"/>
              </w:rPr>
              <w:t>*</w:t>
            </w:r>
          </w:p>
        </w:tc>
        <w:tc>
          <w:tcPr>
            <w:tcW w:w="1226" w:type="dxa"/>
            <w:tcBorders>
              <w:top w:val="nil"/>
              <w:bottom w:val="nil"/>
            </w:tcBorders>
          </w:tcPr>
          <w:p w:rsidR="001E76BA" w:rsidRPr="007E5F07" w:rsidRDefault="001E76BA" w:rsidP="00C55440">
            <w:pPr>
              <w:tabs>
                <w:tab w:val="left" w:pos="425"/>
              </w:tabs>
              <w:spacing w:before="120" w:after="120"/>
              <w:jc w:val="center"/>
              <w:rPr>
                <w:sz w:val="20"/>
                <w:szCs w:val="20"/>
                <w:lang w:val="hr-BA"/>
              </w:rPr>
            </w:pPr>
            <w:r w:rsidRPr="007E5F07">
              <w:rPr>
                <w:sz w:val="20"/>
                <w:szCs w:val="20"/>
                <w:lang w:val="hr-BA"/>
              </w:rPr>
              <w:t>*</w:t>
            </w:r>
          </w:p>
        </w:tc>
        <w:tc>
          <w:tcPr>
            <w:tcW w:w="1367" w:type="dxa"/>
            <w:tcBorders>
              <w:top w:val="nil"/>
              <w:bottom w:val="nil"/>
            </w:tcBorders>
          </w:tcPr>
          <w:p w:rsidR="001E76BA" w:rsidRPr="007E5F07" w:rsidRDefault="001E76BA" w:rsidP="00C55440">
            <w:pPr>
              <w:tabs>
                <w:tab w:val="left" w:pos="425"/>
              </w:tabs>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left w:val="single" w:sz="6" w:space="0" w:color="auto"/>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ex 0403.90</w:t>
            </w:r>
          </w:p>
        </w:tc>
        <w:tc>
          <w:tcPr>
            <w:tcW w:w="5093" w:type="dxa"/>
            <w:tcBorders>
              <w:top w:val="nil"/>
              <w:bottom w:val="nil"/>
            </w:tcBorders>
          </w:tcPr>
          <w:p w:rsidR="001E76BA" w:rsidRPr="000B39BA" w:rsidRDefault="001E76BA" w:rsidP="00C55440">
            <w:pPr>
              <w:tabs>
                <w:tab w:val="left" w:pos="293"/>
              </w:tabs>
              <w:spacing w:before="120" w:after="120"/>
              <w:rPr>
                <w:sz w:val="20"/>
                <w:szCs w:val="20"/>
                <w:lang w:val="hr-BA"/>
              </w:rPr>
            </w:pPr>
            <w:r w:rsidRPr="000B39BA">
              <w:rPr>
                <w:sz w:val="20"/>
                <w:szCs w:val="20"/>
                <w:lang w:val="hr-BA"/>
              </w:rPr>
              <w:t>-</w:t>
            </w:r>
            <w:r w:rsidRPr="000B39BA">
              <w:rPr>
                <w:sz w:val="20"/>
                <w:szCs w:val="20"/>
                <w:lang w:val="hr-BA"/>
              </w:rPr>
              <w:tab/>
              <w:t>Ostalo:</w:t>
            </w:r>
          </w:p>
        </w:tc>
        <w:tc>
          <w:tcPr>
            <w:tcW w:w="993" w:type="dxa"/>
            <w:tcBorders>
              <w:top w:val="nil"/>
              <w:bottom w:val="nil"/>
            </w:tcBorders>
          </w:tcPr>
          <w:p w:rsidR="001E76BA" w:rsidRPr="007E5F07" w:rsidRDefault="001E76BA" w:rsidP="00C55440">
            <w:pPr>
              <w:tabs>
                <w:tab w:val="left" w:pos="425"/>
              </w:tabs>
              <w:spacing w:before="120" w:after="120"/>
              <w:jc w:val="center"/>
              <w:rPr>
                <w:sz w:val="20"/>
                <w:szCs w:val="20"/>
                <w:lang w:val="hr-BA"/>
              </w:rPr>
            </w:pPr>
          </w:p>
        </w:tc>
        <w:tc>
          <w:tcPr>
            <w:tcW w:w="1226" w:type="dxa"/>
            <w:tcBorders>
              <w:top w:val="nil"/>
              <w:bottom w:val="nil"/>
            </w:tcBorders>
          </w:tcPr>
          <w:p w:rsidR="001E76BA" w:rsidRPr="007E5F07" w:rsidRDefault="001E76BA" w:rsidP="00C55440">
            <w:pPr>
              <w:tabs>
                <w:tab w:val="left" w:pos="425"/>
              </w:tabs>
              <w:spacing w:before="120" w:after="120"/>
              <w:jc w:val="center"/>
              <w:rPr>
                <w:sz w:val="20"/>
                <w:szCs w:val="20"/>
                <w:lang w:val="hr-BA"/>
              </w:rPr>
            </w:pPr>
          </w:p>
        </w:tc>
        <w:tc>
          <w:tcPr>
            <w:tcW w:w="1367" w:type="dxa"/>
            <w:tcBorders>
              <w:top w:val="nil"/>
              <w:bottom w:val="nil"/>
            </w:tcBorders>
          </w:tcPr>
          <w:p w:rsidR="001E76BA" w:rsidRPr="007E5F07" w:rsidRDefault="001E76BA" w:rsidP="00C55440">
            <w:pPr>
              <w:tabs>
                <w:tab w:val="left" w:pos="425"/>
              </w:tabs>
              <w:spacing w:before="120" w:after="120"/>
              <w:jc w:val="center"/>
              <w:rPr>
                <w:sz w:val="20"/>
                <w:szCs w:val="20"/>
                <w:lang w:val="hr-BA"/>
              </w:rPr>
            </w:pPr>
          </w:p>
        </w:tc>
      </w:tr>
      <w:tr w:rsidR="001E76BA" w:rsidRPr="007E5F07" w:rsidTr="00C55440">
        <w:trPr>
          <w:cantSplit/>
          <w:jc w:val="center"/>
        </w:trPr>
        <w:tc>
          <w:tcPr>
            <w:tcW w:w="1328" w:type="dxa"/>
            <w:tcBorders>
              <w:top w:val="nil"/>
            </w:tcBorders>
          </w:tcPr>
          <w:p w:rsidR="001E76BA" w:rsidRPr="007E5F07" w:rsidRDefault="001E76BA" w:rsidP="00C55440">
            <w:pPr>
              <w:spacing w:before="120" w:after="120"/>
              <w:jc w:val="right"/>
              <w:rPr>
                <w:sz w:val="20"/>
                <w:szCs w:val="20"/>
                <w:lang w:val="hr-BA"/>
              </w:rPr>
            </w:pPr>
          </w:p>
        </w:tc>
        <w:tc>
          <w:tcPr>
            <w:tcW w:w="5093" w:type="dxa"/>
            <w:tcBorders>
              <w:top w:val="nil"/>
            </w:tcBorders>
          </w:tcPr>
          <w:p w:rsidR="001E76BA" w:rsidRPr="000B39BA" w:rsidRDefault="001E76BA" w:rsidP="00C55440">
            <w:pPr>
              <w:tabs>
                <w:tab w:val="left" w:pos="425"/>
              </w:tabs>
              <w:spacing w:before="120" w:after="120"/>
              <w:rPr>
                <w:sz w:val="20"/>
                <w:szCs w:val="20"/>
                <w:lang w:val="hr-BA"/>
              </w:rPr>
            </w:pPr>
            <w:r w:rsidRPr="000B39BA">
              <w:rPr>
                <w:sz w:val="20"/>
                <w:szCs w:val="20"/>
                <w:lang w:val="hr-BA"/>
              </w:rPr>
              <w:t>--</w:t>
            </w:r>
            <w:r w:rsidRPr="000B39BA">
              <w:rPr>
                <w:sz w:val="20"/>
                <w:szCs w:val="20"/>
                <w:lang w:val="hr-BA"/>
              </w:rPr>
              <w:tab/>
            </w:r>
            <w:r w:rsidR="008A6FF0">
              <w:rPr>
                <w:sz w:val="20"/>
                <w:szCs w:val="20"/>
                <w:lang w:val="hr-BA"/>
              </w:rPr>
              <w:t>Aromatizirani</w:t>
            </w:r>
            <w:r w:rsidRPr="000B39BA">
              <w:rPr>
                <w:sz w:val="20"/>
                <w:szCs w:val="20"/>
                <w:lang w:val="hr-BA"/>
              </w:rPr>
              <w:t xml:space="preserve"> ili sa dodatkom voća, uključujući jezgrasto voće ili kakao  </w:t>
            </w:r>
          </w:p>
        </w:tc>
        <w:tc>
          <w:tcPr>
            <w:tcW w:w="993" w:type="dxa"/>
            <w:tcBorders>
              <w:top w:val="nil"/>
            </w:tcBorders>
          </w:tcPr>
          <w:p w:rsidR="001E76BA" w:rsidRPr="007E5F07" w:rsidRDefault="001E76BA" w:rsidP="00C55440">
            <w:pPr>
              <w:tabs>
                <w:tab w:val="left" w:pos="425"/>
              </w:tabs>
              <w:spacing w:before="120" w:after="120"/>
              <w:jc w:val="center"/>
              <w:rPr>
                <w:sz w:val="20"/>
                <w:szCs w:val="20"/>
                <w:lang w:val="hr-BA"/>
              </w:rPr>
            </w:pPr>
            <w:r w:rsidRPr="007E5F07">
              <w:rPr>
                <w:sz w:val="20"/>
                <w:szCs w:val="20"/>
                <w:lang w:val="hr-BA"/>
              </w:rPr>
              <w:t>*</w:t>
            </w:r>
          </w:p>
        </w:tc>
        <w:tc>
          <w:tcPr>
            <w:tcW w:w="1226" w:type="dxa"/>
            <w:tcBorders>
              <w:top w:val="nil"/>
            </w:tcBorders>
          </w:tcPr>
          <w:p w:rsidR="001E76BA" w:rsidRPr="007E5F07" w:rsidRDefault="001E76BA" w:rsidP="00C55440">
            <w:pPr>
              <w:tabs>
                <w:tab w:val="left" w:pos="425"/>
              </w:tabs>
              <w:spacing w:before="120" w:after="120"/>
              <w:jc w:val="center"/>
              <w:rPr>
                <w:sz w:val="20"/>
                <w:szCs w:val="20"/>
                <w:lang w:val="hr-BA"/>
              </w:rPr>
            </w:pPr>
            <w:r w:rsidRPr="007E5F07">
              <w:rPr>
                <w:sz w:val="20"/>
                <w:szCs w:val="20"/>
                <w:lang w:val="hr-BA"/>
              </w:rPr>
              <w:t>*</w:t>
            </w:r>
          </w:p>
        </w:tc>
        <w:tc>
          <w:tcPr>
            <w:tcW w:w="1367" w:type="dxa"/>
            <w:tcBorders>
              <w:top w:val="nil"/>
            </w:tcBorders>
          </w:tcPr>
          <w:p w:rsidR="001E76BA" w:rsidRPr="007E5F07" w:rsidRDefault="001E76BA" w:rsidP="00C55440">
            <w:pPr>
              <w:tabs>
                <w:tab w:val="left" w:pos="425"/>
              </w:tabs>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05.01</w:t>
            </w:r>
          </w:p>
        </w:tc>
        <w:tc>
          <w:tcPr>
            <w:tcW w:w="5093" w:type="dxa"/>
          </w:tcPr>
          <w:p w:rsidR="001E76BA" w:rsidRPr="007E5F07" w:rsidRDefault="001E76BA" w:rsidP="00C55440">
            <w:pPr>
              <w:spacing w:before="120" w:after="120"/>
              <w:rPr>
                <w:b/>
                <w:sz w:val="20"/>
                <w:szCs w:val="20"/>
                <w:lang w:val="hr-BA"/>
              </w:rPr>
            </w:pPr>
            <w:r w:rsidRPr="007E5F07">
              <w:rPr>
                <w:b/>
                <w:sz w:val="20"/>
                <w:szCs w:val="20"/>
                <w:lang w:val="hr-BA"/>
              </w:rPr>
              <w:t>Ljudska kosa, sirova, oprana ili neoprana, odmašćena ili neodmašćena; otpaci od ljudske kose.</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05.02</w:t>
            </w:r>
          </w:p>
        </w:tc>
        <w:tc>
          <w:tcPr>
            <w:tcW w:w="5093" w:type="dxa"/>
          </w:tcPr>
          <w:p w:rsidR="001E76BA" w:rsidRPr="007E5F07" w:rsidRDefault="001E76BA" w:rsidP="00C55440">
            <w:pPr>
              <w:spacing w:before="120" w:after="120"/>
              <w:rPr>
                <w:b/>
                <w:sz w:val="20"/>
                <w:szCs w:val="20"/>
                <w:lang w:val="hr-BA"/>
              </w:rPr>
            </w:pPr>
            <w:r w:rsidRPr="007E5F07">
              <w:rPr>
                <w:b/>
                <w:sz w:val="20"/>
                <w:szCs w:val="20"/>
                <w:lang w:val="hr-BA"/>
              </w:rPr>
              <w:t>Čekinje od pitomih ili divljih svinja, dlaka od jazavca i ostala dlaka za izradu četki; otpaci od tih čekinja ili dlaka.</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05.05</w:t>
            </w:r>
          </w:p>
        </w:tc>
        <w:tc>
          <w:tcPr>
            <w:tcW w:w="5093" w:type="dxa"/>
          </w:tcPr>
          <w:p w:rsidR="001E76BA" w:rsidRPr="007E5F07" w:rsidRDefault="001E76BA" w:rsidP="008A6FF0">
            <w:pPr>
              <w:spacing w:before="120" w:after="120"/>
              <w:rPr>
                <w:b/>
                <w:sz w:val="20"/>
                <w:szCs w:val="20"/>
                <w:lang w:val="hr-BA"/>
              </w:rPr>
            </w:pPr>
            <w:r w:rsidRPr="007E5F07">
              <w:rPr>
                <w:b/>
                <w:sz w:val="20"/>
                <w:szCs w:val="20"/>
                <w:lang w:val="hr-BA"/>
              </w:rPr>
              <w:t>Kož</w:t>
            </w:r>
            <w:r w:rsidRPr="00E97DE9">
              <w:rPr>
                <w:b/>
                <w:sz w:val="20"/>
                <w:szCs w:val="20"/>
                <w:lang w:val="hr-BA"/>
              </w:rPr>
              <w:t>e</w:t>
            </w:r>
            <w:r w:rsidRPr="007E5F07">
              <w:rPr>
                <w:b/>
                <w:sz w:val="20"/>
                <w:szCs w:val="20"/>
                <w:lang w:val="hr-BA"/>
              </w:rPr>
              <w:t xml:space="preserve"> i ostali d</w:t>
            </w:r>
            <w:r w:rsidR="008A6FF0">
              <w:rPr>
                <w:b/>
                <w:sz w:val="20"/>
                <w:szCs w:val="20"/>
                <w:lang w:val="hr-BA"/>
              </w:rPr>
              <w:t>i</w:t>
            </w:r>
            <w:r w:rsidRPr="007E5F07">
              <w:rPr>
                <w:b/>
                <w:sz w:val="20"/>
                <w:szCs w:val="20"/>
                <w:lang w:val="hr-BA"/>
              </w:rPr>
              <w:t>jelovi ptica, sa njihovim perjem i paperjem, perje i d</w:t>
            </w:r>
            <w:r>
              <w:rPr>
                <w:b/>
                <w:sz w:val="20"/>
                <w:szCs w:val="20"/>
                <w:lang w:val="hr-BA"/>
              </w:rPr>
              <w:t>i</w:t>
            </w:r>
            <w:r w:rsidRPr="007E5F07">
              <w:rPr>
                <w:b/>
                <w:sz w:val="20"/>
                <w:szCs w:val="20"/>
                <w:lang w:val="hr-BA"/>
              </w:rPr>
              <w:t>jelovi perja (sa podsječenim ili nepodsječenim ivicama) i paperje, dalje neobrađivani osim čiščenjem, dezinfi</w:t>
            </w:r>
            <w:r w:rsidR="008A6FF0">
              <w:rPr>
                <w:b/>
                <w:sz w:val="20"/>
                <w:szCs w:val="20"/>
                <w:lang w:val="hr-BA"/>
              </w:rPr>
              <w:t>ciranjem ili tretiranjem radi konzervir</w:t>
            </w:r>
            <w:r w:rsidRPr="007E5F07">
              <w:rPr>
                <w:b/>
                <w:sz w:val="20"/>
                <w:szCs w:val="20"/>
                <w:lang w:val="hr-BA"/>
              </w:rPr>
              <w:t>anja; prah i otpaci od perja ili d</w:t>
            </w:r>
            <w:r>
              <w:rPr>
                <w:b/>
                <w:sz w:val="20"/>
                <w:szCs w:val="20"/>
                <w:lang w:val="hr-BA"/>
              </w:rPr>
              <w:t>i</w:t>
            </w:r>
            <w:r w:rsidRPr="007E5F07">
              <w:rPr>
                <w:b/>
                <w:sz w:val="20"/>
                <w:szCs w:val="20"/>
                <w:lang w:val="hr-BA"/>
              </w:rPr>
              <w:t>jelova perja</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1)</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05.07</w:t>
            </w:r>
          </w:p>
        </w:tc>
        <w:tc>
          <w:tcPr>
            <w:tcW w:w="5093" w:type="dxa"/>
          </w:tcPr>
          <w:p w:rsidR="001E76BA" w:rsidRPr="007E5F07" w:rsidRDefault="001E76BA" w:rsidP="00C55440">
            <w:pPr>
              <w:spacing w:before="120" w:after="120"/>
              <w:rPr>
                <w:b/>
                <w:sz w:val="20"/>
                <w:szCs w:val="20"/>
                <w:lang w:val="hr-BA"/>
              </w:rPr>
            </w:pPr>
            <w:r w:rsidRPr="007E5F07">
              <w:rPr>
                <w:b/>
                <w:sz w:val="20"/>
                <w:szCs w:val="20"/>
                <w:lang w:val="hr-BA"/>
              </w:rPr>
              <w:t xml:space="preserve">Slonova kost, kornjačevina, kost kita, dlake kitove kosti, rogovi, parošci, kopita, nokti, kandže i kljunovi, </w:t>
            </w:r>
            <w:r w:rsidRPr="00C36E9E">
              <w:rPr>
                <w:b/>
                <w:color w:val="000000"/>
                <w:sz w:val="20"/>
                <w:szCs w:val="20"/>
                <w:lang w:val="hr-BA"/>
              </w:rPr>
              <w:t xml:space="preserve">neobrađeni ili jednostavno pripremljeni ali </w:t>
            </w:r>
            <w:r>
              <w:rPr>
                <w:b/>
                <w:color w:val="000000"/>
                <w:sz w:val="20"/>
                <w:szCs w:val="20"/>
                <w:lang w:val="hr-BA"/>
              </w:rPr>
              <w:t>n</w:t>
            </w:r>
            <w:r w:rsidRPr="00C36E9E">
              <w:rPr>
                <w:b/>
                <w:color w:val="000000"/>
                <w:sz w:val="20"/>
                <w:szCs w:val="20"/>
                <w:lang w:val="hr-BA"/>
              </w:rPr>
              <w:t>eoblikovani</w:t>
            </w:r>
            <w:r w:rsidRPr="007E5F07">
              <w:rPr>
                <w:b/>
                <w:sz w:val="20"/>
                <w:szCs w:val="20"/>
                <w:lang w:val="hr-BA"/>
              </w:rPr>
              <w:t>; prah i otpaci od ovih proizvoda.</w:t>
            </w:r>
            <w:r w:rsidRPr="00C36E9E">
              <w:rPr>
                <w:sz w:val="20"/>
                <w:szCs w:val="20"/>
                <w:lang w:val="hr-BA"/>
              </w:rPr>
              <w:t xml:space="preserve"> </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05.08</w:t>
            </w:r>
          </w:p>
        </w:tc>
        <w:tc>
          <w:tcPr>
            <w:tcW w:w="5093" w:type="dxa"/>
          </w:tcPr>
          <w:p w:rsidR="001E76BA" w:rsidRPr="000B39BA" w:rsidRDefault="001E76BA" w:rsidP="00C55440">
            <w:pPr>
              <w:spacing w:before="120" w:after="120"/>
              <w:rPr>
                <w:b/>
                <w:sz w:val="20"/>
                <w:szCs w:val="20"/>
                <w:lang w:val="hr-BA"/>
              </w:rPr>
            </w:pPr>
            <w:r w:rsidRPr="000B39BA">
              <w:rPr>
                <w:b/>
                <w:sz w:val="20"/>
                <w:szCs w:val="20"/>
                <w:lang w:val="hr-BA"/>
              </w:rPr>
              <w:t xml:space="preserve">Korali ili slični materijali, </w:t>
            </w:r>
            <w:r w:rsidRPr="000B39BA">
              <w:rPr>
                <w:b/>
                <w:color w:val="000000"/>
                <w:sz w:val="20"/>
                <w:szCs w:val="20"/>
                <w:lang w:val="hr-BA"/>
              </w:rPr>
              <w:t>neobrađeni ili jednostavno pripremljeni ali drugačije</w:t>
            </w:r>
            <w:r w:rsidRPr="000B39BA">
              <w:rPr>
                <w:b/>
                <w:sz w:val="20"/>
                <w:szCs w:val="20"/>
                <w:lang w:val="hr-BA"/>
              </w:rPr>
              <w:t xml:space="preserve"> neobrađeni; ljušture mekušaca, ljuskara ili bodljokožaca, kosti sipe, </w:t>
            </w:r>
            <w:r w:rsidRPr="000B39BA">
              <w:rPr>
                <w:b/>
                <w:color w:val="000000"/>
                <w:sz w:val="20"/>
                <w:szCs w:val="20"/>
                <w:lang w:val="hr-BA"/>
              </w:rPr>
              <w:t>neobrađeni ili jednostavno pripremljeni ali drugčije neoblikovani</w:t>
            </w:r>
            <w:r w:rsidRPr="000B39BA">
              <w:rPr>
                <w:b/>
                <w:sz w:val="20"/>
                <w:szCs w:val="20"/>
                <w:lang w:val="hr-BA"/>
              </w:rPr>
              <w:t>; prah i otpaci od tih proizvoda.</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tabs>
                <w:tab w:val="left" w:pos="283"/>
              </w:tabs>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1)</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05.10</w:t>
            </w:r>
          </w:p>
        </w:tc>
        <w:tc>
          <w:tcPr>
            <w:tcW w:w="5093" w:type="dxa"/>
          </w:tcPr>
          <w:p w:rsidR="001E76BA" w:rsidRPr="000B39BA" w:rsidRDefault="001E76BA" w:rsidP="00F422CA">
            <w:pPr>
              <w:spacing w:before="120" w:after="120"/>
              <w:rPr>
                <w:b/>
                <w:sz w:val="20"/>
                <w:szCs w:val="20"/>
                <w:lang w:val="hr-BA"/>
              </w:rPr>
            </w:pPr>
            <w:r w:rsidRPr="000B39BA">
              <w:rPr>
                <w:b/>
                <w:sz w:val="20"/>
                <w:szCs w:val="20"/>
                <w:lang w:val="hr-BA"/>
              </w:rPr>
              <w:t xml:space="preserve">Ambra siva, kastoreum, civet i mošus; kantaride; žuč, sušena ili nesušena; žlijezde i ostale životinjske </w:t>
            </w:r>
            <w:r w:rsidR="00F422CA">
              <w:rPr>
                <w:b/>
                <w:sz w:val="20"/>
                <w:szCs w:val="20"/>
                <w:lang w:val="hr-BA"/>
              </w:rPr>
              <w:t>supstance</w:t>
            </w:r>
            <w:r w:rsidRPr="000B39BA">
              <w:rPr>
                <w:b/>
                <w:sz w:val="20"/>
                <w:szCs w:val="20"/>
                <w:lang w:val="hr-BA"/>
              </w:rPr>
              <w:t>, svježi, rashlađeni, smrznuti il</w:t>
            </w:r>
            <w:r w:rsidR="008A6FF0">
              <w:rPr>
                <w:b/>
                <w:sz w:val="20"/>
                <w:szCs w:val="20"/>
                <w:lang w:val="hr-BA"/>
              </w:rPr>
              <w:t>i drugačije privremeno konzervir</w:t>
            </w:r>
            <w:r w:rsidRPr="000B39BA">
              <w:rPr>
                <w:b/>
                <w:sz w:val="20"/>
                <w:szCs w:val="20"/>
                <w:lang w:val="hr-BA"/>
              </w:rPr>
              <w:t>ani koji se upotrebljavaju u izradi farmaceutskih proizvoda.</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bCs/>
                <w:sz w:val="20"/>
                <w:szCs w:val="20"/>
                <w:lang w:val="hr-BA"/>
              </w:rPr>
            </w:pPr>
            <w:r w:rsidRPr="007E5F07">
              <w:rPr>
                <w:b/>
                <w:bCs/>
                <w:sz w:val="20"/>
                <w:szCs w:val="20"/>
                <w:lang w:val="hr-BA"/>
              </w:rPr>
              <w:t>07.10</w:t>
            </w:r>
          </w:p>
        </w:tc>
        <w:tc>
          <w:tcPr>
            <w:tcW w:w="5093" w:type="dxa"/>
            <w:tcBorders>
              <w:bottom w:val="nil"/>
            </w:tcBorders>
          </w:tcPr>
          <w:p w:rsidR="001E76BA" w:rsidRPr="007E5F07" w:rsidRDefault="001E76BA" w:rsidP="00C55440">
            <w:pPr>
              <w:spacing w:before="120" w:after="120"/>
              <w:rPr>
                <w:b/>
                <w:sz w:val="20"/>
                <w:szCs w:val="20"/>
                <w:lang w:val="hr-BA"/>
              </w:rPr>
            </w:pPr>
            <w:r w:rsidRPr="007E5F07">
              <w:rPr>
                <w:b/>
                <w:sz w:val="20"/>
                <w:szCs w:val="20"/>
                <w:lang w:val="hr-BA"/>
              </w:rPr>
              <w:t xml:space="preserve"> Povrće (neku</w:t>
            </w:r>
            <w:r>
              <w:rPr>
                <w:b/>
                <w:sz w:val="20"/>
                <w:szCs w:val="20"/>
                <w:lang w:val="hr-BA"/>
              </w:rPr>
              <w:t>h</w:t>
            </w:r>
            <w:r w:rsidRPr="007E5F07">
              <w:rPr>
                <w:b/>
                <w:sz w:val="20"/>
                <w:szCs w:val="20"/>
                <w:lang w:val="hr-BA"/>
              </w:rPr>
              <w:t>ano ili ku</w:t>
            </w:r>
            <w:r>
              <w:rPr>
                <w:b/>
                <w:sz w:val="20"/>
                <w:szCs w:val="20"/>
                <w:lang w:val="hr-BA"/>
              </w:rPr>
              <w:t>h</w:t>
            </w:r>
            <w:r w:rsidRPr="007E5F07">
              <w:rPr>
                <w:b/>
                <w:sz w:val="20"/>
                <w:szCs w:val="20"/>
                <w:lang w:val="hr-BA"/>
              </w:rPr>
              <w:t>ano u vodi ili pari), smrznuto.</w:t>
            </w:r>
          </w:p>
        </w:tc>
        <w:tc>
          <w:tcPr>
            <w:tcW w:w="993" w:type="dxa"/>
            <w:tcBorders>
              <w:bottom w:val="nil"/>
            </w:tcBorders>
          </w:tcPr>
          <w:p w:rsidR="001E76BA" w:rsidRPr="00466393" w:rsidRDefault="001E76BA" w:rsidP="00C55440">
            <w:pPr>
              <w:spacing w:before="120" w:after="120"/>
              <w:jc w:val="center"/>
              <w:rPr>
                <w:sz w:val="20"/>
                <w:szCs w:val="20"/>
                <w:lang w:val="hr-BA"/>
              </w:rPr>
            </w:pPr>
          </w:p>
        </w:tc>
        <w:tc>
          <w:tcPr>
            <w:tcW w:w="1226" w:type="dxa"/>
            <w:tcBorders>
              <w:bottom w:val="nil"/>
            </w:tcBorders>
          </w:tcPr>
          <w:p w:rsidR="001E76BA" w:rsidRPr="00466393" w:rsidRDefault="001E76BA" w:rsidP="00C55440">
            <w:pPr>
              <w:spacing w:before="120" w:after="120"/>
              <w:jc w:val="center"/>
              <w:rPr>
                <w:sz w:val="20"/>
                <w:szCs w:val="20"/>
                <w:lang w:val="hr-BA"/>
              </w:rPr>
            </w:pPr>
          </w:p>
        </w:tc>
        <w:tc>
          <w:tcPr>
            <w:tcW w:w="1367" w:type="dxa"/>
            <w:tcBorders>
              <w:bottom w:val="nil"/>
            </w:tcBorders>
          </w:tcPr>
          <w:p w:rsidR="001E76BA" w:rsidRPr="00466393"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bottom w:val="single" w:sz="6" w:space="0" w:color="auto"/>
            </w:tcBorders>
          </w:tcPr>
          <w:p w:rsidR="001E76BA" w:rsidRPr="007E5F07" w:rsidRDefault="001E76BA" w:rsidP="00C55440">
            <w:pPr>
              <w:spacing w:before="120" w:after="120"/>
              <w:jc w:val="right"/>
              <w:rPr>
                <w:sz w:val="20"/>
                <w:szCs w:val="20"/>
                <w:lang w:val="hr-BA"/>
              </w:rPr>
            </w:pPr>
            <w:r w:rsidRPr="007E5F07">
              <w:rPr>
                <w:sz w:val="20"/>
                <w:szCs w:val="20"/>
                <w:lang w:val="hr-BA"/>
              </w:rPr>
              <w:t>0710.40</w:t>
            </w:r>
          </w:p>
        </w:tc>
        <w:tc>
          <w:tcPr>
            <w:tcW w:w="5093" w:type="dxa"/>
            <w:tcBorders>
              <w:top w:val="nil"/>
              <w:bottom w:val="single" w:sz="6" w:space="0" w:color="auto"/>
            </w:tcBorders>
          </w:tcPr>
          <w:p w:rsidR="001E76BA" w:rsidRPr="007E5F07" w:rsidRDefault="001E76BA" w:rsidP="00C55440">
            <w:pPr>
              <w:tabs>
                <w:tab w:val="left" w:pos="283"/>
              </w:tabs>
              <w:spacing w:before="120" w:after="120"/>
              <w:rPr>
                <w:sz w:val="20"/>
                <w:szCs w:val="20"/>
                <w:lang w:val="hr-BA"/>
              </w:rPr>
            </w:pPr>
            <w:r w:rsidRPr="007E5F07">
              <w:rPr>
                <w:sz w:val="20"/>
                <w:szCs w:val="20"/>
                <w:lang w:val="hr-BA"/>
              </w:rPr>
              <w:t>-</w:t>
            </w:r>
            <w:r w:rsidRPr="007E5F07">
              <w:rPr>
                <w:sz w:val="20"/>
                <w:szCs w:val="20"/>
                <w:lang w:val="hr-BA"/>
              </w:rPr>
              <w:tab/>
              <w:t>Kukuruz šećerac</w:t>
            </w:r>
          </w:p>
        </w:tc>
        <w:tc>
          <w:tcPr>
            <w:tcW w:w="993"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single" w:sz="6" w:space="0" w:color="auto"/>
            </w:tcBorders>
          </w:tcPr>
          <w:p w:rsidR="001E76BA" w:rsidRPr="00466393" w:rsidRDefault="001E76BA" w:rsidP="00C55440">
            <w:pPr>
              <w:tabs>
                <w:tab w:val="left" w:pos="283"/>
              </w:tabs>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1)</w:t>
            </w:r>
          </w:p>
        </w:tc>
        <w:tc>
          <w:tcPr>
            <w:tcW w:w="1367"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single" w:sz="6" w:space="0" w:color="auto"/>
              <w:bottom w:val="single" w:sz="6" w:space="0" w:color="auto"/>
            </w:tcBorders>
          </w:tcPr>
          <w:p w:rsidR="001E76BA" w:rsidRPr="007E5F07" w:rsidRDefault="001E76BA" w:rsidP="00C55440">
            <w:pPr>
              <w:spacing w:before="120" w:after="120"/>
              <w:rPr>
                <w:b/>
                <w:bCs/>
                <w:sz w:val="20"/>
                <w:szCs w:val="20"/>
                <w:lang w:val="hr-BA"/>
              </w:rPr>
            </w:pPr>
            <w:r w:rsidRPr="007E5F07">
              <w:rPr>
                <w:b/>
                <w:bCs/>
                <w:sz w:val="20"/>
                <w:szCs w:val="20"/>
                <w:lang w:val="hr-BA"/>
              </w:rPr>
              <w:lastRenderedPageBreak/>
              <w:t>07.11</w:t>
            </w:r>
          </w:p>
        </w:tc>
        <w:tc>
          <w:tcPr>
            <w:tcW w:w="5093" w:type="dxa"/>
            <w:tcBorders>
              <w:top w:val="single" w:sz="6" w:space="0" w:color="auto"/>
              <w:bottom w:val="single" w:sz="6" w:space="0" w:color="auto"/>
            </w:tcBorders>
          </w:tcPr>
          <w:p w:rsidR="001E76BA" w:rsidRPr="007E5F07" w:rsidRDefault="009A6D28" w:rsidP="00C55440">
            <w:pPr>
              <w:spacing w:before="120" w:after="120"/>
              <w:rPr>
                <w:b/>
                <w:sz w:val="20"/>
                <w:szCs w:val="20"/>
                <w:lang w:val="hr-BA"/>
              </w:rPr>
            </w:pPr>
            <w:r>
              <w:rPr>
                <w:b/>
                <w:sz w:val="20"/>
                <w:szCs w:val="20"/>
                <w:lang w:val="hr-BA"/>
              </w:rPr>
              <w:t>Povrće privremeno konzervir</w:t>
            </w:r>
            <w:r w:rsidR="001E76BA" w:rsidRPr="007E5F07">
              <w:rPr>
                <w:b/>
                <w:sz w:val="20"/>
                <w:szCs w:val="20"/>
                <w:lang w:val="hr-BA"/>
              </w:rPr>
              <w:t>ano (npr</w:t>
            </w:r>
            <w:r w:rsidR="001E76BA" w:rsidRPr="00B03DD0">
              <w:rPr>
                <w:b/>
                <w:sz w:val="20"/>
                <w:szCs w:val="20"/>
                <w:lang w:val="hr-BA"/>
              </w:rPr>
              <w:t>.</w:t>
            </w:r>
            <w:r w:rsidR="001E76BA" w:rsidRPr="007E5F07">
              <w:rPr>
                <w:b/>
                <w:sz w:val="20"/>
                <w:szCs w:val="20"/>
                <w:lang w:val="hr-BA"/>
              </w:rPr>
              <w:t xml:space="preserve"> sumpor-di</w:t>
            </w:r>
            <w:r>
              <w:rPr>
                <w:b/>
                <w:sz w:val="20"/>
                <w:szCs w:val="20"/>
                <w:lang w:val="hr-BA"/>
              </w:rPr>
              <w:t>oksidom, u slanoj vodi, sumporir</w:t>
            </w:r>
            <w:r w:rsidR="001E76BA" w:rsidRPr="007E5F07">
              <w:rPr>
                <w:b/>
                <w:sz w:val="20"/>
                <w:szCs w:val="20"/>
                <w:lang w:val="hr-BA"/>
              </w:rPr>
              <w:t>anoj vodi il</w:t>
            </w:r>
            <w:r>
              <w:rPr>
                <w:b/>
                <w:sz w:val="20"/>
                <w:szCs w:val="20"/>
                <w:lang w:val="hr-BA"/>
              </w:rPr>
              <w:t>i drugim rastvorima za konzervir</w:t>
            </w:r>
            <w:r w:rsidR="001E76BA" w:rsidRPr="007E5F07">
              <w:rPr>
                <w:b/>
                <w:sz w:val="20"/>
                <w:szCs w:val="20"/>
                <w:lang w:val="hr-BA"/>
              </w:rPr>
              <w:t>anje), ali u takvom stanju nepodesno za neposrednu ishranu.</w:t>
            </w:r>
          </w:p>
        </w:tc>
        <w:tc>
          <w:tcPr>
            <w:tcW w:w="993" w:type="dxa"/>
            <w:tcBorders>
              <w:top w:val="single" w:sz="6" w:space="0" w:color="auto"/>
              <w:bottom w:val="single" w:sz="6" w:space="0" w:color="auto"/>
            </w:tcBorders>
          </w:tcPr>
          <w:p w:rsidR="001E76BA" w:rsidRPr="00466393" w:rsidRDefault="001E76BA" w:rsidP="00C55440">
            <w:pPr>
              <w:spacing w:before="120" w:after="120"/>
              <w:jc w:val="center"/>
              <w:rPr>
                <w:sz w:val="20"/>
                <w:szCs w:val="20"/>
                <w:lang w:val="hr-BA"/>
              </w:rPr>
            </w:pPr>
          </w:p>
        </w:tc>
        <w:tc>
          <w:tcPr>
            <w:tcW w:w="1226" w:type="dxa"/>
            <w:tcBorders>
              <w:top w:val="single" w:sz="6" w:space="0" w:color="auto"/>
              <w:bottom w:val="single" w:sz="6" w:space="0" w:color="auto"/>
            </w:tcBorders>
          </w:tcPr>
          <w:p w:rsidR="001E76BA" w:rsidRPr="00466393" w:rsidRDefault="001E76BA" w:rsidP="00C55440">
            <w:pPr>
              <w:spacing w:before="120" w:after="120"/>
              <w:jc w:val="center"/>
              <w:rPr>
                <w:sz w:val="20"/>
                <w:szCs w:val="20"/>
                <w:lang w:val="hr-BA"/>
              </w:rPr>
            </w:pPr>
          </w:p>
        </w:tc>
        <w:tc>
          <w:tcPr>
            <w:tcW w:w="1367" w:type="dxa"/>
            <w:tcBorders>
              <w:top w:val="single" w:sz="6" w:space="0" w:color="auto"/>
              <w:bottom w:val="single" w:sz="6" w:space="0" w:color="auto"/>
            </w:tcBorders>
          </w:tcPr>
          <w:p w:rsidR="001E76BA" w:rsidRPr="00466393"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single" w:sz="6" w:space="0" w:color="auto"/>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ex 0711.90</w:t>
            </w:r>
          </w:p>
        </w:tc>
        <w:tc>
          <w:tcPr>
            <w:tcW w:w="5093" w:type="dxa"/>
            <w:tcBorders>
              <w:top w:val="single" w:sz="6" w:space="0" w:color="auto"/>
              <w:bottom w:val="nil"/>
            </w:tcBorders>
          </w:tcPr>
          <w:p w:rsidR="001E76BA" w:rsidRPr="007E5F07" w:rsidRDefault="001E76BA" w:rsidP="00C55440">
            <w:pPr>
              <w:tabs>
                <w:tab w:val="left" w:pos="283"/>
              </w:tabs>
              <w:spacing w:before="120" w:after="120"/>
              <w:rPr>
                <w:sz w:val="20"/>
                <w:szCs w:val="20"/>
                <w:lang w:val="hr-BA"/>
              </w:rPr>
            </w:pPr>
            <w:r w:rsidRPr="007E5F07">
              <w:rPr>
                <w:sz w:val="20"/>
                <w:szCs w:val="20"/>
                <w:lang w:val="hr-BA"/>
              </w:rPr>
              <w:t>-</w:t>
            </w:r>
            <w:r w:rsidRPr="007E5F07">
              <w:rPr>
                <w:sz w:val="20"/>
                <w:szCs w:val="20"/>
                <w:lang w:val="hr-BA"/>
              </w:rPr>
              <w:tab/>
              <w:t>Ostalo povrće; mješavine povrća:</w:t>
            </w:r>
          </w:p>
        </w:tc>
        <w:tc>
          <w:tcPr>
            <w:tcW w:w="993" w:type="dxa"/>
            <w:tcBorders>
              <w:top w:val="single" w:sz="6" w:space="0" w:color="auto"/>
              <w:bottom w:val="nil"/>
            </w:tcBorders>
          </w:tcPr>
          <w:p w:rsidR="001E76BA" w:rsidRPr="007E5F07" w:rsidRDefault="001E76BA" w:rsidP="00C55440">
            <w:pPr>
              <w:tabs>
                <w:tab w:val="left" w:pos="283"/>
              </w:tabs>
              <w:spacing w:before="120" w:after="120"/>
              <w:jc w:val="center"/>
              <w:rPr>
                <w:sz w:val="20"/>
                <w:szCs w:val="20"/>
                <w:lang w:val="hr-BA"/>
              </w:rPr>
            </w:pPr>
          </w:p>
        </w:tc>
        <w:tc>
          <w:tcPr>
            <w:tcW w:w="1226" w:type="dxa"/>
            <w:tcBorders>
              <w:top w:val="single" w:sz="6" w:space="0" w:color="auto"/>
              <w:bottom w:val="nil"/>
            </w:tcBorders>
          </w:tcPr>
          <w:p w:rsidR="001E76BA" w:rsidRPr="007E5F07" w:rsidRDefault="001E76BA" w:rsidP="00C55440">
            <w:pPr>
              <w:tabs>
                <w:tab w:val="left" w:pos="283"/>
              </w:tabs>
              <w:spacing w:before="120" w:after="120"/>
              <w:jc w:val="center"/>
              <w:rPr>
                <w:sz w:val="20"/>
                <w:szCs w:val="20"/>
                <w:lang w:val="hr-BA"/>
              </w:rPr>
            </w:pPr>
          </w:p>
        </w:tc>
        <w:tc>
          <w:tcPr>
            <w:tcW w:w="1367" w:type="dxa"/>
            <w:tcBorders>
              <w:top w:val="single" w:sz="6" w:space="0" w:color="auto"/>
              <w:bottom w:val="nil"/>
            </w:tcBorders>
          </w:tcPr>
          <w:p w:rsidR="001E76BA" w:rsidRPr="007E5F07" w:rsidRDefault="001E76BA" w:rsidP="00C55440">
            <w:pPr>
              <w:tabs>
                <w:tab w:val="left" w:pos="283"/>
              </w:tabs>
              <w:spacing w:before="120" w:after="120"/>
              <w:jc w:val="center"/>
              <w:rPr>
                <w:sz w:val="20"/>
                <w:szCs w:val="20"/>
                <w:lang w:val="hr-BA"/>
              </w:rPr>
            </w:pPr>
          </w:p>
        </w:tc>
      </w:tr>
      <w:tr w:rsidR="001E76BA" w:rsidRPr="007E5F07" w:rsidTr="00C55440">
        <w:trPr>
          <w:cantSplit/>
          <w:jc w:val="center"/>
        </w:trPr>
        <w:tc>
          <w:tcPr>
            <w:tcW w:w="1328" w:type="dxa"/>
            <w:tcBorders>
              <w:top w:val="nil"/>
            </w:tcBorders>
          </w:tcPr>
          <w:p w:rsidR="001E76BA" w:rsidRPr="007E5F07" w:rsidRDefault="001E76BA" w:rsidP="00C55440">
            <w:pPr>
              <w:spacing w:before="120" w:after="120"/>
              <w:rPr>
                <w:b/>
                <w:bCs/>
                <w:sz w:val="20"/>
                <w:szCs w:val="20"/>
                <w:lang w:val="hr-BA"/>
              </w:rPr>
            </w:pPr>
          </w:p>
        </w:tc>
        <w:tc>
          <w:tcPr>
            <w:tcW w:w="5093" w:type="dxa"/>
            <w:tcBorders>
              <w:top w:val="nil"/>
            </w:tcBorders>
          </w:tcPr>
          <w:p w:rsidR="001E76BA" w:rsidRPr="007E5F07" w:rsidRDefault="001E76BA" w:rsidP="00C55440">
            <w:pPr>
              <w:tabs>
                <w:tab w:val="left" w:pos="379"/>
                <w:tab w:val="left" w:pos="425"/>
              </w:tabs>
              <w:spacing w:before="120" w:after="120"/>
              <w:rPr>
                <w:b/>
                <w:spacing w:val="-2"/>
                <w:sz w:val="20"/>
                <w:szCs w:val="20"/>
                <w:lang w:val="hr-BA"/>
              </w:rPr>
            </w:pPr>
            <w:r w:rsidRPr="007E5F07">
              <w:rPr>
                <w:sz w:val="20"/>
                <w:szCs w:val="20"/>
                <w:lang w:val="hr-BA"/>
              </w:rPr>
              <w:t>--</w:t>
            </w:r>
            <w:r w:rsidRPr="007E5F07">
              <w:rPr>
                <w:sz w:val="20"/>
                <w:szCs w:val="20"/>
                <w:lang w:val="hr-BA"/>
              </w:rPr>
              <w:tab/>
            </w:r>
            <w:r w:rsidRPr="00B03DD0">
              <w:rPr>
                <w:sz w:val="20"/>
                <w:szCs w:val="20"/>
                <w:lang w:val="hr-BA"/>
              </w:rPr>
              <w:t>k</w:t>
            </w:r>
            <w:r w:rsidRPr="007E5F07">
              <w:rPr>
                <w:sz w:val="20"/>
                <w:szCs w:val="20"/>
                <w:lang w:val="hr-BA"/>
              </w:rPr>
              <w:t>ukuruz šećerac  (</w:t>
            </w:r>
            <w:r w:rsidRPr="007E5F07">
              <w:rPr>
                <w:i/>
                <w:iCs/>
                <w:sz w:val="20"/>
                <w:szCs w:val="20"/>
                <w:lang w:val="hr-BA"/>
              </w:rPr>
              <w:t>Zea mays var. saccharata</w:t>
            </w:r>
            <w:r w:rsidRPr="007E5F07">
              <w:rPr>
                <w:sz w:val="20"/>
                <w:szCs w:val="20"/>
                <w:lang w:val="hr-BA"/>
              </w:rPr>
              <w:t>)</w:t>
            </w:r>
          </w:p>
        </w:tc>
        <w:tc>
          <w:tcPr>
            <w:tcW w:w="993"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tcBorders>
          </w:tcPr>
          <w:p w:rsidR="001E76BA" w:rsidRPr="00466393" w:rsidRDefault="001E76BA" w:rsidP="00C55440">
            <w:pPr>
              <w:tabs>
                <w:tab w:val="left" w:pos="283"/>
              </w:tabs>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1)</w:t>
            </w:r>
          </w:p>
        </w:tc>
        <w:tc>
          <w:tcPr>
            <w:tcW w:w="1367"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09.01</w:t>
            </w:r>
          </w:p>
        </w:tc>
        <w:tc>
          <w:tcPr>
            <w:tcW w:w="5093" w:type="dxa"/>
          </w:tcPr>
          <w:p w:rsidR="001E76BA" w:rsidRPr="007E5F07" w:rsidRDefault="001E76BA" w:rsidP="00C55440">
            <w:pPr>
              <w:tabs>
                <w:tab w:val="left" w:pos="283"/>
              </w:tabs>
              <w:spacing w:before="120" w:after="120"/>
              <w:rPr>
                <w:b/>
                <w:bCs/>
                <w:sz w:val="20"/>
                <w:szCs w:val="20"/>
                <w:lang w:val="hr-BA"/>
              </w:rPr>
            </w:pPr>
            <w:r w:rsidRPr="007E5F07">
              <w:rPr>
                <w:b/>
                <w:bCs/>
                <w:sz w:val="20"/>
                <w:szCs w:val="20"/>
                <w:lang w:val="hr-BA"/>
              </w:rPr>
              <w:t xml:space="preserve">Kafa, pržena ili nepržena ili bez kofeina; ljuspice i opne od kafe; zamjene kafe koje sadrže kafu u bilo kom </w:t>
            </w:r>
            <w:r w:rsidRPr="000B39BA">
              <w:rPr>
                <w:b/>
                <w:bCs/>
                <w:sz w:val="20"/>
                <w:szCs w:val="20"/>
                <w:lang w:val="hr-BA"/>
              </w:rPr>
              <w:t>omjeru.</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tabs>
                <w:tab w:val="left" w:pos="283"/>
              </w:tabs>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1)</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09.02</w:t>
            </w:r>
          </w:p>
        </w:tc>
        <w:tc>
          <w:tcPr>
            <w:tcW w:w="5093" w:type="dxa"/>
          </w:tcPr>
          <w:p w:rsidR="001E76BA" w:rsidRPr="007E5F07" w:rsidRDefault="001E76BA" w:rsidP="00DA0569">
            <w:pPr>
              <w:tabs>
                <w:tab w:val="left" w:pos="283"/>
              </w:tabs>
              <w:spacing w:before="120" w:after="120"/>
              <w:rPr>
                <w:b/>
                <w:bCs/>
                <w:sz w:val="20"/>
                <w:szCs w:val="20"/>
                <w:lang w:val="hr-BA"/>
              </w:rPr>
            </w:pPr>
            <w:r w:rsidRPr="007E5F07">
              <w:rPr>
                <w:b/>
                <w:bCs/>
                <w:sz w:val="20"/>
                <w:szCs w:val="20"/>
                <w:lang w:val="hr-BA"/>
              </w:rPr>
              <w:t>Čaj, nearomatiz</w:t>
            </w:r>
            <w:r w:rsidR="00DA0569">
              <w:rPr>
                <w:b/>
                <w:bCs/>
                <w:sz w:val="20"/>
                <w:szCs w:val="20"/>
                <w:lang w:val="hr-BA"/>
              </w:rPr>
              <w:t>irani ili aromatizirani.</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bCs/>
                <w:sz w:val="20"/>
                <w:szCs w:val="20"/>
                <w:lang w:val="hr-BA"/>
              </w:rPr>
            </w:pPr>
            <w:r w:rsidRPr="007E5F07">
              <w:rPr>
                <w:b/>
                <w:bCs/>
                <w:sz w:val="20"/>
                <w:szCs w:val="20"/>
                <w:lang w:val="hr-BA"/>
              </w:rPr>
              <w:t>13.02</w:t>
            </w:r>
          </w:p>
        </w:tc>
        <w:tc>
          <w:tcPr>
            <w:tcW w:w="5093" w:type="dxa"/>
            <w:tcBorders>
              <w:bottom w:val="nil"/>
            </w:tcBorders>
          </w:tcPr>
          <w:p w:rsidR="001E76BA" w:rsidRPr="007E5F07" w:rsidRDefault="001E76BA" w:rsidP="00F422CA">
            <w:pPr>
              <w:tabs>
                <w:tab w:val="left" w:pos="283"/>
              </w:tabs>
              <w:spacing w:before="120" w:after="120"/>
              <w:rPr>
                <w:b/>
                <w:bCs/>
                <w:sz w:val="20"/>
                <w:szCs w:val="20"/>
                <w:lang w:val="hr-BA"/>
              </w:rPr>
            </w:pPr>
            <w:r w:rsidRPr="007E5F07">
              <w:rPr>
                <w:b/>
                <w:bCs/>
                <w:sz w:val="20"/>
                <w:szCs w:val="20"/>
                <w:lang w:val="hr-BA"/>
              </w:rPr>
              <w:t xml:space="preserve">Biljni sokovi i ekstrakti; pektinske </w:t>
            </w:r>
            <w:r w:rsidR="00F422CA">
              <w:rPr>
                <w:b/>
                <w:bCs/>
                <w:sz w:val="20"/>
                <w:szCs w:val="20"/>
                <w:lang w:val="hr-BA"/>
              </w:rPr>
              <w:t>supstance</w:t>
            </w:r>
            <w:r w:rsidRPr="007E5F07">
              <w:rPr>
                <w:b/>
                <w:bCs/>
                <w:sz w:val="20"/>
                <w:szCs w:val="20"/>
                <w:lang w:val="hr-BA"/>
              </w:rPr>
              <w:t xml:space="preserve">, </w:t>
            </w:r>
            <w:r w:rsidRPr="000B39BA">
              <w:rPr>
                <w:b/>
                <w:bCs/>
                <w:sz w:val="20"/>
                <w:szCs w:val="20"/>
                <w:lang w:val="hr-BA"/>
              </w:rPr>
              <w:t>pektinati</w:t>
            </w:r>
            <w:r w:rsidRPr="007E5F07">
              <w:rPr>
                <w:b/>
                <w:bCs/>
                <w:sz w:val="20"/>
                <w:szCs w:val="20"/>
                <w:lang w:val="hr-BA"/>
              </w:rPr>
              <w:t xml:space="preserve"> i pektati; agar-agar i o</w:t>
            </w:r>
            <w:r w:rsidR="00DA0569">
              <w:rPr>
                <w:b/>
                <w:bCs/>
                <w:sz w:val="20"/>
                <w:szCs w:val="20"/>
                <w:lang w:val="hr-BA"/>
              </w:rPr>
              <w:t>stale sluzi i zgušnjivači, dobij</w:t>
            </w:r>
            <w:r w:rsidRPr="007E5F07">
              <w:rPr>
                <w:b/>
                <w:bCs/>
                <w:sz w:val="20"/>
                <w:szCs w:val="20"/>
                <w:lang w:val="hr-BA"/>
              </w:rPr>
              <w:t>eni od</w:t>
            </w:r>
            <w:r w:rsidR="00DA0569">
              <w:rPr>
                <w:b/>
                <w:bCs/>
                <w:sz w:val="20"/>
                <w:szCs w:val="20"/>
                <w:lang w:val="hr-BA"/>
              </w:rPr>
              <w:t xml:space="preserve"> biljnih proizvoda, modificirani ili nemodificirani.</w:t>
            </w:r>
          </w:p>
        </w:tc>
        <w:tc>
          <w:tcPr>
            <w:tcW w:w="993" w:type="dxa"/>
            <w:tcBorders>
              <w:bottom w:val="nil"/>
            </w:tcBorders>
          </w:tcPr>
          <w:p w:rsidR="001E76BA" w:rsidRPr="00466393" w:rsidRDefault="001E76BA" w:rsidP="00C55440">
            <w:pPr>
              <w:tabs>
                <w:tab w:val="left" w:pos="283"/>
              </w:tabs>
              <w:spacing w:before="120" w:after="120"/>
              <w:jc w:val="center"/>
              <w:rPr>
                <w:sz w:val="20"/>
                <w:szCs w:val="20"/>
                <w:lang w:val="hr-BA"/>
              </w:rPr>
            </w:pPr>
          </w:p>
        </w:tc>
        <w:tc>
          <w:tcPr>
            <w:tcW w:w="1226" w:type="dxa"/>
            <w:tcBorders>
              <w:bottom w:val="nil"/>
            </w:tcBorders>
          </w:tcPr>
          <w:p w:rsidR="001E76BA" w:rsidRPr="00466393" w:rsidRDefault="001E76BA" w:rsidP="00C55440">
            <w:pPr>
              <w:tabs>
                <w:tab w:val="left" w:pos="283"/>
              </w:tabs>
              <w:spacing w:before="120" w:after="120"/>
              <w:jc w:val="center"/>
              <w:rPr>
                <w:sz w:val="20"/>
                <w:szCs w:val="20"/>
                <w:lang w:val="hr-BA"/>
              </w:rPr>
            </w:pPr>
          </w:p>
        </w:tc>
        <w:tc>
          <w:tcPr>
            <w:tcW w:w="1367" w:type="dxa"/>
            <w:tcBorders>
              <w:bottom w:val="nil"/>
            </w:tcBorders>
          </w:tcPr>
          <w:p w:rsidR="001E76BA" w:rsidRPr="00466393" w:rsidRDefault="001E76BA" w:rsidP="00C55440">
            <w:pPr>
              <w:tabs>
                <w:tab w:val="left" w:pos="283"/>
              </w:tabs>
              <w:spacing w:before="120" w:after="120"/>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rPr>
                <w:sz w:val="20"/>
                <w:szCs w:val="20"/>
                <w:lang w:val="hr-BA"/>
              </w:rPr>
            </w:pPr>
          </w:p>
        </w:tc>
        <w:tc>
          <w:tcPr>
            <w:tcW w:w="5093" w:type="dxa"/>
            <w:tcBorders>
              <w:top w:val="nil"/>
              <w:bottom w:val="nil"/>
            </w:tcBorders>
          </w:tcPr>
          <w:p w:rsidR="001E76BA" w:rsidRPr="007E5F07" w:rsidRDefault="001E76BA" w:rsidP="00C55440">
            <w:pPr>
              <w:tabs>
                <w:tab w:val="left" w:pos="318"/>
              </w:tabs>
              <w:spacing w:before="120" w:after="120"/>
              <w:rPr>
                <w:sz w:val="20"/>
                <w:szCs w:val="20"/>
                <w:lang w:val="hr-BA"/>
              </w:rPr>
            </w:pPr>
            <w:r w:rsidRPr="007E5F07">
              <w:rPr>
                <w:sz w:val="20"/>
                <w:szCs w:val="20"/>
                <w:lang w:val="hr-BA"/>
              </w:rPr>
              <w:t>-</w:t>
            </w:r>
            <w:r w:rsidRPr="007E5F07">
              <w:rPr>
                <w:sz w:val="20"/>
                <w:szCs w:val="20"/>
                <w:lang w:val="hr-BA"/>
              </w:rPr>
              <w:tab/>
              <w:t>Biljni sokovi i ekstrakti:</w:t>
            </w:r>
          </w:p>
        </w:tc>
        <w:tc>
          <w:tcPr>
            <w:tcW w:w="993" w:type="dxa"/>
            <w:tcBorders>
              <w:top w:val="nil"/>
              <w:bottom w:val="nil"/>
            </w:tcBorders>
          </w:tcPr>
          <w:p w:rsidR="001E76BA" w:rsidRPr="007E5F07" w:rsidRDefault="001E76BA" w:rsidP="00C55440">
            <w:pPr>
              <w:spacing w:before="120" w:after="120"/>
              <w:ind w:left="283" w:hanging="283"/>
              <w:jc w:val="center"/>
              <w:rPr>
                <w:sz w:val="20"/>
                <w:szCs w:val="20"/>
                <w:lang w:val="hr-BA"/>
              </w:rPr>
            </w:pPr>
          </w:p>
        </w:tc>
        <w:tc>
          <w:tcPr>
            <w:tcW w:w="1226" w:type="dxa"/>
            <w:tcBorders>
              <w:top w:val="nil"/>
              <w:bottom w:val="nil"/>
            </w:tcBorders>
          </w:tcPr>
          <w:p w:rsidR="001E76BA" w:rsidRPr="007E5F07" w:rsidRDefault="001E76BA" w:rsidP="00C55440">
            <w:pPr>
              <w:spacing w:before="120" w:after="120"/>
              <w:ind w:left="283" w:hanging="283"/>
              <w:jc w:val="center"/>
              <w:rPr>
                <w:sz w:val="20"/>
                <w:szCs w:val="20"/>
                <w:lang w:val="hr-BA"/>
              </w:rPr>
            </w:pPr>
          </w:p>
        </w:tc>
        <w:tc>
          <w:tcPr>
            <w:tcW w:w="1367" w:type="dxa"/>
            <w:tcBorders>
              <w:top w:val="nil"/>
              <w:bottom w:val="nil"/>
            </w:tcBorders>
          </w:tcPr>
          <w:p w:rsidR="001E76BA" w:rsidRPr="007E5F07" w:rsidRDefault="001E76BA" w:rsidP="00C55440">
            <w:pPr>
              <w:spacing w:before="120" w:after="120"/>
              <w:ind w:left="283" w:hanging="283"/>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1302.12</w:t>
            </w:r>
          </w:p>
        </w:tc>
        <w:tc>
          <w:tcPr>
            <w:tcW w:w="5093" w:type="dxa"/>
            <w:tcBorders>
              <w:top w:val="nil"/>
              <w:bottom w:val="nil"/>
            </w:tcBorders>
          </w:tcPr>
          <w:p w:rsidR="001E76BA" w:rsidRPr="007E5F07" w:rsidRDefault="001E76BA" w:rsidP="00C55440">
            <w:pPr>
              <w:tabs>
                <w:tab w:val="left" w:pos="405"/>
              </w:tabs>
              <w:spacing w:before="120" w:after="120"/>
              <w:rPr>
                <w:sz w:val="20"/>
                <w:szCs w:val="20"/>
                <w:lang w:val="hr-BA"/>
              </w:rPr>
            </w:pPr>
            <w:r w:rsidRPr="007E5F07">
              <w:rPr>
                <w:sz w:val="20"/>
                <w:szCs w:val="20"/>
                <w:lang w:val="hr-BA"/>
              </w:rPr>
              <w:t>--</w:t>
            </w:r>
            <w:r w:rsidRPr="007E5F07">
              <w:rPr>
                <w:sz w:val="20"/>
                <w:szCs w:val="20"/>
                <w:lang w:val="hr-BA"/>
              </w:rPr>
              <w:tab/>
            </w:r>
            <w:r w:rsidRPr="00B03DD0">
              <w:rPr>
                <w:sz w:val="20"/>
                <w:szCs w:val="20"/>
                <w:lang w:val="hr-BA"/>
              </w:rPr>
              <w:t>o</w:t>
            </w:r>
            <w:r w:rsidRPr="007E5F07">
              <w:rPr>
                <w:sz w:val="20"/>
                <w:szCs w:val="20"/>
                <w:lang w:val="hr-BA"/>
              </w:rPr>
              <w:t xml:space="preserve">d slatkog korjena </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1302.13</w:t>
            </w:r>
          </w:p>
        </w:tc>
        <w:tc>
          <w:tcPr>
            <w:tcW w:w="5093" w:type="dxa"/>
            <w:tcBorders>
              <w:top w:val="nil"/>
              <w:bottom w:val="nil"/>
            </w:tcBorders>
          </w:tcPr>
          <w:p w:rsidR="001E76BA" w:rsidRPr="007E5F07" w:rsidRDefault="001E76BA" w:rsidP="00C55440">
            <w:pPr>
              <w:spacing w:before="120" w:after="120"/>
              <w:ind w:left="406" w:hanging="406"/>
              <w:rPr>
                <w:sz w:val="20"/>
                <w:szCs w:val="20"/>
                <w:lang w:val="hr-BA"/>
              </w:rPr>
            </w:pPr>
            <w:r w:rsidRPr="007E5F07">
              <w:rPr>
                <w:sz w:val="20"/>
                <w:szCs w:val="20"/>
                <w:lang w:val="hr-BA"/>
              </w:rPr>
              <w:t>--</w:t>
            </w:r>
            <w:r w:rsidRPr="007E5F07">
              <w:rPr>
                <w:sz w:val="20"/>
                <w:szCs w:val="20"/>
                <w:lang w:val="hr-BA"/>
              </w:rPr>
              <w:tab/>
            </w:r>
            <w:r w:rsidRPr="00B03DD0">
              <w:rPr>
                <w:spacing w:val="-2"/>
                <w:sz w:val="20"/>
                <w:szCs w:val="20"/>
                <w:lang w:val="hr-BA"/>
              </w:rPr>
              <w:t>od</w:t>
            </w:r>
            <w:r w:rsidRPr="007E5F07">
              <w:rPr>
                <w:spacing w:val="-2"/>
                <w:sz w:val="20"/>
                <w:szCs w:val="20"/>
                <w:lang w:val="hr-BA"/>
              </w:rPr>
              <w:t xml:space="preserve"> hmelja </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eastAsia="de-DE"/>
              </w:rPr>
            </w:pPr>
            <w:r w:rsidRPr="007E5F07">
              <w:rPr>
                <w:sz w:val="20"/>
                <w:szCs w:val="20"/>
                <w:lang w:val="hr-BA" w:eastAsia="de-DE"/>
              </w:rPr>
              <w:t>1302.19</w:t>
            </w:r>
          </w:p>
        </w:tc>
        <w:tc>
          <w:tcPr>
            <w:tcW w:w="5093" w:type="dxa"/>
            <w:tcBorders>
              <w:top w:val="nil"/>
              <w:bottom w:val="nil"/>
            </w:tcBorders>
          </w:tcPr>
          <w:p w:rsidR="001E76BA" w:rsidRPr="007E5F07" w:rsidRDefault="001E76BA" w:rsidP="00C55440">
            <w:pPr>
              <w:tabs>
                <w:tab w:val="left" w:pos="372"/>
              </w:tabs>
              <w:spacing w:before="120" w:after="120"/>
              <w:ind w:left="369" w:hanging="369"/>
              <w:rPr>
                <w:sz w:val="20"/>
                <w:szCs w:val="20"/>
                <w:lang w:val="hr-BA"/>
              </w:rPr>
            </w:pPr>
            <w:r w:rsidRPr="007E5F07">
              <w:rPr>
                <w:sz w:val="20"/>
                <w:szCs w:val="20"/>
                <w:lang w:val="hr-BA"/>
              </w:rPr>
              <w:t>--</w:t>
            </w:r>
            <w:r w:rsidRPr="007E5F07">
              <w:rPr>
                <w:sz w:val="20"/>
                <w:szCs w:val="20"/>
                <w:lang w:val="hr-BA"/>
              </w:rPr>
              <w:tab/>
            </w:r>
            <w:r w:rsidRPr="00B03DD0">
              <w:rPr>
                <w:sz w:val="20"/>
                <w:szCs w:val="20"/>
                <w:lang w:val="hr-BA"/>
              </w:rPr>
              <w:t>ostalo</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eastAsia="de-DE"/>
              </w:rPr>
            </w:pPr>
            <w:r w:rsidRPr="007E5F07">
              <w:rPr>
                <w:sz w:val="20"/>
                <w:szCs w:val="20"/>
                <w:lang w:val="hr-BA" w:eastAsia="de-DE"/>
              </w:rPr>
              <w:t>1302.20</w:t>
            </w:r>
          </w:p>
        </w:tc>
        <w:tc>
          <w:tcPr>
            <w:tcW w:w="5093" w:type="dxa"/>
            <w:tcBorders>
              <w:top w:val="nil"/>
              <w:bottom w:val="nil"/>
            </w:tcBorders>
          </w:tcPr>
          <w:p w:rsidR="001E76BA" w:rsidRPr="007E5F07" w:rsidRDefault="001E76BA" w:rsidP="00F422CA">
            <w:pPr>
              <w:tabs>
                <w:tab w:val="left" w:pos="265"/>
                <w:tab w:val="center" w:pos="4252"/>
                <w:tab w:val="right" w:pos="8504"/>
              </w:tabs>
              <w:spacing w:before="120" w:after="120"/>
              <w:jc w:val="both"/>
              <w:rPr>
                <w:rFonts w:ascii="Arial" w:hAnsi="Arial"/>
                <w:bCs/>
                <w:sz w:val="20"/>
                <w:szCs w:val="20"/>
                <w:lang w:val="hr-BA"/>
              </w:rPr>
            </w:pPr>
            <w:r w:rsidRPr="007E5F07">
              <w:rPr>
                <w:rFonts w:ascii="Arial" w:hAnsi="Arial"/>
                <w:sz w:val="20"/>
                <w:szCs w:val="20"/>
                <w:lang w:val="hr-BA"/>
              </w:rPr>
              <w:t>-</w:t>
            </w:r>
            <w:r w:rsidRPr="007E5F07">
              <w:rPr>
                <w:rFonts w:ascii="Arial" w:hAnsi="Arial"/>
                <w:b/>
                <w:sz w:val="20"/>
                <w:szCs w:val="20"/>
                <w:lang w:val="hr-BA"/>
              </w:rPr>
              <w:tab/>
            </w:r>
            <w:r w:rsidRPr="007E5F07">
              <w:rPr>
                <w:sz w:val="20"/>
                <w:szCs w:val="20"/>
                <w:lang w:val="hr-BA"/>
              </w:rPr>
              <w:t xml:space="preserve">Pektinske </w:t>
            </w:r>
            <w:r w:rsidR="00F422CA">
              <w:rPr>
                <w:sz w:val="20"/>
                <w:szCs w:val="20"/>
                <w:lang w:val="hr-BA"/>
              </w:rPr>
              <w:t>supstance</w:t>
            </w:r>
            <w:r w:rsidRPr="007E5F07">
              <w:rPr>
                <w:sz w:val="20"/>
                <w:szCs w:val="20"/>
                <w:lang w:val="hr-BA"/>
              </w:rPr>
              <w:t xml:space="preserve">, pektinati i pektati </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rPr>
                <w:sz w:val="20"/>
                <w:szCs w:val="20"/>
                <w:lang w:val="hr-BA"/>
              </w:rPr>
            </w:pPr>
          </w:p>
        </w:tc>
        <w:tc>
          <w:tcPr>
            <w:tcW w:w="5093" w:type="dxa"/>
            <w:tcBorders>
              <w:top w:val="nil"/>
              <w:bottom w:val="nil"/>
            </w:tcBorders>
          </w:tcPr>
          <w:p w:rsidR="001E76BA" w:rsidRPr="007E5F07" w:rsidRDefault="001E76BA" w:rsidP="00DA0569">
            <w:pPr>
              <w:spacing w:before="120" w:after="120"/>
              <w:ind w:left="283" w:hanging="283"/>
              <w:rPr>
                <w:sz w:val="20"/>
                <w:szCs w:val="20"/>
                <w:lang w:val="hr-BA"/>
              </w:rPr>
            </w:pPr>
            <w:r w:rsidRPr="007E5F07">
              <w:rPr>
                <w:sz w:val="20"/>
                <w:szCs w:val="20"/>
                <w:lang w:val="hr-BA"/>
              </w:rPr>
              <w:t>-</w:t>
            </w:r>
            <w:r w:rsidRPr="007E5F07">
              <w:rPr>
                <w:sz w:val="20"/>
                <w:szCs w:val="20"/>
                <w:lang w:val="hr-BA"/>
              </w:rPr>
              <w:tab/>
              <w:t>Sluzi i zgušnjivači dobije</w:t>
            </w:r>
            <w:r w:rsidR="00DA0569">
              <w:rPr>
                <w:sz w:val="20"/>
                <w:szCs w:val="20"/>
                <w:lang w:val="hr-BA"/>
              </w:rPr>
              <w:t>ni iz biljnih proizvoda, modificirani</w:t>
            </w:r>
            <w:r w:rsidRPr="007E5F07">
              <w:rPr>
                <w:sz w:val="20"/>
                <w:szCs w:val="20"/>
                <w:lang w:val="hr-BA"/>
              </w:rPr>
              <w:t xml:space="preserve"> ili nemodif</w:t>
            </w:r>
            <w:r w:rsidR="00DA0569">
              <w:rPr>
                <w:sz w:val="20"/>
                <w:szCs w:val="20"/>
                <w:lang w:val="hr-BA"/>
              </w:rPr>
              <w:t>icirani</w:t>
            </w:r>
            <w:r w:rsidRPr="007E5F07">
              <w:rPr>
                <w:sz w:val="20"/>
                <w:szCs w:val="20"/>
                <w:lang w:val="hr-BA"/>
              </w:rPr>
              <w:t>:</w:t>
            </w:r>
          </w:p>
        </w:tc>
        <w:tc>
          <w:tcPr>
            <w:tcW w:w="993" w:type="dxa"/>
            <w:tcBorders>
              <w:top w:val="nil"/>
              <w:bottom w:val="nil"/>
            </w:tcBorders>
          </w:tcPr>
          <w:p w:rsidR="001E76BA" w:rsidRPr="007E5F07" w:rsidRDefault="001E76BA" w:rsidP="00C55440">
            <w:pPr>
              <w:spacing w:before="120" w:after="120"/>
              <w:ind w:left="283" w:hanging="283"/>
              <w:jc w:val="center"/>
              <w:rPr>
                <w:sz w:val="20"/>
                <w:szCs w:val="20"/>
                <w:lang w:val="hr-BA"/>
              </w:rPr>
            </w:pPr>
          </w:p>
        </w:tc>
        <w:tc>
          <w:tcPr>
            <w:tcW w:w="1226" w:type="dxa"/>
            <w:tcBorders>
              <w:top w:val="nil"/>
              <w:bottom w:val="nil"/>
            </w:tcBorders>
          </w:tcPr>
          <w:p w:rsidR="001E76BA" w:rsidRPr="007E5F07" w:rsidRDefault="001E76BA" w:rsidP="00C55440">
            <w:pPr>
              <w:spacing w:before="120" w:after="120"/>
              <w:ind w:left="283" w:hanging="283"/>
              <w:jc w:val="center"/>
              <w:rPr>
                <w:sz w:val="20"/>
                <w:szCs w:val="20"/>
                <w:lang w:val="hr-BA"/>
              </w:rPr>
            </w:pPr>
          </w:p>
        </w:tc>
        <w:tc>
          <w:tcPr>
            <w:tcW w:w="1367" w:type="dxa"/>
            <w:tcBorders>
              <w:top w:val="nil"/>
              <w:bottom w:val="nil"/>
            </w:tcBorders>
          </w:tcPr>
          <w:p w:rsidR="001E76BA" w:rsidRPr="007E5F07" w:rsidRDefault="001E76BA" w:rsidP="00C55440">
            <w:pPr>
              <w:spacing w:before="120" w:after="120"/>
              <w:ind w:left="283" w:hanging="283"/>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1302.31</w:t>
            </w:r>
          </w:p>
        </w:tc>
        <w:tc>
          <w:tcPr>
            <w:tcW w:w="5093" w:type="dxa"/>
            <w:tcBorders>
              <w:top w:val="nil"/>
              <w:bottom w:val="nil"/>
            </w:tcBorders>
          </w:tcPr>
          <w:p w:rsidR="001E76BA" w:rsidRPr="007E5F07" w:rsidRDefault="001E76BA" w:rsidP="00C55440">
            <w:pPr>
              <w:tabs>
                <w:tab w:val="left" w:pos="425"/>
              </w:tabs>
              <w:spacing w:before="120" w:after="120"/>
              <w:rPr>
                <w:sz w:val="20"/>
                <w:szCs w:val="20"/>
                <w:lang w:val="hr-BA"/>
              </w:rPr>
            </w:pPr>
            <w:r w:rsidRPr="007E5F07">
              <w:rPr>
                <w:sz w:val="20"/>
                <w:szCs w:val="20"/>
                <w:lang w:val="hr-BA"/>
              </w:rPr>
              <w:t>--</w:t>
            </w:r>
            <w:r w:rsidRPr="007E5F07">
              <w:rPr>
                <w:sz w:val="20"/>
                <w:szCs w:val="20"/>
                <w:lang w:val="hr-BA"/>
              </w:rPr>
              <w:tab/>
            </w:r>
            <w:r w:rsidRPr="00B03DD0">
              <w:rPr>
                <w:sz w:val="20"/>
                <w:szCs w:val="20"/>
                <w:lang w:val="hr-BA"/>
              </w:rPr>
              <w:t>agar</w:t>
            </w:r>
            <w:r w:rsidRPr="007E5F07">
              <w:rPr>
                <w:sz w:val="20"/>
                <w:szCs w:val="20"/>
                <w:lang w:val="hr-BA"/>
              </w:rPr>
              <w:t>-agar</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1302.32</w:t>
            </w:r>
          </w:p>
        </w:tc>
        <w:tc>
          <w:tcPr>
            <w:tcW w:w="5093" w:type="dxa"/>
            <w:tcBorders>
              <w:top w:val="nil"/>
              <w:bottom w:val="nil"/>
            </w:tcBorders>
          </w:tcPr>
          <w:p w:rsidR="001E76BA" w:rsidRPr="007E5F07" w:rsidRDefault="001E76BA" w:rsidP="00DA0569">
            <w:pPr>
              <w:tabs>
                <w:tab w:val="left" w:pos="646"/>
              </w:tabs>
              <w:spacing w:before="120" w:after="120"/>
              <w:ind w:left="397" w:hanging="397"/>
              <w:rPr>
                <w:sz w:val="20"/>
                <w:szCs w:val="20"/>
                <w:lang w:val="hr-BA"/>
              </w:rPr>
            </w:pPr>
            <w:r w:rsidRPr="007E5F07">
              <w:rPr>
                <w:sz w:val="20"/>
                <w:szCs w:val="20"/>
                <w:lang w:val="hr-BA"/>
              </w:rPr>
              <w:t>--</w:t>
            </w:r>
            <w:r w:rsidRPr="007E5F07">
              <w:rPr>
                <w:sz w:val="20"/>
                <w:szCs w:val="20"/>
                <w:lang w:val="hr-BA"/>
              </w:rPr>
              <w:tab/>
              <w:t xml:space="preserve">sluzi i zgušnjivači ekstrahovani iz </w:t>
            </w:r>
            <w:r w:rsidRPr="00B03DD0">
              <w:rPr>
                <w:sz w:val="20"/>
                <w:szCs w:val="20"/>
                <w:lang w:val="hr-BA"/>
              </w:rPr>
              <w:t>ro</w:t>
            </w:r>
            <w:r>
              <w:rPr>
                <w:sz w:val="20"/>
                <w:szCs w:val="20"/>
                <w:lang w:val="hr-BA"/>
              </w:rPr>
              <w:t>gač</w:t>
            </w:r>
            <w:r w:rsidRPr="00B03DD0">
              <w:rPr>
                <w:sz w:val="20"/>
                <w:szCs w:val="20"/>
                <w:lang w:val="hr-BA"/>
              </w:rPr>
              <w:t>a,</w:t>
            </w:r>
            <w:r w:rsidRPr="007E5F07">
              <w:rPr>
                <w:sz w:val="20"/>
                <w:szCs w:val="20"/>
                <w:lang w:val="hr-BA"/>
              </w:rPr>
              <w:t xml:space="preserve">  sjemena </w:t>
            </w:r>
            <w:r w:rsidRPr="00B03DD0">
              <w:rPr>
                <w:sz w:val="20"/>
                <w:szCs w:val="20"/>
                <w:lang w:val="hr-BA"/>
              </w:rPr>
              <w:t>ro</w:t>
            </w:r>
            <w:r>
              <w:rPr>
                <w:sz w:val="20"/>
                <w:szCs w:val="20"/>
                <w:lang w:val="hr-BA"/>
              </w:rPr>
              <w:t>gač</w:t>
            </w:r>
            <w:r w:rsidRPr="00B03DD0">
              <w:rPr>
                <w:sz w:val="20"/>
                <w:szCs w:val="20"/>
                <w:lang w:val="hr-BA"/>
              </w:rPr>
              <w:t>a</w:t>
            </w:r>
            <w:r w:rsidRPr="007E5F07">
              <w:rPr>
                <w:sz w:val="20"/>
                <w:szCs w:val="20"/>
                <w:lang w:val="hr-BA"/>
              </w:rPr>
              <w:t xml:space="preserve"> ili sjemena guara, modifi</w:t>
            </w:r>
            <w:r w:rsidR="00DA0569">
              <w:rPr>
                <w:sz w:val="20"/>
                <w:szCs w:val="20"/>
                <w:lang w:val="hr-BA"/>
              </w:rPr>
              <w:t>cirani</w:t>
            </w:r>
            <w:r w:rsidRPr="007E5F07">
              <w:rPr>
                <w:sz w:val="20"/>
                <w:szCs w:val="20"/>
                <w:lang w:val="hr-BA"/>
              </w:rPr>
              <w:t xml:space="preserve"> ili nemodifi</w:t>
            </w:r>
            <w:r w:rsidR="00DA0569">
              <w:rPr>
                <w:sz w:val="20"/>
                <w:szCs w:val="20"/>
                <w:lang w:val="hr-BA"/>
              </w:rPr>
              <w:t>cirani</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nil"/>
            </w:tcBorders>
          </w:tcPr>
          <w:p w:rsidR="001E76BA" w:rsidRPr="007E5F07" w:rsidRDefault="001E76BA" w:rsidP="00C55440">
            <w:pPr>
              <w:spacing w:before="120" w:after="120"/>
              <w:jc w:val="right"/>
              <w:rPr>
                <w:sz w:val="20"/>
                <w:szCs w:val="20"/>
                <w:lang w:val="hr-BA"/>
              </w:rPr>
            </w:pPr>
            <w:r w:rsidRPr="007E5F07">
              <w:rPr>
                <w:sz w:val="20"/>
                <w:szCs w:val="20"/>
                <w:lang w:val="hr-BA"/>
              </w:rPr>
              <w:t>1302.39</w:t>
            </w:r>
          </w:p>
        </w:tc>
        <w:tc>
          <w:tcPr>
            <w:tcW w:w="5093" w:type="dxa"/>
            <w:tcBorders>
              <w:top w:val="nil"/>
            </w:tcBorders>
          </w:tcPr>
          <w:p w:rsidR="001E76BA" w:rsidRPr="007E5F07" w:rsidRDefault="001E76BA" w:rsidP="00C55440">
            <w:pPr>
              <w:tabs>
                <w:tab w:val="left" w:pos="425"/>
              </w:tabs>
              <w:spacing w:before="120" w:after="120"/>
              <w:rPr>
                <w:sz w:val="20"/>
                <w:szCs w:val="20"/>
                <w:lang w:val="hr-BA"/>
              </w:rPr>
            </w:pPr>
            <w:r w:rsidRPr="007E5F07">
              <w:rPr>
                <w:sz w:val="20"/>
                <w:szCs w:val="20"/>
                <w:lang w:val="hr-BA"/>
              </w:rPr>
              <w:t>--</w:t>
            </w:r>
            <w:r w:rsidRPr="007E5F07">
              <w:rPr>
                <w:sz w:val="20"/>
                <w:szCs w:val="20"/>
                <w:lang w:val="hr-BA"/>
              </w:rPr>
              <w:tab/>
            </w:r>
            <w:r w:rsidRPr="00B03DD0">
              <w:rPr>
                <w:sz w:val="20"/>
                <w:szCs w:val="20"/>
                <w:lang w:val="hr-BA"/>
              </w:rPr>
              <w:t>ostalo</w:t>
            </w:r>
          </w:p>
        </w:tc>
        <w:tc>
          <w:tcPr>
            <w:tcW w:w="993"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14.01</w:t>
            </w:r>
          </w:p>
        </w:tc>
        <w:tc>
          <w:tcPr>
            <w:tcW w:w="5093" w:type="dxa"/>
          </w:tcPr>
          <w:p w:rsidR="001E76BA" w:rsidRPr="007E5F07" w:rsidRDefault="001E76BA" w:rsidP="00C55440">
            <w:pPr>
              <w:spacing w:before="120" w:after="120"/>
              <w:jc w:val="both"/>
              <w:rPr>
                <w:b/>
                <w:sz w:val="20"/>
                <w:szCs w:val="20"/>
                <w:lang w:val="hr-BA"/>
              </w:rPr>
            </w:pPr>
            <w:r w:rsidRPr="007E5F07">
              <w:rPr>
                <w:b/>
                <w:bCs/>
                <w:sz w:val="20"/>
                <w:szCs w:val="20"/>
                <w:lang w:val="hr-BA"/>
              </w:rPr>
              <w:t>Biljni materijali koji se prvenstveno upotrebljavaju za pletarstvo (npr</w:t>
            </w:r>
            <w:r w:rsidRPr="00B03DD0">
              <w:rPr>
                <w:b/>
                <w:bCs/>
                <w:sz w:val="20"/>
                <w:szCs w:val="20"/>
                <w:lang w:val="hr-BA"/>
              </w:rPr>
              <w:t>:</w:t>
            </w:r>
            <w:r w:rsidRPr="007E5F07">
              <w:rPr>
                <w:b/>
                <w:bCs/>
                <w:sz w:val="20"/>
                <w:szCs w:val="20"/>
                <w:lang w:val="hr-BA"/>
              </w:rPr>
              <w:t xml:space="preserve"> bambus, ratan, trska, rogoz, vrbovo pruće, rafija, slama žitarica, očišćena </w:t>
            </w:r>
            <w:r w:rsidRPr="000B39BA">
              <w:rPr>
                <w:b/>
                <w:bCs/>
                <w:sz w:val="20"/>
                <w:szCs w:val="20"/>
                <w:lang w:val="hr-BA"/>
              </w:rPr>
              <w:t>bijeljena ili nebijeljena i kora od lipe).</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14.04</w:t>
            </w:r>
          </w:p>
        </w:tc>
        <w:tc>
          <w:tcPr>
            <w:tcW w:w="5093" w:type="dxa"/>
          </w:tcPr>
          <w:p w:rsidR="001E76BA" w:rsidRPr="007E5F07" w:rsidRDefault="001E76BA" w:rsidP="00C55440">
            <w:pPr>
              <w:spacing w:before="120" w:after="120"/>
              <w:rPr>
                <w:b/>
                <w:sz w:val="20"/>
                <w:szCs w:val="20"/>
                <w:lang w:val="hr-BA"/>
              </w:rPr>
            </w:pPr>
            <w:r w:rsidRPr="007E5F07">
              <w:rPr>
                <w:b/>
                <w:bCs/>
                <w:sz w:val="20"/>
                <w:szCs w:val="20"/>
                <w:lang w:val="hr-BA"/>
              </w:rPr>
              <w:t xml:space="preserve">Biljni </w:t>
            </w:r>
            <w:r w:rsidRPr="00B03DD0">
              <w:rPr>
                <w:b/>
                <w:bCs/>
                <w:sz w:val="20"/>
                <w:szCs w:val="20"/>
                <w:lang w:val="hr-BA"/>
              </w:rPr>
              <w:t>proizvodi</w:t>
            </w:r>
            <w:r w:rsidRPr="007E5F07">
              <w:rPr>
                <w:b/>
                <w:bCs/>
                <w:sz w:val="20"/>
                <w:szCs w:val="20"/>
                <w:lang w:val="hr-BA"/>
              </w:rPr>
              <w:t xml:space="preserve"> na drugom mjestu nepomenuti niti obuhvaćeni.</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tabs>
                <w:tab w:val="left" w:pos="283"/>
              </w:tabs>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1)</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bCs/>
                <w:sz w:val="20"/>
                <w:szCs w:val="20"/>
                <w:lang w:val="hr-BA"/>
              </w:rPr>
            </w:pPr>
            <w:r w:rsidRPr="007E5F07">
              <w:rPr>
                <w:b/>
                <w:bCs/>
                <w:sz w:val="20"/>
                <w:szCs w:val="20"/>
                <w:lang w:val="hr-BA"/>
              </w:rPr>
              <w:lastRenderedPageBreak/>
              <w:t>15.16</w:t>
            </w:r>
          </w:p>
        </w:tc>
        <w:tc>
          <w:tcPr>
            <w:tcW w:w="5093" w:type="dxa"/>
            <w:tcBorders>
              <w:bottom w:val="nil"/>
            </w:tcBorders>
          </w:tcPr>
          <w:p w:rsidR="001E76BA" w:rsidRPr="007E5F07" w:rsidRDefault="001E76BA" w:rsidP="005522CB">
            <w:pPr>
              <w:spacing w:before="120" w:after="120"/>
              <w:jc w:val="both"/>
              <w:rPr>
                <w:b/>
                <w:sz w:val="20"/>
                <w:szCs w:val="20"/>
                <w:lang w:val="hr-BA"/>
              </w:rPr>
            </w:pPr>
            <w:r w:rsidRPr="007E5F07">
              <w:rPr>
                <w:b/>
                <w:sz w:val="20"/>
                <w:szCs w:val="20"/>
                <w:lang w:val="hr-BA"/>
              </w:rPr>
              <w:t>Masti i ulja životinjskog ili biljnog porijekla i njihove frakcije, djelimično ili potpuno hidrogeniz</w:t>
            </w:r>
            <w:r w:rsidR="005522CB">
              <w:rPr>
                <w:b/>
                <w:sz w:val="20"/>
                <w:szCs w:val="20"/>
                <w:lang w:val="hr-BA"/>
              </w:rPr>
              <w:t>irani</w:t>
            </w:r>
            <w:r w:rsidRPr="007E5F07">
              <w:rPr>
                <w:b/>
                <w:sz w:val="20"/>
                <w:szCs w:val="20"/>
                <w:lang w:val="hr-BA"/>
              </w:rPr>
              <w:t>, interesterif</w:t>
            </w:r>
            <w:r w:rsidR="005522CB">
              <w:rPr>
                <w:b/>
                <w:sz w:val="20"/>
                <w:szCs w:val="20"/>
                <w:lang w:val="hr-BA"/>
              </w:rPr>
              <w:t>icirani</w:t>
            </w:r>
            <w:r w:rsidRPr="007E5F07">
              <w:rPr>
                <w:szCs w:val="20"/>
                <w:lang w:val="hr-BA"/>
              </w:rPr>
              <w:t xml:space="preserve"> </w:t>
            </w:r>
            <w:r w:rsidRPr="007E5F07">
              <w:rPr>
                <w:b/>
                <w:sz w:val="20"/>
                <w:szCs w:val="20"/>
                <w:lang w:val="hr-BA"/>
              </w:rPr>
              <w:t>reesterifi</w:t>
            </w:r>
            <w:r w:rsidR="005522CB">
              <w:rPr>
                <w:b/>
                <w:sz w:val="20"/>
                <w:szCs w:val="20"/>
                <w:lang w:val="hr-BA"/>
              </w:rPr>
              <w:t>cirani</w:t>
            </w:r>
            <w:r w:rsidRPr="007E5F07">
              <w:rPr>
                <w:b/>
                <w:sz w:val="20"/>
                <w:szCs w:val="20"/>
                <w:lang w:val="hr-BA"/>
              </w:rPr>
              <w:t xml:space="preserve"> ili elaidini</w:t>
            </w:r>
            <w:r w:rsidR="005522CB">
              <w:rPr>
                <w:b/>
                <w:sz w:val="20"/>
                <w:szCs w:val="20"/>
                <w:lang w:val="hr-BA"/>
              </w:rPr>
              <w:t>zirani, rafinir</w:t>
            </w:r>
            <w:r w:rsidRPr="007E5F07">
              <w:rPr>
                <w:b/>
                <w:sz w:val="20"/>
                <w:szCs w:val="20"/>
                <w:lang w:val="hr-BA"/>
              </w:rPr>
              <w:t>ani ili nerafin</w:t>
            </w:r>
            <w:r w:rsidR="005522CB">
              <w:rPr>
                <w:b/>
                <w:sz w:val="20"/>
                <w:szCs w:val="20"/>
                <w:lang w:val="hr-BA"/>
              </w:rPr>
              <w:t>ir</w:t>
            </w:r>
            <w:r w:rsidRPr="007E5F07">
              <w:rPr>
                <w:b/>
                <w:sz w:val="20"/>
                <w:szCs w:val="20"/>
                <w:lang w:val="hr-BA"/>
              </w:rPr>
              <w:t>ani, ali dalje nepripremljeni.</w:t>
            </w:r>
          </w:p>
        </w:tc>
        <w:tc>
          <w:tcPr>
            <w:tcW w:w="993" w:type="dxa"/>
            <w:tcBorders>
              <w:bottom w:val="nil"/>
            </w:tcBorders>
          </w:tcPr>
          <w:p w:rsidR="001E76BA" w:rsidRPr="00466393" w:rsidRDefault="001E76BA" w:rsidP="00C55440">
            <w:pPr>
              <w:spacing w:before="120" w:after="120"/>
              <w:jc w:val="center"/>
              <w:rPr>
                <w:sz w:val="20"/>
                <w:szCs w:val="20"/>
                <w:lang w:val="hr-BA"/>
              </w:rPr>
            </w:pPr>
          </w:p>
        </w:tc>
        <w:tc>
          <w:tcPr>
            <w:tcW w:w="1226" w:type="dxa"/>
            <w:tcBorders>
              <w:bottom w:val="nil"/>
            </w:tcBorders>
          </w:tcPr>
          <w:p w:rsidR="001E76BA" w:rsidRPr="00466393" w:rsidRDefault="001E76BA" w:rsidP="00C55440">
            <w:pPr>
              <w:spacing w:before="120" w:after="120"/>
              <w:jc w:val="center"/>
              <w:rPr>
                <w:sz w:val="20"/>
                <w:szCs w:val="20"/>
                <w:lang w:val="hr-BA"/>
              </w:rPr>
            </w:pPr>
          </w:p>
        </w:tc>
        <w:tc>
          <w:tcPr>
            <w:tcW w:w="1367" w:type="dxa"/>
            <w:tcBorders>
              <w:bottom w:val="nil"/>
            </w:tcBorders>
          </w:tcPr>
          <w:p w:rsidR="001E76BA" w:rsidRPr="00466393"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bottom w:val="single" w:sz="6" w:space="0" w:color="auto"/>
            </w:tcBorders>
          </w:tcPr>
          <w:p w:rsidR="001E76BA" w:rsidRPr="007E5F07" w:rsidRDefault="001E76BA" w:rsidP="00C55440">
            <w:pPr>
              <w:spacing w:before="120" w:after="120"/>
              <w:jc w:val="right"/>
              <w:rPr>
                <w:sz w:val="20"/>
                <w:szCs w:val="20"/>
                <w:lang w:val="hr-BA" w:eastAsia="de-DE"/>
              </w:rPr>
            </w:pPr>
            <w:r w:rsidRPr="007E5F07">
              <w:rPr>
                <w:sz w:val="20"/>
                <w:szCs w:val="20"/>
                <w:lang w:val="hr-BA" w:eastAsia="de-DE"/>
              </w:rPr>
              <w:t>ex 1516.20</w:t>
            </w:r>
          </w:p>
        </w:tc>
        <w:tc>
          <w:tcPr>
            <w:tcW w:w="5093" w:type="dxa"/>
            <w:tcBorders>
              <w:top w:val="nil"/>
              <w:bottom w:val="single" w:sz="6" w:space="0" w:color="auto"/>
            </w:tcBorders>
          </w:tcPr>
          <w:p w:rsidR="001E76BA" w:rsidRPr="007E5F07" w:rsidRDefault="001E76BA" w:rsidP="00C55440">
            <w:pPr>
              <w:tabs>
                <w:tab w:val="left" w:pos="227"/>
                <w:tab w:val="center" w:pos="4252"/>
                <w:tab w:val="right" w:pos="8504"/>
              </w:tabs>
              <w:spacing w:before="120" w:after="120"/>
              <w:ind w:left="252" w:hanging="252"/>
              <w:jc w:val="both"/>
              <w:rPr>
                <w:rFonts w:ascii="Arial" w:hAnsi="Arial"/>
                <w:bCs/>
                <w:sz w:val="20"/>
                <w:szCs w:val="20"/>
                <w:lang w:val="hr-BA"/>
              </w:rPr>
            </w:pPr>
            <w:r w:rsidRPr="007E5F07">
              <w:rPr>
                <w:rFonts w:ascii="Arial" w:hAnsi="Arial"/>
                <w:bCs/>
                <w:sz w:val="20"/>
                <w:szCs w:val="20"/>
                <w:lang w:val="hr-BA"/>
              </w:rPr>
              <w:t>-</w:t>
            </w:r>
            <w:r w:rsidRPr="007E5F07">
              <w:rPr>
                <w:rFonts w:ascii="Arial" w:hAnsi="Arial"/>
                <w:b/>
                <w:sz w:val="20"/>
                <w:szCs w:val="20"/>
                <w:lang w:val="hr-BA"/>
              </w:rPr>
              <w:tab/>
            </w:r>
            <w:r w:rsidRPr="007E5F07">
              <w:rPr>
                <w:sz w:val="20"/>
                <w:szCs w:val="20"/>
                <w:lang w:val="hr-BA"/>
              </w:rPr>
              <w:t>Biljne masti i ulja i njihove frakcije:</w:t>
            </w:r>
          </w:p>
        </w:tc>
        <w:tc>
          <w:tcPr>
            <w:tcW w:w="993" w:type="dxa"/>
            <w:tcBorders>
              <w:top w:val="nil"/>
              <w:bottom w:val="single" w:sz="6" w:space="0" w:color="auto"/>
            </w:tcBorders>
          </w:tcPr>
          <w:p w:rsidR="001E76BA" w:rsidRPr="00466393" w:rsidRDefault="001E76BA" w:rsidP="00C55440">
            <w:pPr>
              <w:tabs>
                <w:tab w:val="left" w:pos="227"/>
                <w:tab w:val="center" w:pos="4252"/>
                <w:tab w:val="right" w:pos="8504"/>
              </w:tabs>
              <w:spacing w:before="120" w:after="120"/>
              <w:ind w:left="252" w:hanging="252"/>
              <w:jc w:val="center"/>
              <w:rPr>
                <w:rFonts w:ascii="Arial" w:hAnsi="Arial"/>
                <w:sz w:val="20"/>
                <w:szCs w:val="20"/>
                <w:lang w:val="hr-BA"/>
              </w:rPr>
            </w:pPr>
          </w:p>
        </w:tc>
        <w:tc>
          <w:tcPr>
            <w:tcW w:w="1226" w:type="dxa"/>
            <w:tcBorders>
              <w:top w:val="nil"/>
              <w:bottom w:val="single" w:sz="6" w:space="0" w:color="auto"/>
            </w:tcBorders>
          </w:tcPr>
          <w:p w:rsidR="001E76BA" w:rsidRPr="00466393" w:rsidRDefault="001E76BA" w:rsidP="00C55440">
            <w:pPr>
              <w:tabs>
                <w:tab w:val="left" w:pos="227"/>
                <w:tab w:val="center" w:pos="4252"/>
                <w:tab w:val="right" w:pos="8504"/>
              </w:tabs>
              <w:spacing w:before="120" w:after="120"/>
              <w:ind w:left="252" w:hanging="252"/>
              <w:jc w:val="center"/>
              <w:rPr>
                <w:rFonts w:ascii="Arial" w:hAnsi="Arial"/>
                <w:sz w:val="20"/>
                <w:szCs w:val="20"/>
                <w:lang w:val="hr-BA"/>
              </w:rPr>
            </w:pPr>
          </w:p>
        </w:tc>
        <w:tc>
          <w:tcPr>
            <w:tcW w:w="1367" w:type="dxa"/>
            <w:tcBorders>
              <w:top w:val="nil"/>
              <w:bottom w:val="single" w:sz="6" w:space="0" w:color="auto"/>
            </w:tcBorders>
          </w:tcPr>
          <w:p w:rsidR="001E76BA" w:rsidRPr="00466393" w:rsidRDefault="001E76BA" w:rsidP="00C55440">
            <w:pPr>
              <w:tabs>
                <w:tab w:val="left" w:pos="227"/>
                <w:tab w:val="center" w:pos="4252"/>
                <w:tab w:val="right" w:pos="8504"/>
              </w:tabs>
              <w:spacing w:before="120" w:after="120"/>
              <w:ind w:left="252" w:hanging="252"/>
              <w:jc w:val="center"/>
              <w:rPr>
                <w:rFonts w:ascii="Arial" w:hAnsi="Arial"/>
                <w:sz w:val="20"/>
                <w:szCs w:val="20"/>
                <w:lang w:val="hr-BA"/>
              </w:rPr>
            </w:pPr>
          </w:p>
        </w:tc>
      </w:tr>
      <w:tr w:rsidR="001E76BA" w:rsidRPr="007E5F07" w:rsidTr="00C55440">
        <w:trPr>
          <w:cantSplit/>
          <w:jc w:val="center"/>
        </w:trPr>
        <w:tc>
          <w:tcPr>
            <w:tcW w:w="1328" w:type="dxa"/>
            <w:tcBorders>
              <w:top w:val="single" w:sz="6" w:space="0" w:color="auto"/>
              <w:bottom w:val="single" w:sz="6" w:space="0" w:color="auto"/>
            </w:tcBorders>
          </w:tcPr>
          <w:p w:rsidR="001E76BA" w:rsidRPr="007E5F07" w:rsidRDefault="001E76BA" w:rsidP="00C55440">
            <w:pPr>
              <w:spacing w:before="120" w:after="120"/>
              <w:rPr>
                <w:b/>
                <w:bCs/>
                <w:sz w:val="20"/>
                <w:szCs w:val="20"/>
                <w:lang w:val="hr-BA"/>
              </w:rPr>
            </w:pPr>
          </w:p>
        </w:tc>
        <w:tc>
          <w:tcPr>
            <w:tcW w:w="5093" w:type="dxa"/>
            <w:tcBorders>
              <w:top w:val="single" w:sz="6" w:space="0" w:color="auto"/>
              <w:bottom w:val="single" w:sz="6" w:space="0" w:color="auto"/>
            </w:tcBorders>
          </w:tcPr>
          <w:p w:rsidR="001E76BA" w:rsidRPr="007E5F07" w:rsidRDefault="001E76BA" w:rsidP="005522CB">
            <w:pPr>
              <w:tabs>
                <w:tab w:val="left" w:pos="406"/>
              </w:tabs>
              <w:spacing w:before="120" w:after="120"/>
              <w:rPr>
                <w:b/>
                <w:sz w:val="20"/>
                <w:szCs w:val="20"/>
                <w:lang w:val="hr-BA"/>
              </w:rPr>
            </w:pPr>
            <w:r w:rsidRPr="007E5F07">
              <w:rPr>
                <w:sz w:val="20"/>
                <w:szCs w:val="20"/>
                <w:lang w:val="hr-BA"/>
              </w:rPr>
              <w:t>--</w:t>
            </w:r>
            <w:r w:rsidRPr="007E5F07">
              <w:rPr>
                <w:sz w:val="20"/>
                <w:szCs w:val="20"/>
                <w:lang w:val="hr-BA"/>
              </w:rPr>
              <w:tab/>
            </w:r>
            <w:r w:rsidRPr="00B03DD0">
              <w:rPr>
                <w:sz w:val="20"/>
                <w:szCs w:val="20"/>
                <w:lang w:val="hr-BA"/>
              </w:rPr>
              <w:t>hidrogeniz</w:t>
            </w:r>
            <w:r w:rsidR="005522CB">
              <w:rPr>
                <w:sz w:val="20"/>
                <w:szCs w:val="20"/>
                <w:lang w:val="hr-BA"/>
              </w:rPr>
              <w:t>irano</w:t>
            </w:r>
            <w:r w:rsidRPr="007E5F07">
              <w:rPr>
                <w:sz w:val="20"/>
                <w:szCs w:val="20"/>
                <w:lang w:val="hr-BA"/>
              </w:rPr>
              <w:t xml:space="preserve"> ricinusovo ulje, tzv. </w:t>
            </w:r>
            <w:r>
              <w:rPr>
                <w:color w:val="000000"/>
                <w:sz w:val="20"/>
                <w:szCs w:val="20"/>
                <w:lang w:val="hr-BA"/>
              </w:rPr>
              <w:t>„</w:t>
            </w:r>
            <w:r w:rsidRPr="007E5F07">
              <w:rPr>
                <w:color w:val="000000"/>
                <w:sz w:val="20"/>
                <w:szCs w:val="20"/>
                <w:lang w:val="hr-BA"/>
              </w:rPr>
              <w:t>opal vosak</w:t>
            </w:r>
            <w:r>
              <w:rPr>
                <w:color w:val="000000"/>
                <w:sz w:val="20"/>
                <w:szCs w:val="20"/>
                <w:lang w:val="hr-BA"/>
              </w:rPr>
              <w:t>“</w:t>
            </w:r>
          </w:p>
        </w:tc>
        <w:tc>
          <w:tcPr>
            <w:tcW w:w="993" w:type="dxa"/>
            <w:tcBorders>
              <w:top w:val="single" w:sz="6" w:space="0" w:color="auto"/>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single" w:sz="6" w:space="0" w:color="auto"/>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single" w:sz="6" w:space="0" w:color="auto"/>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single" w:sz="6" w:space="0" w:color="auto"/>
              <w:bottom w:val="single" w:sz="6" w:space="0" w:color="auto"/>
            </w:tcBorders>
          </w:tcPr>
          <w:p w:rsidR="001E76BA" w:rsidRPr="007E5F07" w:rsidRDefault="001E76BA" w:rsidP="00C55440">
            <w:pPr>
              <w:spacing w:before="120" w:after="120"/>
              <w:rPr>
                <w:b/>
                <w:bCs/>
                <w:sz w:val="20"/>
                <w:szCs w:val="20"/>
                <w:lang w:val="hr-BA"/>
              </w:rPr>
            </w:pPr>
            <w:r w:rsidRPr="007E5F07">
              <w:rPr>
                <w:b/>
                <w:bCs/>
                <w:sz w:val="20"/>
                <w:szCs w:val="20"/>
                <w:lang w:val="hr-BA"/>
              </w:rPr>
              <w:t>15.17</w:t>
            </w:r>
          </w:p>
        </w:tc>
        <w:tc>
          <w:tcPr>
            <w:tcW w:w="5093" w:type="dxa"/>
            <w:tcBorders>
              <w:top w:val="single" w:sz="6" w:space="0" w:color="auto"/>
              <w:bottom w:val="single" w:sz="6" w:space="0" w:color="auto"/>
            </w:tcBorders>
          </w:tcPr>
          <w:p w:rsidR="001E76BA" w:rsidRPr="007E5F07" w:rsidRDefault="001E76BA" w:rsidP="00C55440">
            <w:pPr>
              <w:spacing w:before="120" w:after="120"/>
              <w:jc w:val="both"/>
              <w:rPr>
                <w:b/>
                <w:sz w:val="20"/>
                <w:szCs w:val="20"/>
                <w:lang w:val="hr-BA"/>
              </w:rPr>
            </w:pPr>
            <w:r w:rsidRPr="007E5F07">
              <w:rPr>
                <w:b/>
                <w:sz w:val="20"/>
                <w:szCs w:val="20"/>
                <w:lang w:val="hr-BA"/>
              </w:rPr>
              <w:t xml:space="preserve">Margarin; mješavine ili preparati od masti ili ulja životinjskog ili biljnog porijekla ili od frakcija različitih masti ili ulja iz ove Glave podobni za jelo, osim jestivih masti ili ulja i njihovih frakcija iz tar. </w:t>
            </w:r>
            <w:r>
              <w:rPr>
                <w:b/>
                <w:sz w:val="20"/>
                <w:szCs w:val="20"/>
                <w:lang w:val="hr-BA"/>
              </w:rPr>
              <w:t>b</w:t>
            </w:r>
            <w:r w:rsidRPr="007E5F07">
              <w:rPr>
                <w:b/>
                <w:sz w:val="20"/>
                <w:szCs w:val="20"/>
                <w:lang w:val="hr-BA"/>
              </w:rPr>
              <w:t>roja 15.16.</w:t>
            </w:r>
          </w:p>
        </w:tc>
        <w:tc>
          <w:tcPr>
            <w:tcW w:w="993" w:type="dxa"/>
            <w:tcBorders>
              <w:top w:val="single" w:sz="6" w:space="0" w:color="auto"/>
              <w:bottom w:val="single" w:sz="6" w:space="0" w:color="auto"/>
            </w:tcBorders>
          </w:tcPr>
          <w:p w:rsidR="001E76BA" w:rsidRPr="007E5F07" w:rsidRDefault="001E76BA" w:rsidP="00C55440">
            <w:pPr>
              <w:spacing w:before="120" w:after="120"/>
              <w:jc w:val="center"/>
              <w:rPr>
                <w:sz w:val="20"/>
                <w:szCs w:val="20"/>
                <w:lang w:val="hr-BA"/>
              </w:rPr>
            </w:pPr>
          </w:p>
        </w:tc>
        <w:tc>
          <w:tcPr>
            <w:tcW w:w="1226" w:type="dxa"/>
            <w:tcBorders>
              <w:top w:val="single" w:sz="6" w:space="0" w:color="auto"/>
              <w:bottom w:val="single" w:sz="6" w:space="0" w:color="auto"/>
            </w:tcBorders>
          </w:tcPr>
          <w:p w:rsidR="001E76BA" w:rsidRPr="007E5F07" w:rsidRDefault="001E76BA" w:rsidP="00C55440">
            <w:pPr>
              <w:spacing w:before="120" w:after="120"/>
              <w:jc w:val="center"/>
              <w:rPr>
                <w:sz w:val="20"/>
                <w:szCs w:val="20"/>
                <w:lang w:val="hr-BA"/>
              </w:rPr>
            </w:pPr>
          </w:p>
        </w:tc>
        <w:tc>
          <w:tcPr>
            <w:tcW w:w="1367" w:type="dxa"/>
            <w:tcBorders>
              <w:top w:val="single" w:sz="6" w:space="0" w:color="auto"/>
              <w:bottom w:val="single" w:sz="6" w:space="0" w:color="auto"/>
            </w:tcBorders>
          </w:tcPr>
          <w:p w:rsidR="001E76BA" w:rsidRPr="007E5F07"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single" w:sz="6" w:space="0" w:color="auto"/>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ex 1517.10</w:t>
            </w:r>
          </w:p>
        </w:tc>
        <w:tc>
          <w:tcPr>
            <w:tcW w:w="5093" w:type="dxa"/>
            <w:tcBorders>
              <w:top w:val="single" w:sz="6" w:space="0" w:color="auto"/>
              <w:bottom w:val="nil"/>
            </w:tcBorders>
          </w:tcPr>
          <w:p w:rsidR="001E76BA" w:rsidRPr="007E5F07" w:rsidRDefault="001E76BA" w:rsidP="00C55440">
            <w:pPr>
              <w:tabs>
                <w:tab w:val="left" w:pos="265"/>
              </w:tabs>
              <w:spacing w:before="120" w:after="120"/>
              <w:rPr>
                <w:sz w:val="20"/>
                <w:szCs w:val="20"/>
                <w:lang w:val="hr-BA"/>
              </w:rPr>
            </w:pPr>
            <w:r w:rsidRPr="007E5F07">
              <w:rPr>
                <w:bCs/>
                <w:sz w:val="20"/>
                <w:szCs w:val="20"/>
                <w:lang w:val="hr-BA"/>
              </w:rPr>
              <w:t>-</w:t>
            </w:r>
            <w:r w:rsidRPr="007E5F07">
              <w:rPr>
                <w:sz w:val="20"/>
                <w:szCs w:val="20"/>
                <w:lang w:val="hr-BA"/>
              </w:rPr>
              <w:tab/>
              <w:t>Margarin, isključujući tečni margarin:</w:t>
            </w:r>
          </w:p>
        </w:tc>
        <w:tc>
          <w:tcPr>
            <w:tcW w:w="993" w:type="dxa"/>
            <w:tcBorders>
              <w:top w:val="single" w:sz="6" w:space="0" w:color="auto"/>
              <w:bottom w:val="nil"/>
            </w:tcBorders>
          </w:tcPr>
          <w:p w:rsidR="001E76BA" w:rsidRPr="007E5F07" w:rsidRDefault="001E76BA" w:rsidP="00C55440">
            <w:pPr>
              <w:tabs>
                <w:tab w:val="left" w:pos="265"/>
              </w:tabs>
              <w:spacing w:before="120" w:after="120"/>
              <w:jc w:val="center"/>
              <w:rPr>
                <w:sz w:val="20"/>
                <w:szCs w:val="20"/>
                <w:lang w:val="hr-BA"/>
              </w:rPr>
            </w:pPr>
          </w:p>
        </w:tc>
        <w:tc>
          <w:tcPr>
            <w:tcW w:w="1226" w:type="dxa"/>
            <w:tcBorders>
              <w:top w:val="single" w:sz="6" w:space="0" w:color="auto"/>
              <w:bottom w:val="nil"/>
            </w:tcBorders>
          </w:tcPr>
          <w:p w:rsidR="001E76BA" w:rsidRPr="007E5F07" w:rsidRDefault="001E76BA" w:rsidP="00C55440">
            <w:pPr>
              <w:tabs>
                <w:tab w:val="left" w:pos="265"/>
              </w:tabs>
              <w:spacing w:before="120" w:after="120"/>
              <w:jc w:val="center"/>
              <w:rPr>
                <w:sz w:val="20"/>
                <w:szCs w:val="20"/>
                <w:lang w:val="hr-BA"/>
              </w:rPr>
            </w:pPr>
          </w:p>
        </w:tc>
        <w:tc>
          <w:tcPr>
            <w:tcW w:w="1367" w:type="dxa"/>
            <w:tcBorders>
              <w:top w:val="single" w:sz="6" w:space="0" w:color="auto"/>
              <w:bottom w:val="nil"/>
            </w:tcBorders>
          </w:tcPr>
          <w:p w:rsidR="001E76BA" w:rsidRPr="007E5F07" w:rsidRDefault="001E76BA" w:rsidP="00C55440">
            <w:pPr>
              <w:tabs>
                <w:tab w:val="left" w:pos="265"/>
              </w:tabs>
              <w:spacing w:before="120" w:after="120"/>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rPr>
                <w:b/>
                <w:bCs/>
                <w:sz w:val="20"/>
                <w:szCs w:val="20"/>
                <w:lang w:val="hr-BA"/>
              </w:rPr>
            </w:pPr>
          </w:p>
        </w:tc>
        <w:tc>
          <w:tcPr>
            <w:tcW w:w="5093" w:type="dxa"/>
            <w:tcBorders>
              <w:top w:val="nil"/>
              <w:bottom w:val="nil"/>
            </w:tcBorders>
          </w:tcPr>
          <w:p w:rsidR="001E76BA" w:rsidRPr="000B39BA" w:rsidRDefault="001E76BA" w:rsidP="00C55440">
            <w:pPr>
              <w:tabs>
                <w:tab w:val="left" w:pos="447"/>
              </w:tabs>
              <w:spacing w:before="120" w:after="120"/>
              <w:ind w:left="433" w:hanging="433"/>
              <w:rPr>
                <w:sz w:val="20"/>
                <w:szCs w:val="20"/>
                <w:lang w:val="hr-BA"/>
              </w:rPr>
            </w:pPr>
            <w:r w:rsidRPr="000B39BA">
              <w:rPr>
                <w:sz w:val="20"/>
                <w:szCs w:val="20"/>
                <w:lang w:val="hr-BA"/>
              </w:rPr>
              <w:t>--</w:t>
            </w:r>
            <w:r w:rsidRPr="000B39BA">
              <w:rPr>
                <w:sz w:val="20"/>
                <w:szCs w:val="20"/>
                <w:lang w:val="hr-BA"/>
              </w:rPr>
              <w:tab/>
              <w:t xml:space="preserve">Sa sadržajem mliječnih masnoća preko 10%, ali do 15% po masi </w:t>
            </w:r>
          </w:p>
        </w:tc>
        <w:tc>
          <w:tcPr>
            <w:tcW w:w="993" w:type="dxa"/>
            <w:tcBorders>
              <w:top w:val="nil"/>
              <w:bottom w:val="nil"/>
            </w:tcBorders>
          </w:tcPr>
          <w:p w:rsidR="001E76BA" w:rsidRPr="007E5F07" w:rsidRDefault="001E76BA" w:rsidP="00C55440">
            <w:pPr>
              <w:tabs>
                <w:tab w:val="left" w:pos="406"/>
              </w:tabs>
              <w:spacing w:before="120" w:after="120"/>
              <w:ind w:left="406" w:hanging="406"/>
              <w:jc w:val="center"/>
              <w:rPr>
                <w:sz w:val="20"/>
                <w:szCs w:val="20"/>
                <w:lang w:val="hr-BA"/>
              </w:rPr>
            </w:pPr>
            <w:r w:rsidRPr="007E5F07">
              <w:rPr>
                <w:sz w:val="20"/>
                <w:szCs w:val="20"/>
                <w:lang w:val="hr-BA"/>
              </w:rPr>
              <w:t>*</w:t>
            </w:r>
          </w:p>
        </w:tc>
        <w:tc>
          <w:tcPr>
            <w:tcW w:w="1226" w:type="dxa"/>
            <w:tcBorders>
              <w:top w:val="nil"/>
              <w:bottom w:val="nil"/>
            </w:tcBorders>
          </w:tcPr>
          <w:p w:rsidR="001E76BA" w:rsidRPr="007E5F07" w:rsidRDefault="001E76BA" w:rsidP="00C55440">
            <w:pPr>
              <w:tabs>
                <w:tab w:val="left" w:pos="406"/>
              </w:tabs>
              <w:spacing w:before="120" w:after="120"/>
              <w:ind w:left="406" w:hanging="406"/>
              <w:jc w:val="center"/>
              <w:rPr>
                <w:sz w:val="20"/>
                <w:szCs w:val="20"/>
                <w:lang w:val="hr-BA"/>
              </w:rPr>
            </w:pPr>
            <w:r w:rsidRPr="007E5F07">
              <w:rPr>
                <w:sz w:val="20"/>
                <w:szCs w:val="20"/>
                <w:lang w:val="hr-BA"/>
              </w:rPr>
              <w:t>*</w:t>
            </w:r>
          </w:p>
        </w:tc>
        <w:tc>
          <w:tcPr>
            <w:tcW w:w="1367" w:type="dxa"/>
            <w:tcBorders>
              <w:top w:val="nil"/>
              <w:bottom w:val="nil"/>
            </w:tcBorders>
          </w:tcPr>
          <w:p w:rsidR="001E76BA" w:rsidRPr="007E5F07" w:rsidRDefault="001E76BA" w:rsidP="00C55440">
            <w:pPr>
              <w:tabs>
                <w:tab w:val="left" w:pos="406"/>
              </w:tabs>
              <w:spacing w:before="120" w:after="120"/>
              <w:ind w:left="406" w:hanging="406"/>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ex 1517.90</w:t>
            </w:r>
          </w:p>
        </w:tc>
        <w:tc>
          <w:tcPr>
            <w:tcW w:w="5093" w:type="dxa"/>
            <w:tcBorders>
              <w:top w:val="nil"/>
              <w:bottom w:val="nil"/>
            </w:tcBorders>
          </w:tcPr>
          <w:p w:rsidR="001E76BA" w:rsidRPr="000B39BA" w:rsidRDefault="001E76BA" w:rsidP="00C55440">
            <w:pPr>
              <w:spacing w:before="120" w:after="120"/>
              <w:ind w:left="265" w:hanging="265"/>
              <w:rPr>
                <w:sz w:val="20"/>
                <w:szCs w:val="20"/>
                <w:lang w:val="hr-BA"/>
              </w:rPr>
            </w:pPr>
            <w:r w:rsidRPr="000B39BA">
              <w:rPr>
                <w:bCs/>
                <w:sz w:val="20"/>
                <w:szCs w:val="20"/>
                <w:lang w:val="hr-BA"/>
              </w:rPr>
              <w:t>-</w:t>
            </w:r>
            <w:r w:rsidRPr="000B39BA">
              <w:rPr>
                <w:sz w:val="20"/>
                <w:szCs w:val="20"/>
                <w:lang w:val="hr-BA"/>
              </w:rPr>
              <w:tab/>
              <w:t>Ostalo:</w:t>
            </w:r>
          </w:p>
        </w:tc>
        <w:tc>
          <w:tcPr>
            <w:tcW w:w="993" w:type="dxa"/>
            <w:tcBorders>
              <w:top w:val="nil"/>
              <w:bottom w:val="nil"/>
            </w:tcBorders>
          </w:tcPr>
          <w:p w:rsidR="001E76BA" w:rsidRPr="007E5F07" w:rsidRDefault="001E76BA" w:rsidP="00C55440">
            <w:pPr>
              <w:spacing w:before="120" w:after="120"/>
              <w:ind w:left="265" w:hanging="265"/>
              <w:jc w:val="center"/>
              <w:rPr>
                <w:sz w:val="20"/>
                <w:szCs w:val="20"/>
                <w:lang w:val="hr-BA"/>
              </w:rPr>
            </w:pPr>
          </w:p>
        </w:tc>
        <w:tc>
          <w:tcPr>
            <w:tcW w:w="1226" w:type="dxa"/>
            <w:tcBorders>
              <w:top w:val="nil"/>
              <w:bottom w:val="nil"/>
            </w:tcBorders>
          </w:tcPr>
          <w:p w:rsidR="001E76BA" w:rsidRPr="007E5F07" w:rsidRDefault="001E76BA" w:rsidP="00C55440">
            <w:pPr>
              <w:spacing w:before="120" w:after="120"/>
              <w:ind w:left="265" w:hanging="265"/>
              <w:jc w:val="center"/>
              <w:rPr>
                <w:sz w:val="20"/>
                <w:szCs w:val="20"/>
                <w:lang w:val="hr-BA"/>
              </w:rPr>
            </w:pPr>
          </w:p>
        </w:tc>
        <w:tc>
          <w:tcPr>
            <w:tcW w:w="1367" w:type="dxa"/>
            <w:tcBorders>
              <w:top w:val="nil"/>
              <w:bottom w:val="nil"/>
            </w:tcBorders>
          </w:tcPr>
          <w:p w:rsidR="001E76BA" w:rsidRPr="007E5F07" w:rsidRDefault="001E76BA" w:rsidP="00C55440">
            <w:pPr>
              <w:spacing w:before="120" w:after="120"/>
              <w:ind w:left="265" w:hanging="265"/>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rPr>
                <w:b/>
                <w:bCs/>
                <w:sz w:val="20"/>
                <w:szCs w:val="20"/>
                <w:lang w:val="hr-BA"/>
              </w:rPr>
            </w:pPr>
          </w:p>
        </w:tc>
        <w:tc>
          <w:tcPr>
            <w:tcW w:w="5093" w:type="dxa"/>
            <w:tcBorders>
              <w:top w:val="nil"/>
              <w:bottom w:val="nil"/>
            </w:tcBorders>
          </w:tcPr>
          <w:p w:rsidR="001E76BA" w:rsidRPr="000B39BA" w:rsidRDefault="001E76BA" w:rsidP="00C55440">
            <w:pPr>
              <w:spacing w:before="120" w:after="120"/>
              <w:ind w:left="406" w:hanging="406"/>
              <w:rPr>
                <w:sz w:val="20"/>
                <w:szCs w:val="20"/>
                <w:lang w:val="hr-BA"/>
              </w:rPr>
            </w:pPr>
            <w:r w:rsidRPr="000B39BA">
              <w:rPr>
                <w:sz w:val="20"/>
                <w:szCs w:val="20"/>
                <w:lang w:val="hr-BA"/>
              </w:rPr>
              <w:t>--</w:t>
            </w:r>
            <w:r w:rsidRPr="000B39BA">
              <w:rPr>
                <w:sz w:val="20"/>
                <w:szCs w:val="20"/>
                <w:lang w:val="hr-BA"/>
              </w:rPr>
              <w:tab/>
              <w:t xml:space="preserve">sa sadržajem mliječnih masnoća preko 10%, ali do15% po masi </w:t>
            </w:r>
          </w:p>
        </w:tc>
        <w:tc>
          <w:tcPr>
            <w:tcW w:w="993" w:type="dxa"/>
            <w:tcBorders>
              <w:top w:val="nil"/>
              <w:bottom w:val="nil"/>
            </w:tcBorders>
          </w:tcPr>
          <w:p w:rsidR="001E76BA" w:rsidRPr="007E5F07" w:rsidRDefault="001E76BA" w:rsidP="00C55440">
            <w:pPr>
              <w:spacing w:before="120" w:after="120"/>
              <w:ind w:left="406" w:hanging="406"/>
              <w:jc w:val="center"/>
              <w:rPr>
                <w:sz w:val="20"/>
                <w:szCs w:val="20"/>
                <w:lang w:val="hr-BA"/>
              </w:rPr>
            </w:pPr>
            <w:r w:rsidRPr="007E5F07">
              <w:rPr>
                <w:sz w:val="20"/>
                <w:szCs w:val="20"/>
                <w:lang w:val="hr-BA"/>
              </w:rPr>
              <w:t>*</w:t>
            </w:r>
          </w:p>
        </w:tc>
        <w:tc>
          <w:tcPr>
            <w:tcW w:w="1226" w:type="dxa"/>
            <w:tcBorders>
              <w:top w:val="nil"/>
              <w:bottom w:val="nil"/>
            </w:tcBorders>
          </w:tcPr>
          <w:p w:rsidR="001E76BA" w:rsidRPr="007E5F07" w:rsidRDefault="001E76BA" w:rsidP="00C55440">
            <w:pPr>
              <w:spacing w:before="120" w:after="120"/>
              <w:ind w:left="406" w:hanging="406"/>
              <w:jc w:val="center"/>
              <w:rPr>
                <w:sz w:val="20"/>
                <w:szCs w:val="20"/>
                <w:lang w:val="hr-BA"/>
              </w:rPr>
            </w:pPr>
            <w:r w:rsidRPr="007E5F07">
              <w:rPr>
                <w:sz w:val="20"/>
                <w:szCs w:val="20"/>
                <w:lang w:val="hr-BA"/>
              </w:rPr>
              <w:t>(*)</w:t>
            </w:r>
          </w:p>
        </w:tc>
        <w:tc>
          <w:tcPr>
            <w:tcW w:w="1367" w:type="dxa"/>
            <w:tcBorders>
              <w:top w:val="nil"/>
              <w:bottom w:val="nil"/>
            </w:tcBorders>
          </w:tcPr>
          <w:p w:rsidR="001E76BA" w:rsidRPr="007E5F07" w:rsidRDefault="001E76BA" w:rsidP="00C55440">
            <w:pPr>
              <w:spacing w:before="120" w:after="120"/>
              <w:ind w:left="406" w:hanging="406"/>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tcBorders>
          </w:tcPr>
          <w:p w:rsidR="001E76BA" w:rsidRPr="007E5F07" w:rsidRDefault="001E76BA" w:rsidP="00C55440">
            <w:pPr>
              <w:spacing w:before="120" w:after="120"/>
              <w:rPr>
                <w:b/>
                <w:bCs/>
                <w:sz w:val="20"/>
                <w:szCs w:val="20"/>
                <w:lang w:val="hr-BA"/>
              </w:rPr>
            </w:pPr>
          </w:p>
        </w:tc>
        <w:tc>
          <w:tcPr>
            <w:tcW w:w="5093" w:type="dxa"/>
            <w:tcBorders>
              <w:top w:val="nil"/>
            </w:tcBorders>
          </w:tcPr>
          <w:p w:rsidR="001E76BA" w:rsidRPr="000B39BA" w:rsidRDefault="001E76BA" w:rsidP="00C55440">
            <w:pPr>
              <w:spacing w:before="120" w:after="120"/>
              <w:ind w:left="286" w:hanging="286"/>
              <w:rPr>
                <w:sz w:val="20"/>
                <w:szCs w:val="20"/>
                <w:lang w:val="hr-BA"/>
              </w:rPr>
            </w:pPr>
            <w:r w:rsidRPr="000B39BA">
              <w:rPr>
                <w:sz w:val="20"/>
                <w:szCs w:val="20"/>
                <w:lang w:val="hr-BA"/>
              </w:rPr>
              <w:t>--</w:t>
            </w:r>
            <w:r w:rsidRPr="000B39BA">
              <w:rPr>
                <w:sz w:val="20"/>
                <w:szCs w:val="20"/>
                <w:lang w:val="hr-BA"/>
              </w:rPr>
              <w:tab/>
              <w:t>jestive mješavine i  preparati vrsta koje se upotrebljavaju za podmazivanje kalupa ( modli) na drugom mjestu nepomenuti ili obuhvaćeni.</w:t>
            </w:r>
          </w:p>
        </w:tc>
        <w:tc>
          <w:tcPr>
            <w:tcW w:w="993"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bCs/>
                <w:sz w:val="20"/>
                <w:szCs w:val="20"/>
                <w:lang w:val="hr-BA"/>
              </w:rPr>
            </w:pPr>
            <w:r w:rsidRPr="007E5F07">
              <w:rPr>
                <w:b/>
                <w:bCs/>
                <w:sz w:val="20"/>
                <w:szCs w:val="20"/>
                <w:lang w:val="hr-BA"/>
              </w:rPr>
              <w:t>15.18</w:t>
            </w:r>
          </w:p>
        </w:tc>
        <w:tc>
          <w:tcPr>
            <w:tcW w:w="5093" w:type="dxa"/>
            <w:tcBorders>
              <w:bottom w:val="nil"/>
            </w:tcBorders>
          </w:tcPr>
          <w:p w:rsidR="001E76BA" w:rsidRPr="007E5F07" w:rsidRDefault="001E76BA" w:rsidP="001612EC">
            <w:pPr>
              <w:spacing w:before="120" w:after="120"/>
              <w:jc w:val="both"/>
              <w:rPr>
                <w:b/>
                <w:sz w:val="20"/>
                <w:szCs w:val="20"/>
                <w:lang w:val="hr-BA"/>
              </w:rPr>
            </w:pPr>
            <w:r w:rsidRPr="007E5F07">
              <w:rPr>
                <w:b/>
                <w:sz w:val="20"/>
                <w:szCs w:val="20"/>
                <w:lang w:val="hr-BA"/>
              </w:rPr>
              <w:t>Životinjske ili biljne masti i ulja i njihove frakcije, ku</w:t>
            </w:r>
            <w:r>
              <w:rPr>
                <w:b/>
                <w:sz w:val="20"/>
                <w:szCs w:val="20"/>
                <w:lang w:val="hr-BA"/>
              </w:rPr>
              <w:t>h</w:t>
            </w:r>
            <w:r w:rsidR="001612EC">
              <w:rPr>
                <w:b/>
                <w:sz w:val="20"/>
                <w:szCs w:val="20"/>
                <w:lang w:val="hr-BA"/>
              </w:rPr>
              <w:t>ani, oksidirani, dehidrir</w:t>
            </w:r>
            <w:r w:rsidRPr="007E5F07">
              <w:rPr>
                <w:b/>
                <w:sz w:val="20"/>
                <w:szCs w:val="20"/>
                <w:lang w:val="hr-BA"/>
              </w:rPr>
              <w:t xml:space="preserve">ani, sumporisani, </w:t>
            </w:r>
            <w:r>
              <w:rPr>
                <w:b/>
                <w:sz w:val="20"/>
                <w:szCs w:val="20"/>
                <w:lang w:val="hr-BA"/>
              </w:rPr>
              <w:t>p</w:t>
            </w:r>
            <w:r w:rsidRPr="007E5F07">
              <w:rPr>
                <w:b/>
                <w:sz w:val="20"/>
                <w:szCs w:val="20"/>
                <w:lang w:val="hr-BA"/>
              </w:rPr>
              <w:t>u</w:t>
            </w:r>
            <w:r>
              <w:rPr>
                <w:b/>
                <w:sz w:val="20"/>
                <w:szCs w:val="20"/>
                <w:lang w:val="hr-BA"/>
              </w:rPr>
              <w:t>h</w:t>
            </w:r>
            <w:r w:rsidRPr="007E5F07">
              <w:rPr>
                <w:b/>
                <w:sz w:val="20"/>
                <w:szCs w:val="20"/>
                <w:lang w:val="hr-BA"/>
              </w:rPr>
              <w:t>ani, polimeriz</w:t>
            </w:r>
            <w:r w:rsidR="001612EC">
              <w:rPr>
                <w:b/>
                <w:sz w:val="20"/>
                <w:szCs w:val="20"/>
                <w:lang w:val="hr-BA"/>
              </w:rPr>
              <w:t>irani</w:t>
            </w:r>
            <w:r w:rsidRPr="007E5F07">
              <w:rPr>
                <w:b/>
                <w:sz w:val="20"/>
                <w:szCs w:val="20"/>
                <w:lang w:val="hr-BA"/>
              </w:rPr>
              <w:t xml:space="preserve"> zagrijavanjem u vakumu ili u inertnom gasu ili drugačije hemijski modifi</w:t>
            </w:r>
            <w:r w:rsidR="001612EC">
              <w:rPr>
                <w:b/>
                <w:sz w:val="20"/>
                <w:szCs w:val="20"/>
                <w:lang w:val="hr-BA"/>
              </w:rPr>
              <w:t>cirani</w:t>
            </w:r>
            <w:r w:rsidRPr="007E5F07">
              <w:rPr>
                <w:b/>
                <w:sz w:val="20"/>
                <w:szCs w:val="20"/>
                <w:lang w:val="hr-BA"/>
              </w:rPr>
              <w:t>, isključujući one iz tarifnog broja 15.16; mješavine i preparati od životinjskih i biljnih masti i ulja ili od frakcija različitih masti ili ulja iz ove Glave, nepodobni za jelo, na drugom mjestu nepomenuti ili obuhvaćeni.</w:t>
            </w:r>
          </w:p>
        </w:tc>
        <w:tc>
          <w:tcPr>
            <w:tcW w:w="993" w:type="dxa"/>
            <w:tcBorders>
              <w:bottom w:val="nil"/>
            </w:tcBorders>
          </w:tcPr>
          <w:p w:rsidR="001E76BA" w:rsidRPr="007E5F07" w:rsidRDefault="001E76BA" w:rsidP="00C55440">
            <w:pPr>
              <w:spacing w:before="120" w:after="120"/>
              <w:jc w:val="center"/>
              <w:rPr>
                <w:sz w:val="20"/>
                <w:szCs w:val="20"/>
                <w:lang w:val="hr-BA"/>
              </w:rPr>
            </w:pPr>
          </w:p>
        </w:tc>
        <w:tc>
          <w:tcPr>
            <w:tcW w:w="1226" w:type="dxa"/>
            <w:tcBorders>
              <w:bottom w:val="nil"/>
            </w:tcBorders>
          </w:tcPr>
          <w:p w:rsidR="001E76BA" w:rsidRPr="007E5F07" w:rsidRDefault="001E76BA" w:rsidP="00C55440">
            <w:pPr>
              <w:spacing w:before="120" w:after="120"/>
              <w:jc w:val="center"/>
              <w:rPr>
                <w:sz w:val="20"/>
                <w:szCs w:val="20"/>
                <w:lang w:val="hr-BA"/>
              </w:rPr>
            </w:pPr>
          </w:p>
        </w:tc>
        <w:tc>
          <w:tcPr>
            <w:tcW w:w="1367" w:type="dxa"/>
            <w:tcBorders>
              <w:bottom w:val="nil"/>
            </w:tcBorders>
          </w:tcPr>
          <w:p w:rsidR="001E76BA" w:rsidRPr="007E5F07"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bottom w:val="single" w:sz="6" w:space="0" w:color="auto"/>
            </w:tcBorders>
          </w:tcPr>
          <w:p w:rsidR="001E76BA" w:rsidRPr="007E5F07" w:rsidRDefault="001E76BA" w:rsidP="00C55440">
            <w:pPr>
              <w:spacing w:before="120" w:after="120"/>
              <w:jc w:val="right"/>
              <w:rPr>
                <w:sz w:val="20"/>
                <w:szCs w:val="20"/>
                <w:lang w:val="hr-BA"/>
              </w:rPr>
            </w:pPr>
            <w:r w:rsidRPr="007E5F07">
              <w:rPr>
                <w:sz w:val="20"/>
                <w:szCs w:val="20"/>
                <w:lang w:val="hr-BA"/>
              </w:rPr>
              <w:t>ex 1518.00</w:t>
            </w:r>
          </w:p>
        </w:tc>
        <w:tc>
          <w:tcPr>
            <w:tcW w:w="5093" w:type="dxa"/>
            <w:tcBorders>
              <w:top w:val="nil"/>
              <w:bottom w:val="single" w:sz="6" w:space="0" w:color="auto"/>
            </w:tcBorders>
          </w:tcPr>
          <w:p w:rsidR="001E76BA" w:rsidRPr="007E5F07" w:rsidRDefault="001E76BA" w:rsidP="00C55440">
            <w:pPr>
              <w:spacing w:before="120" w:after="120"/>
              <w:rPr>
                <w:sz w:val="20"/>
                <w:szCs w:val="20"/>
                <w:lang w:val="hr-BA"/>
              </w:rPr>
            </w:pPr>
            <w:r w:rsidRPr="000B39BA">
              <w:rPr>
                <w:sz w:val="20"/>
                <w:szCs w:val="20"/>
                <w:lang w:val="hr-BA"/>
              </w:rPr>
              <w:t>Linoksin</w:t>
            </w:r>
          </w:p>
        </w:tc>
        <w:tc>
          <w:tcPr>
            <w:tcW w:w="993"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single" w:sz="6" w:space="0" w:color="auto"/>
            </w:tcBorders>
          </w:tcPr>
          <w:p w:rsidR="001E76BA" w:rsidRPr="007E5F07" w:rsidRDefault="001E76BA" w:rsidP="00C55440">
            <w:pPr>
              <w:spacing w:before="120" w:after="120"/>
              <w:rPr>
                <w:b/>
                <w:bCs/>
                <w:sz w:val="20"/>
                <w:szCs w:val="20"/>
                <w:lang w:val="hr-BA"/>
              </w:rPr>
            </w:pPr>
            <w:r w:rsidRPr="007E5F07">
              <w:rPr>
                <w:b/>
                <w:bCs/>
                <w:sz w:val="20"/>
                <w:szCs w:val="20"/>
                <w:lang w:val="hr-BA"/>
              </w:rPr>
              <w:t>15.20</w:t>
            </w:r>
          </w:p>
        </w:tc>
        <w:tc>
          <w:tcPr>
            <w:tcW w:w="5093" w:type="dxa"/>
            <w:tcBorders>
              <w:top w:val="single" w:sz="6" w:space="0" w:color="auto"/>
            </w:tcBorders>
          </w:tcPr>
          <w:p w:rsidR="001E76BA" w:rsidRPr="007E5F07" w:rsidRDefault="001E76BA" w:rsidP="00C55440">
            <w:pPr>
              <w:spacing w:before="120" w:after="120"/>
              <w:rPr>
                <w:b/>
                <w:sz w:val="20"/>
                <w:szCs w:val="20"/>
                <w:lang w:val="hr-BA"/>
              </w:rPr>
            </w:pPr>
            <w:r w:rsidRPr="007E5F07">
              <w:rPr>
                <w:b/>
                <w:sz w:val="20"/>
                <w:szCs w:val="20"/>
                <w:lang w:val="hr-BA"/>
              </w:rPr>
              <w:t>Glicerol, sirov; glicerolske vode i lužine.</w:t>
            </w:r>
          </w:p>
        </w:tc>
        <w:tc>
          <w:tcPr>
            <w:tcW w:w="993" w:type="dxa"/>
            <w:tcBorders>
              <w:top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single" w:sz="6" w:space="0" w:color="auto"/>
            </w:tcBorders>
          </w:tcPr>
          <w:p w:rsidR="001E76BA" w:rsidRPr="00466393" w:rsidRDefault="001E76BA" w:rsidP="00C55440">
            <w:pPr>
              <w:tabs>
                <w:tab w:val="left" w:pos="283"/>
              </w:tabs>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1)</w:t>
            </w:r>
          </w:p>
        </w:tc>
        <w:tc>
          <w:tcPr>
            <w:tcW w:w="1367" w:type="dxa"/>
            <w:tcBorders>
              <w:top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15.21</w:t>
            </w:r>
          </w:p>
        </w:tc>
        <w:tc>
          <w:tcPr>
            <w:tcW w:w="5093" w:type="dxa"/>
          </w:tcPr>
          <w:p w:rsidR="001E76BA" w:rsidRPr="007E5F07" w:rsidRDefault="001E76BA" w:rsidP="00C55440">
            <w:pPr>
              <w:spacing w:before="120" w:after="120"/>
              <w:jc w:val="both"/>
              <w:rPr>
                <w:b/>
                <w:sz w:val="20"/>
                <w:szCs w:val="20"/>
                <w:lang w:val="hr-BA"/>
              </w:rPr>
            </w:pPr>
            <w:r w:rsidRPr="007E5F07">
              <w:rPr>
                <w:b/>
                <w:sz w:val="20"/>
                <w:szCs w:val="20"/>
                <w:lang w:val="hr-BA"/>
              </w:rPr>
              <w:t xml:space="preserve">Biljni voskovi (osim triglicerida), </w:t>
            </w:r>
            <w:r>
              <w:rPr>
                <w:b/>
                <w:sz w:val="20"/>
                <w:szCs w:val="20"/>
                <w:lang w:val="hr-BA"/>
              </w:rPr>
              <w:t xml:space="preserve">pčelinji </w:t>
            </w:r>
            <w:r w:rsidRPr="007E5F07">
              <w:rPr>
                <w:b/>
                <w:sz w:val="20"/>
                <w:szCs w:val="20"/>
                <w:lang w:val="hr-BA"/>
              </w:rPr>
              <w:t>vosak, voskovi od ostali</w:t>
            </w:r>
            <w:r w:rsidR="00265E1B">
              <w:rPr>
                <w:b/>
                <w:sz w:val="20"/>
                <w:szCs w:val="20"/>
                <w:lang w:val="hr-BA"/>
              </w:rPr>
              <w:t>h insekata i spermaceti, rafinirani ili nerafinir</w:t>
            </w:r>
            <w:r w:rsidRPr="007E5F07">
              <w:rPr>
                <w:b/>
                <w:sz w:val="20"/>
                <w:szCs w:val="20"/>
                <w:lang w:val="hr-BA"/>
              </w:rPr>
              <w:t>ani, obojeni ili neobojeni</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15.22</w:t>
            </w:r>
          </w:p>
        </w:tc>
        <w:tc>
          <w:tcPr>
            <w:tcW w:w="5093" w:type="dxa"/>
          </w:tcPr>
          <w:p w:rsidR="001E76BA" w:rsidRPr="007E5F07" w:rsidRDefault="001E76BA" w:rsidP="00F422CA">
            <w:pPr>
              <w:spacing w:before="120" w:after="120"/>
              <w:jc w:val="both"/>
              <w:rPr>
                <w:b/>
                <w:sz w:val="20"/>
                <w:szCs w:val="20"/>
                <w:lang w:val="hr-BA"/>
              </w:rPr>
            </w:pPr>
            <w:r w:rsidRPr="007E5F07">
              <w:rPr>
                <w:b/>
                <w:sz w:val="20"/>
                <w:szCs w:val="20"/>
                <w:lang w:val="hr-BA"/>
              </w:rPr>
              <w:t xml:space="preserve">Degra; ostaci dobijeni pri preradi masnih </w:t>
            </w:r>
            <w:r w:rsidR="00F422CA">
              <w:rPr>
                <w:b/>
                <w:sz w:val="20"/>
                <w:szCs w:val="20"/>
                <w:lang w:val="hr-BA"/>
              </w:rPr>
              <w:t>supstanci</w:t>
            </w:r>
            <w:r w:rsidRPr="007E5F07">
              <w:rPr>
                <w:b/>
                <w:sz w:val="20"/>
                <w:szCs w:val="20"/>
                <w:lang w:val="hr-BA"/>
              </w:rPr>
              <w:t xml:space="preserve"> i voskova životinjskog ili biljnog porijekla.</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tabs>
                <w:tab w:val="left" w:pos="283"/>
              </w:tabs>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1)</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bCs/>
                <w:sz w:val="20"/>
                <w:szCs w:val="20"/>
                <w:lang w:val="hr-BA"/>
              </w:rPr>
            </w:pPr>
            <w:r w:rsidRPr="007E5F07">
              <w:rPr>
                <w:b/>
                <w:bCs/>
                <w:sz w:val="20"/>
                <w:szCs w:val="20"/>
                <w:lang w:val="hr-BA"/>
              </w:rPr>
              <w:lastRenderedPageBreak/>
              <w:t>17.02</w:t>
            </w:r>
          </w:p>
        </w:tc>
        <w:tc>
          <w:tcPr>
            <w:tcW w:w="5093" w:type="dxa"/>
            <w:tcBorders>
              <w:bottom w:val="nil"/>
            </w:tcBorders>
          </w:tcPr>
          <w:p w:rsidR="001E76BA" w:rsidRPr="007E5F07" w:rsidRDefault="001E76BA" w:rsidP="00F422CA">
            <w:pPr>
              <w:spacing w:before="120" w:after="120"/>
              <w:jc w:val="both"/>
              <w:rPr>
                <w:b/>
                <w:sz w:val="20"/>
                <w:szCs w:val="20"/>
                <w:lang w:val="hr-BA"/>
              </w:rPr>
            </w:pPr>
            <w:r w:rsidRPr="007E5F07">
              <w:rPr>
                <w:b/>
                <w:sz w:val="20"/>
                <w:szCs w:val="20"/>
                <w:lang w:val="hr-BA"/>
              </w:rPr>
              <w:t xml:space="preserve">Ostali šećeri, uključujući hemijski čistu laktozu, maltozu, </w:t>
            </w:r>
            <w:r w:rsidRPr="000B39BA">
              <w:rPr>
                <w:b/>
                <w:sz w:val="20"/>
                <w:szCs w:val="20"/>
                <w:lang w:val="hr-BA"/>
              </w:rPr>
              <w:t xml:space="preserve">glukozu i fruktozu, u čvrstom stanju; šećerni sirupi bez dodatih sredstava za aromatizaciju ili </w:t>
            </w:r>
            <w:r w:rsidR="00F422CA">
              <w:rPr>
                <w:b/>
                <w:sz w:val="20"/>
                <w:szCs w:val="20"/>
                <w:lang w:val="hr-BA"/>
              </w:rPr>
              <w:t>supstanci</w:t>
            </w:r>
            <w:r w:rsidRPr="000B39BA">
              <w:rPr>
                <w:b/>
                <w:sz w:val="20"/>
                <w:szCs w:val="20"/>
                <w:lang w:val="hr-BA"/>
              </w:rPr>
              <w:t xml:space="preserve"> za bojenje; vještački med, pomiješan ili nepomiješan sa prirodnim medom</w:t>
            </w:r>
            <w:r w:rsidRPr="007E5F07">
              <w:rPr>
                <w:b/>
                <w:sz w:val="20"/>
                <w:szCs w:val="20"/>
                <w:lang w:val="hr-BA"/>
              </w:rPr>
              <w:t>; karamel.</w:t>
            </w:r>
          </w:p>
        </w:tc>
        <w:tc>
          <w:tcPr>
            <w:tcW w:w="993" w:type="dxa"/>
            <w:tcBorders>
              <w:bottom w:val="nil"/>
            </w:tcBorders>
          </w:tcPr>
          <w:p w:rsidR="001E76BA" w:rsidRPr="00466393" w:rsidRDefault="001E76BA" w:rsidP="00C55440">
            <w:pPr>
              <w:spacing w:before="120" w:after="120"/>
              <w:jc w:val="center"/>
              <w:rPr>
                <w:sz w:val="20"/>
                <w:szCs w:val="20"/>
                <w:lang w:val="hr-BA"/>
              </w:rPr>
            </w:pPr>
          </w:p>
        </w:tc>
        <w:tc>
          <w:tcPr>
            <w:tcW w:w="1226" w:type="dxa"/>
            <w:tcBorders>
              <w:bottom w:val="nil"/>
            </w:tcBorders>
          </w:tcPr>
          <w:p w:rsidR="001E76BA" w:rsidRPr="00466393" w:rsidRDefault="001E76BA" w:rsidP="00C55440">
            <w:pPr>
              <w:spacing w:before="120" w:after="120"/>
              <w:jc w:val="center"/>
              <w:rPr>
                <w:sz w:val="20"/>
                <w:szCs w:val="20"/>
                <w:lang w:val="hr-BA"/>
              </w:rPr>
            </w:pPr>
          </w:p>
        </w:tc>
        <w:tc>
          <w:tcPr>
            <w:tcW w:w="1367" w:type="dxa"/>
            <w:tcBorders>
              <w:bottom w:val="nil"/>
            </w:tcBorders>
          </w:tcPr>
          <w:p w:rsidR="001E76BA" w:rsidRPr="00466393"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1702.50</w:t>
            </w:r>
          </w:p>
        </w:tc>
        <w:tc>
          <w:tcPr>
            <w:tcW w:w="5093" w:type="dxa"/>
            <w:tcBorders>
              <w:top w:val="nil"/>
              <w:bottom w:val="nil"/>
            </w:tcBorders>
          </w:tcPr>
          <w:p w:rsidR="001E76BA" w:rsidRPr="007E5F07" w:rsidRDefault="001E76BA" w:rsidP="00C55440">
            <w:pPr>
              <w:tabs>
                <w:tab w:val="left" w:pos="283"/>
              </w:tabs>
              <w:spacing w:before="120" w:after="120"/>
              <w:rPr>
                <w:sz w:val="20"/>
                <w:szCs w:val="20"/>
                <w:lang w:val="hr-BA"/>
              </w:rPr>
            </w:pPr>
            <w:r w:rsidRPr="007E5F07">
              <w:rPr>
                <w:sz w:val="20"/>
                <w:szCs w:val="20"/>
                <w:lang w:val="hr-BA"/>
              </w:rPr>
              <w:t>-</w:t>
            </w:r>
            <w:r w:rsidRPr="007E5F07">
              <w:rPr>
                <w:sz w:val="20"/>
                <w:szCs w:val="20"/>
                <w:lang w:val="hr-BA"/>
              </w:rPr>
              <w:tab/>
              <w:t xml:space="preserve">Hemijski čista fruktoza </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tabs>
                <w:tab w:val="left" w:pos="283"/>
              </w:tabs>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1)</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ex 1702.90</w:t>
            </w:r>
          </w:p>
        </w:tc>
        <w:tc>
          <w:tcPr>
            <w:tcW w:w="5093" w:type="dxa"/>
            <w:tcBorders>
              <w:top w:val="nil"/>
              <w:bottom w:val="nil"/>
            </w:tcBorders>
          </w:tcPr>
          <w:p w:rsidR="001E76BA" w:rsidRPr="007E5F07" w:rsidRDefault="001E76BA" w:rsidP="00C55440">
            <w:pPr>
              <w:tabs>
                <w:tab w:val="left" w:pos="283"/>
              </w:tabs>
              <w:spacing w:before="120" w:after="120"/>
              <w:ind w:left="265" w:hanging="265"/>
              <w:jc w:val="both"/>
              <w:rPr>
                <w:sz w:val="20"/>
                <w:szCs w:val="20"/>
                <w:lang w:val="hr-BA"/>
              </w:rPr>
            </w:pPr>
            <w:r w:rsidRPr="007E5F07">
              <w:rPr>
                <w:sz w:val="20"/>
                <w:szCs w:val="20"/>
                <w:lang w:val="hr-BA"/>
              </w:rPr>
              <w:t>-</w:t>
            </w:r>
            <w:r w:rsidRPr="007E5F07">
              <w:rPr>
                <w:sz w:val="20"/>
                <w:szCs w:val="20"/>
                <w:lang w:val="hr-BA"/>
              </w:rPr>
              <w:tab/>
              <w:t>Ostalo, uključujući invertni šećer i ostali šećer i mješavine šećernog sirupa koji u su</w:t>
            </w:r>
            <w:r>
              <w:rPr>
                <w:sz w:val="20"/>
                <w:szCs w:val="20"/>
                <w:lang w:val="hr-BA"/>
              </w:rPr>
              <w:t>h</w:t>
            </w:r>
            <w:r w:rsidRPr="007E5F07">
              <w:rPr>
                <w:sz w:val="20"/>
                <w:szCs w:val="20"/>
                <w:lang w:val="hr-BA"/>
              </w:rPr>
              <w:t xml:space="preserve">om stanju sadrže 50% fruktoze po masi </w:t>
            </w:r>
          </w:p>
        </w:tc>
        <w:tc>
          <w:tcPr>
            <w:tcW w:w="993" w:type="dxa"/>
            <w:tcBorders>
              <w:top w:val="nil"/>
              <w:bottom w:val="nil"/>
            </w:tcBorders>
          </w:tcPr>
          <w:p w:rsidR="001E76BA" w:rsidRPr="00466393" w:rsidRDefault="001E76BA" w:rsidP="00C55440">
            <w:pPr>
              <w:tabs>
                <w:tab w:val="left" w:pos="283"/>
              </w:tabs>
              <w:spacing w:before="120" w:after="120"/>
              <w:ind w:left="265" w:hanging="265"/>
              <w:jc w:val="center"/>
              <w:rPr>
                <w:sz w:val="20"/>
                <w:szCs w:val="20"/>
                <w:lang w:val="hr-BA"/>
              </w:rPr>
            </w:pPr>
          </w:p>
        </w:tc>
        <w:tc>
          <w:tcPr>
            <w:tcW w:w="1226" w:type="dxa"/>
            <w:tcBorders>
              <w:top w:val="nil"/>
              <w:bottom w:val="nil"/>
            </w:tcBorders>
          </w:tcPr>
          <w:p w:rsidR="001E76BA" w:rsidRPr="00466393" w:rsidRDefault="001E76BA" w:rsidP="00C55440">
            <w:pPr>
              <w:tabs>
                <w:tab w:val="left" w:pos="283"/>
              </w:tabs>
              <w:spacing w:before="120" w:after="120"/>
              <w:ind w:left="265" w:hanging="265"/>
              <w:jc w:val="center"/>
              <w:rPr>
                <w:sz w:val="20"/>
                <w:szCs w:val="20"/>
                <w:lang w:val="hr-BA"/>
              </w:rPr>
            </w:pPr>
          </w:p>
        </w:tc>
        <w:tc>
          <w:tcPr>
            <w:tcW w:w="1367" w:type="dxa"/>
            <w:tcBorders>
              <w:top w:val="nil"/>
              <w:bottom w:val="nil"/>
            </w:tcBorders>
          </w:tcPr>
          <w:p w:rsidR="001E76BA" w:rsidRPr="00466393" w:rsidRDefault="001E76BA" w:rsidP="00C55440">
            <w:pPr>
              <w:tabs>
                <w:tab w:val="left" w:pos="283"/>
              </w:tabs>
              <w:spacing w:before="120" w:after="120"/>
              <w:ind w:left="265" w:hanging="265"/>
              <w:jc w:val="center"/>
              <w:rPr>
                <w:sz w:val="20"/>
                <w:szCs w:val="20"/>
                <w:lang w:val="hr-BA"/>
              </w:rPr>
            </w:pPr>
          </w:p>
        </w:tc>
      </w:tr>
      <w:tr w:rsidR="001E76BA" w:rsidRPr="007E5F07" w:rsidTr="00C55440">
        <w:trPr>
          <w:cantSplit/>
          <w:jc w:val="center"/>
        </w:trPr>
        <w:tc>
          <w:tcPr>
            <w:tcW w:w="1328" w:type="dxa"/>
            <w:tcBorders>
              <w:top w:val="nil"/>
            </w:tcBorders>
          </w:tcPr>
          <w:p w:rsidR="001E76BA" w:rsidRPr="007E5F07" w:rsidRDefault="001E76BA" w:rsidP="00C55440">
            <w:pPr>
              <w:spacing w:before="120" w:after="120"/>
              <w:jc w:val="right"/>
              <w:rPr>
                <w:sz w:val="20"/>
                <w:szCs w:val="20"/>
                <w:lang w:val="hr-BA"/>
              </w:rPr>
            </w:pPr>
          </w:p>
        </w:tc>
        <w:tc>
          <w:tcPr>
            <w:tcW w:w="5093" w:type="dxa"/>
            <w:tcBorders>
              <w:top w:val="nil"/>
            </w:tcBorders>
          </w:tcPr>
          <w:p w:rsidR="001E76BA" w:rsidRPr="007E5F07" w:rsidRDefault="001E76BA" w:rsidP="00C55440">
            <w:pPr>
              <w:tabs>
                <w:tab w:val="left" w:pos="359"/>
              </w:tabs>
              <w:spacing w:before="120" w:after="120"/>
              <w:rPr>
                <w:sz w:val="20"/>
                <w:szCs w:val="20"/>
                <w:lang w:val="hr-BA"/>
              </w:rPr>
            </w:pPr>
            <w:r w:rsidRPr="007E5F07">
              <w:rPr>
                <w:sz w:val="20"/>
                <w:szCs w:val="20"/>
                <w:lang w:val="hr-BA"/>
              </w:rPr>
              <w:t>--</w:t>
            </w:r>
            <w:r w:rsidRPr="007E5F07">
              <w:rPr>
                <w:sz w:val="20"/>
                <w:szCs w:val="20"/>
                <w:lang w:val="hr-BA"/>
              </w:rPr>
              <w:tab/>
            </w:r>
            <w:r w:rsidRPr="00815ED9">
              <w:rPr>
                <w:sz w:val="20"/>
                <w:szCs w:val="20"/>
                <w:lang w:val="hr-BA"/>
              </w:rPr>
              <w:t>hemijski</w:t>
            </w:r>
            <w:r w:rsidRPr="007E5F07">
              <w:rPr>
                <w:sz w:val="20"/>
                <w:szCs w:val="20"/>
                <w:lang w:val="hr-BA"/>
              </w:rPr>
              <w:t xml:space="preserve"> čista maltoza </w:t>
            </w:r>
          </w:p>
        </w:tc>
        <w:tc>
          <w:tcPr>
            <w:tcW w:w="993"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tcBorders>
          </w:tcPr>
          <w:p w:rsidR="001E76BA" w:rsidRPr="00466393" w:rsidRDefault="001E76BA" w:rsidP="00C55440">
            <w:pPr>
              <w:tabs>
                <w:tab w:val="left" w:pos="283"/>
              </w:tabs>
              <w:spacing w:before="120" w:after="120"/>
              <w:jc w:val="center"/>
              <w:rPr>
                <w:sz w:val="20"/>
                <w:szCs w:val="20"/>
                <w:lang w:val="hr-BA"/>
              </w:rPr>
            </w:pPr>
            <w:r w:rsidRPr="00466393">
              <w:rPr>
                <w:sz w:val="20"/>
                <w:szCs w:val="20"/>
                <w:lang w:val="hr-BA"/>
              </w:rPr>
              <w:t>(*)</w:t>
            </w:r>
            <w:r w:rsidRPr="00466393">
              <w:rPr>
                <w:sz w:val="20"/>
                <w:szCs w:val="20"/>
                <w:vertAlign w:val="superscript"/>
                <w:lang w:val="hr-BA"/>
              </w:rPr>
              <w:t xml:space="preserve"> </w:t>
            </w:r>
          </w:p>
        </w:tc>
        <w:tc>
          <w:tcPr>
            <w:tcW w:w="1367" w:type="dxa"/>
            <w:tcBorders>
              <w:top w:val="nil"/>
            </w:tcBorders>
          </w:tcPr>
          <w:p w:rsidR="001E76BA" w:rsidRPr="00466393" w:rsidRDefault="001E76BA" w:rsidP="00C55440">
            <w:pPr>
              <w:tabs>
                <w:tab w:val="left" w:pos="283"/>
              </w:tabs>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1)</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17.04</w:t>
            </w:r>
          </w:p>
        </w:tc>
        <w:tc>
          <w:tcPr>
            <w:tcW w:w="5093" w:type="dxa"/>
          </w:tcPr>
          <w:p w:rsidR="001E76BA" w:rsidRPr="007E5F07" w:rsidRDefault="001E76BA" w:rsidP="00C55440">
            <w:pPr>
              <w:spacing w:before="120" w:after="120"/>
              <w:rPr>
                <w:b/>
                <w:sz w:val="20"/>
                <w:szCs w:val="20"/>
                <w:lang w:val="hr-BA"/>
              </w:rPr>
            </w:pPr>
            <w:r w:rsidRPr="007E5F07">
              <w:rPr>
                <w:b/>
                <w:sz w:val="20"/>
                <w:szCs w:val="20"/>
                <w:lang w:val="hr-BA"/>
              </w:rPr>
              <w:t xml:space="preserve">Proizvodi od šećera (uključujući </w:t>
            </w:r>
            <w:r w:rsidRPr="00815ED9">
              <w:rPr>
                <w:b/>
                <w:sz w:val="20"/>
                <w:szCs w:val="20"/>
                <w:lang w:val="hr-BA"/>
              </w:rPr>
              <w:t>bijelu</w:t>
            </w:r>
            <w:r w:rsidRPr="007E5F07">
              <w:rPr>
                <w:b/>
                <w:sz w:val="20"/>
                <w:szCs w:val="20"/>
                <w:lang w:val="hr-BA"/>
              </w:rPr>
              <w:t xml:space="preserve"> čokoladu), bez kakaa</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18.03</w:t>
            </w:r>
          </w:p>
        </w:tc>
        <w:tc>
          <w:tcPr>
            <w:tcW w:w="5093" w:type="dxa"/>
          </w:tcPr>
          <w:p w:rsidR="001E76BA" w:rsidRPr="007E5F07" w:rsidRDefault="001E76BA" w:rsidP="00C55440">
            <w:pPr>
              <w:spacing w:before="120" w:after="120"/>
              <w:rPr>
                <w:b/>
                <w:sz w:val="20"/>
                <w:szCs w:val="20"/>
                <w:lang w:val="hr-BA"/>
              </w:rPr>
            </w:pPr>
            <w:r w:rsidRPr="007E5F07">
              <w:rPr>
                <w:b/>
                <w:sz w:val="20"/>
                <w:szCs w:val="20"/>
                <w:lang w:val="hr-BA"/>
              </w:rPr>
              <w:t>Kakao masa, odmašćena ili neodmašćena.</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18.04</w:t>
            </w:r>
          </w:p>
        </w:tc>
        <w:tc>
          <w:tcPr>
            <w:tcW w:w="5093" w:type="dxa"/>
          </w:tcPr>
          <w:p w:rsidR="001E76BA" w:rsidRPr="007E5F07" w:rsidRDefault="001E76BA" w:rsidP="00C55440">
            <w:pPr>
              <w:spacing w:before="120" w:after="120"/>
              <w:rPr>
                <w:b/>
                <w:sz w:val="20"/>
                <w:szCs w:val="20"/>
                <w:lang w:val="hr-BA"/>
              </w:rPr>
            </w:pPr>
            <w:r w:rsidRPr="007E5F07">
              <w:rPr>
                <w:b/>
                <w:sz w:val="20"/>
                <w:szCs w:val="20"/>
                <w:lang w:val="hr-BA"/>
              </w:rPr>
              <w:t xml:space="preserve">Maslac, masnoće i </w:t>
            </w:r>
            <w:r w:rsidRPr="00815ED9">
              <w:rPr>
                <w:b/>
                <w:sz w:val="20"/>
                <w:szCs w:val="20"/>
                <w:lang w:val="hr-BA"/>
              </w:rPr>
              <w:t>ulje od kakaa</w:t>
            </w:r>
            <w:r w:rsidRPr="007E5F07">
              <w:rPr>
                <w:b/>
                <w:sz w:val="20"/>
                <w:szCs w:val="20"/>
                <w:lang w:val="hr-BA"/>
              </w:rPr>
              <w:t>.</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18.05</w:t>
            </w:r>
          </w:p>
        </w:tc>
        <w:tc>
          <w:tcPr>
            <w:tcW w:w="5093" w:type="dxa"/>
          </w:tcPr>
          <w:p w:rsidR="001E76BA" w:rsidRPr="007E5F07" w:rsidRDefault="001E76BA" w:rsidP="00F422CA">
            <w:pPr>
              <w:spacing w:before="120" w:after="120"/>
              <w:rPr>
                <w:b/>
                <w:sz w:val="20"/>
                <w:szCs w:val="20"/>
                <w:lang w:val="hr-BA"/>
              </w:rPr>
            </w:pPr>
            <w:r w:rsidRPr="007E5F07">
              <w:rPr>
                <w:b/>
                <w:sz w:val="20"/>
                <w:szCs w:val="20"/>
                <w:lang w:val="hr-BA"/>
              </w:rPr>
              <w:t xml:space="preserve">Kakao u prahu, bez dodatog šećera ili drugih </w:t>
            </w:r>
            <w:r w:rsidR="00F422CA">
              <w:rPr>
                <w:b/>
                <w:sz w:val="20"/>
                <w:szCs w:val="20"/>
                <w:lang w:val="hr-BA"/>
              </w:rPr>
              <w:t>supstanci</w:t>
            </w:r>
            <w:r w:rsidRPr="007E5F07">
              <w:rPr>
                <w:b/>
                <w:sz w:val="20"/>
                <w:szCs w:val="20"/>
                <w:lang w:val="hr-BA"/>
              </w:rPr>
              <w:t xml:space="preserve"> za zaslađivanje.</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bCs/>
                <w:sz w:val="20"/>
                <w:szCs w:val="20"/>
                <w:lang w:val="hr-BA"/>
              </w:rPr>
            </w:pPr>
            <w:r w:rsidRPr="007E5F07">
              <w:rPr>
                <w:b/>
                <w:bCs/>
                <w:sz w:val="20"/>
                <w:szCs w:val="20"/>
                <w:lang w:val="hr-BA"/>
              </w:rPr>
              <w:t>18.06</w:t>
            </w:r>
          </w:p>
        </w:tc>
        <w:tc>
          <w:tcPr>
            <w:tcW w:w="5093" w:type="dxa"/>
            <w:tcBorders>
              <w:bottom w:val="nil"/>
            </w:tcBorders>
          </w:tcPr>
          <w:p w:rsidR="001E76BA" w:rsidRPr="007E5F07" w:rsidRDefault="001E76BA" w:rsidP="00C55440">
            <w:pPr>
              <w:spacing w:before="120" w:after="120"/>
              <w:rPr>
                <w:b/>
                <w:sz w:val="20"/>
                <w:szCs w:val="20"/>
                <w:lang w:val="hr-BA"/>
              </w:rPr>
            </w:pPr>
            <w:r w:rsidRPr="007E5F07">
              <w:rPr>
                <w:b/>
                <w:sz w:val="20"/>
                <w:szCs w:val="20"/>
                <w:lang w:val="hr-BA"/>
              </w:rPr>
              <w:t>Čokolada i ostali prehrambreni proizvodi koji sadrže kakao</w:t>
            </w:r>
          </w:p>
        </w:tc>
        <w:tc>
          <w:tcPr>
            <w:tcW w:w="993" w:type="dxa"/>
            <w:tcBorders>
              <w:bottom w:val="nil"/>
            </w:tcBorders>
          </w:tcPr>
          <w:p w:rsidR="001E76BA" w:rsidRPr="007E5F07" w:rsidRDefault="001E76BA" w:rsidP="00C55440">
            <w:pPr>
              <w:spacing w:before="120" w:after="120"/>
              <w:jc w:val="center"/>
              <w:rPr>
                <w:sz w:val="20"/>
                <w:szCs w:val="20"/>
                <w:lang w:val="hr-BA"/>
              </w:rPr>
            </w:pPr>
          </w:p>
        </w:tc>
        <w:tc>
          <w:tcPr>
            <w:tcW w:w="1226" w:type="dxa"/>
            <w:tcBorders>
              <w:bottom w:val="nil"/>
            </w:tcBorders>
          </w:tcPr>
          <w:p w:rsidR="001E76BA" w:rsidRPr="007E5F07" w:rsidRDefault="001E76BA" w:rsidP="00C55440">
            <w:pPr>
              <w:spacing w:before="120" w:after="120"/>
              <w:jc w:val="center"/>
              <w:rPr>
                <w:sz w:val="20"/>
                <w:szCs w:val="20"/>
                <w:lang w:val="hr-BA"/>
              </w:rPr>
            </w:pPr>
          </w:p>
        </w:tc>
        <w:tc>
          <w:tcPr>
            <w:tcW w:w="1367" w:type="dxa"/>
            <w:tcBorders>
              <w:bottom w:val="nil"/>
            </w:tcBorders>
          </w:tcPr>
          <w:p w:rsidR="001E76BA" w:rsidRPr="007E5F07"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1806.10</w:t>
            </w:r>
          </w:p>
        </w:tc>
        <w:tc>
          <w:tcPr>
            <w:tcW w:w="5093" w:type="dxa"/>
            <w:tcBorders>
              <w:top w:val="nil"/>
              <w:bottom w:val="nil"/>
            </w:tcBorders>
          </w:tcPr>
          <w:p w:rsidR="001E76BA" w:rsidRPr="007E5F07" w:rsidRDefault="001E76BA" w:rsidP="00F422CA">
            <w:pPr>
              <w:tabs>
                <w:tab w:val="left" w:pos="317"/>
              </w:tabs>
              <w:spacing w:before="120" w:after="120"/>
              <w:ind w:left="360" w:hanging="360"/>
              <w:rPr>
                <w:b/>
                <w:sz w:val="20"/>
                <w:szCs w:val="20"/>
                <w:lang w:val="hr-BA"/>
              </w:rPr>
            </w:pPr>
            <w:r w:rsidRPr="007E5F07">
              <w:rPr>
                <w:spacing w:val="-2"/>
                <w:sz w:val="20"/>
                <w:szCs w:val="20"/>
                <w:lang w:val="hr-BA"/>
              </w:rPr>
              <w:t>-</w:t>
            </w:r>
            <w:r w:rsidRPr="007E5F07">
              <w:rPr>
                <w:sz w:val="20"/>
                <w:szCs w:val="20"/>
                <w:lang w:val="hr-BA"/>
              </w:rPr>
              <w:tab/>
              <w:t xml:space="preserve">Kakao u prahu sa dodatkom šećera ili drugih </w:t>
            </w:r>
            <w:r w:rsidR="00F422CA">
              <w:rPr>
                <w:sz w:val="20"/>
                <w:szCs w:val="20"/>
                <w:lang w:val="hr-BA"/>
              </w:rPr>
              <w:t>supstanci</w:t>
            </w:r>
            <w:r w:rsidRPr="007E5F07">
              <w:rPr>
                <w:sz w:val="20"/>
                <w:szCs w:val="20"/>
                <w:lang w:val="hr-BA"/>
              </w:rPr>
              <w:t xml:space="preserve"> za zaslađivanje</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1806.20</w:t>
            </w:r>
          </w:p>
        </w:tc>
        <w:tc>
          <w:tcPr>
            <w:tcW w:w="5093" w:type="dxa"/>
            <w:tcBorders>
              <w:top w:val="nil"/>
              <w:bottom w:val="nil"/>
            </w:tcBorders>
          </w:tcPr>
          <w:p w:rsidR="001E76BA" w:rsidRPr="007E5F07" w:rsidRDefault="001E76BA" w:rsidP="00C55440">
            <w:pPr>
              <w:tabs>
                <w:tab w:val="left" w:pos="317"/>
              </w:tabs>
              <w:spacing w:before="120" w:after="120"/>
              <w:ind w:left="317" w:hanging="317"/>
              <w:jc w:val="both"/>
              <w:rPr>
                <w:b/>
                <w:sz w:val="20"/>
                <w:szCs w:val="20"/>
                <w:lang w:val="hr-BA"/>
              </w:rPr>
            </w:pPr>
            <w:r w:rsidRPr="007E5F07">
              <w:rPr>
                <w:spacing w:val="-2"/>
                <w:sz w:val="20"/>
                <w:szCs w:val="20"/>
                <w:lang w:val="hr-BA"/>
              </w:rPr>
              <w:t>-</w:t>
            </w:r>
            <w:r w:rsidRPr="007E5F07">
              <w:rPr>
                <w:sz w:val="20"/>
                <w:szCs w:val="20"/>
                <w:lang w:val="hr-BA"/>
              </w:rPr>
              <w:tab/>
              <w:t xml:space="preserve">Ostali proizvodi u blokovima, tablama ili šipkama mase veće od 2 kg ili u tečnom stanju, pasti, prahu, granulama ili u drugim oblicima u rasutom stanju, u </w:t>
            </w:r>
            <w:r>
              <w:rPr>
                <w:sz w:val="20"/>
                <w:szCs w:val="20"/>
                <w:lang w:val="hr-BA"/>
              </w:rPr>
              <w:t>po</w:t>
            </w:r>
            <w:r w:rsidRPr="007E5F07">
              <w:rPr>
                <w:sz w:val="20"/>
                <w:szCs w:val="20"/>
                <w:lang w:val="hr-BA"/>
              </w:rPr>
              <w:t>sud</w:t>
            </w:r>
            <w:r>
              <w:rPr>
                <w:sz w:val="20"/>
                <w:szCs w:val="20"/>
                <w:lang w:val="hr-BA"/>
              </w:rPr>
              <w:t>a</w:t>
            </w:r>
            <w:r w:rsidRPr="007E5F07">
              <w:rPr>
                <w:sz w:val="20"/>
                <w:szCs w:val="20"/>
                <w:lang w:val="hr-BA"/>
              </w:rPr>
              <w:t xml:space="preserve">ma ili </w:t>
            </w:r>
            <w:r>
              <w:rPr>
                <w:sz w:val="20"/>
                <w:szCs w:val="20"/>
                <w:lang w:val="hr-BA"/>
              </w:rPr>
              <w:t>original</w:t>
            </w:r>
            <w:r w:rsidRPr="007E5F07">
              <w:rPr>
                <w:sz w:val="20"/>
                <w:szCs w:val="20"/>
                <w:lang w:val="hr-BA"/>
              </w:rPr>
              <w:t>nim pakovanjima, sa sadržajem preko 2kg</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367"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p>
        </w:tc>
        <w:tc>
          <w:tcPr>
            <w:tcW w:w="5093" w:type="dxa"/>
            <w:tcBorders>
              <w:top w:val="nil"/>
              <w:bottom w:val="nil"/>
            </w:tcBorders>
          </w:tcPr>
          <w:p w:rsidR="001E76BA" w:rsidRPr="007E5F07" w:rsidRDefault="001E76BA" w:rsidP="00C55440">
            <w:pPr>
              <w:tabs>
                <w:tab w:val="left" w:pos="317"/>
              </w:tabs>
              <w:spacing w:before="120" w:after="120"/>
              <w:rPr>
                <w:b/>
                <w:sz w:val="20"/>
                <w:szCs w:val="20"/>
                <w:lang w:val="hr-BA"/>
              </w:rPr>
            </w:pPr>
            <w:r w:rsidRPr="007E5F07">
              <w:rPr>
                <w:spacing w:val="-2"/>
                <w:sz w:val="20"/>
                <w:szCs w:val="20"/>
                <w:lang w:val="hr-BA"/>
              </w:rPr>
              <w:t>-</w:t>
            </w:r>
            <w:r w:rsidRPr="007E5F07">
              <w:rPr>
                <w:sz w:val="20"/>
                <w:szCs w:val="20"/>
                <w:lang w:val="hr-BA"/>
              </w:rPr>
              <w:tab/>
              <w:t>Ostalo, u blokovima, tablama ili šipkama</w:t>
            </w:r>
            <w:r w:rsidRPr="007E5F07">
              <w:rPr>
                <w:spacing w:val="-2"/>
                <w:sz w:val="20"/>
                <w:szCs w:val="20"/>
                <w:lang w:val="hr-BA"/>
              </w:rPr>
              <w:t xml:space="preserve">: </w:t>
            </w:r>
          </w:p>
        </w:tc>
        <w:tc>
          <w:tcPr>
            <w:tcW w:w="993" w:type="dxa"/>
            <w:tcBorders>
              <w:top w:val="nil"/>
              <w:bottom w:val="nil"/>
            </w:tcBorders>
          </w:tcPr>
          <w:p w:rsidR="001E76BA" w:rsidRPr="007E5F07" w:rsidRDefault="001E76BA" w:rsidP="00C55440">
            <w:pPr>
              <w:spacing w:before="120" w:after="120"/>
              <w:jc w:val="center"/>
              <w:rPr>
                <w:sz w:val="20"/>
                <w:szCs w:val="20"/>
                <w:lang w:val="hr-BA"/>
              </w:rPr>
            </w:pPr>
          </w:p>
        </w:tc>
        <w:tc>
          <w:tcPr>
            <w:tcW w:w="1226" w:type="dxa"/>
            <w:tcBorders>
              <w:top w:val="nil"/>
              <w:bottom w:val="nil"/>
            </w:tcBorders>
          </w:tcPr>
          <w:p w:rsidR="001E76BA" w:rsidRPr="007E5F07" w:rsidRDefault="001E76BA" w:rsidP="00C55440">
            <w:pPr>
              <w:spacing w:before="120" w:after="120"/>
              <w:jc w:val="center"/>
              <w:rPr>
                <w:sz w:val="20"/>
                <w:szCs w:val="20"/>
                <w:lang w:val="hr-BA"/>
              </w:rPr>
            </w:pPr>
          </w:p>
        </w:tc>
        <w:tc>
          <w:tcPr>
            <w:tcW w:w="1367" w:type="dxa"/>
            <w:tcBorders>
              <w:top w:val="nil"/>
              <w:bottom w:val="nil"/>
            </w:tcBorders>
          </w:tcPr>
          <w:p w:rsidR="001E76BA" w:rsidRPr="007E5F07"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1806.31</w:t>
            </w:r>
          </w:p>
        </w:tc>
        <w:tc>
          <w:tcPr>
            <w:tcW w:w="5093" w:type="dxa"/>
            <w:tcBorders>
              <w:top w:val="nil"/>
              <w:bottom w:val="nil"/>
            </w:tcBorders>
          </w:tcPr>
          <w:p w:rsidR="001E76BA" w:rsidRPr="007E5F07" w:rsidRDefault="001E76BA" w:rsidP="00C55440">
            <w:pPr>
              <w:tabs>
                <w:tab w:val="left" w:pos="459"/>
              </w:tabs>
              <w:spacing w:before="120" w:after="120"/>
              <w:rPr>
                <w:b/>
                <w:sz w:val="20"/>
                <w:szCs w:val="20"/>
                <w:lang w:val="hr-BA"/>
              </w:rPr>
            </w:pPr>
            <w:r w:rsidRPr="007E5F07">
              <w:rPr>
                <w:spacing w:val="-2"/>
                <w:sz w:val="20"/>
                <w:szCs w:val="20"/>
                <w:lang w:val="hr-BA"/>
              </w:rPr>
              <w:t>--</w:t>
            </w:r>
            <w:r w:rsidRPr="007E5F07">
              <w:rPr>
                <w:spacing w:val="-2"/>
                <w:sz w:val="20"/>
                <w:szCs w:val="20"/>
                <w:lang w:val="hr-BA"/>
              </w:rPr>
              <w:tab/>
            </w:r>
            <w:r w:rsidRPr="00955ED8">
              <w:rPr>
                <w:spacing w:val="-2"/>
                <w:sz w:val="20"/>
                <w:szCs w:val="20"/>
                <w:lang w:val="hr-BA"/>
              </w:rPr>
              <w:t>punjeni</w:t>
            </w:r>
          </w:p>
        </w:tc>
        <w:tc>
          <w:tcPr>
            <w:tcW w:w="993"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226"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367"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1806.32</w:t>
            </w:r>
          </w:p>
        </w:tc>
        <w:tc>
          <w:tcPr>
            <w:tcW w:w="5093" w:type="dxa"/>
            <w:tcBorders>
              <w:top w:val="nil"/>
              <w:bottom w:val="nil"/>
            </w:tcBorders>
          </w:tcPr>
          <w:p w:rsidR="001E76BA" w:rsidRPr="007E5F07" w:rsidRDefault="001E76BA" w:rsidP="00C55440">
            <w:pPr>
              <w:tabs>
                <w:tab w:val="left" w:pos="459"/>
              </w:tabs>
              <w:spacing w:before="120" w:after="120"/>
              <w:rPr>
                <w:b/>
                <w:sz w:val="20"/>
                <w:szCs w:val="20"/>
                <w:lang w:val="hr-BA"/>
              </w:rPr>
            </w:pPr>
            <w:r w:rsidRPr="007E5F07">
              <w:rPr>
                <w:spacing w:val="-2"/>
                <w:sz w:val="20"/>
                <w:szCs w:val="20"/>
                <w:lang w:val="hr-BA"/>
              </w:rPr>
              <w:t>--</w:t>
            </w:r>
            <w:r w:rsidRPr="007E5F07">
              <w:rPr>
                <w:sz w:val="20"/>
                <w:szCs w:val="20"/>
                <w:lang w:val="hr-BA"/>
              </w:rPr>
              <w:tab/>
            </w:r>
            <w:r w:rsidRPr="00955ED8">
              <w:rPr>
                <w:sz w:val="20"/>
                <w:szCs w:val="20"/>
                <w:lang w:val="hr-BA"/>
              </w:rPr>
              <w:t>n</w:t>
            </w:r>
            <w:r w:rsidRPr="00955ED8">
              <w:rPr>
                <w:spacing w:val="-2"/>
                <w:sz w:val="20"/>
                <w:szCs w:val="20"/>
                <w:lang w:val="hr-BA"/>
              </w:rPr>
              <w:t>epunjeni</w:t>
            </w:r>
          </w:p>
        </w:tc>
        <w:tc>
          <w:tcPr>
            <w:tcW w:w="993"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226"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367"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tcBorders>
          </w:tcPr>
          <w:p w:rsidR="001E76BA" w:rsidRPr="007E5F07" w:rsidRDefault="001E76BA" w:rsidP="00C55440">
            <w:pPr>
              <w:spacing w:before="120" w:after="120"/>
              <w:jc w:val="right"/>
              <w:rPr>
                <w:sz w:val="20"/>
                <w:szCs w:val="20"/>
                <w:lang w:val="hr-BA"/>
              </w:rPr>
            </w:pPr>
            <w:r w:rsidRPr="007E5F07">
              <w:rPr>
                <w:sz w:val="20"/>
                <w:szCs w:val="20"/>
                <w:lang w:val="hr-BA"/>
              </w:rPr>
              <w:t>1806.90</w:t>
            </w:r>
          </w:p>
        </w:tc>
        <w:tc>
          <w:tcPr>
            <w:tcW w:w="5093" w:type="dxa"/>
            <w:tcBorders>
              <w:top w:val="nil"/>
            </w:tcBorders>
          </w:tcPr>
          <w:p w:rsidR="001E76BA" w:rsidRPr="007E5F07" w:rsidRDefault="001E76BA" w:rsidP="00C55440">
            <w:pPr>
              <w:tabs>
                <w:tab w:val="left" w:pos="317"/>
              </w:tabs>
              <w:spacing w:before="120" w:after="120"/>
              <w:rPr>
                <w:b/>
                <w:sz w:val="20"/>
                <w:szCs w:val="20"/>
                <w:lang w:val="hr-BA"/>
              </w:rPr>
            </w:pPr>
            <w:r w:rsidRPr="007E5F07">
              <w:rPr>
                <w:spacing w:val="-2"/>
                <w:sz w:val="20"/>
                <w:szCs w:val="20"/>
                <w:lang w:val="hr-BA"/>
              </w:rPr>
              <w:t>-</w:t>
            </w:r>
            <w:r w:rsidRPr="007E5F07">
              <w:rPr>
                <w:sz w:val="20"/>
                <w:szCs w:val="20"/>
                <w:lang w:val="hr-BA"/>
              </w:rPr>
              <w:tab/>
            </w:r>
            <w:r w:rsidRPr="007E5F07">
              <w:rPr>
                <w:spacing w:val="-2"/>
                <w:sz w:val="20"/>
                <w:szCs w:val="20"/>
                <w:lang w:val="hr-BA"/>
              </w:rPr>
              <w:t>Ostalo</w:t>
            </w:r>
          </w:p>
        </w:tc>
        <w:tc>
          <w:tcPr>
            <w:tcW w:w="993" w:type="dxa"/>
            <w:tcBorders>
              <w:top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226" w:type="dxa"/>
            <w:tcBorders>
              <w:top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367" w:type="dxa"/>
            <w:tcBorders>
              <w:top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bCs/>
                <w:sz w:val="20"/>
                <w:szCs w:val="20"/>
                <w:lang w:val="hr-BA"/>
              </w:rPr>
            </w:pPr>
            <w:r w:rsidRPr="007E5F07">
              <w:rPr>
                <w:b/>
                <w:bCs/>
                <w:sz w:val="20"/>
                <w:szCs w:val="20"/>
                <w:lang w:val="hr-BA"/>
              </w:rPr>
              <w:lastRenderedPageBreak/>
              <w:t>19.01</w:t>
            </w:r>
          </w:p>
        </w:tc>
        <w:tc>
          <w:tcPr>
            <w:tcW w:w="5093" w:type="dxa"/>
            <w:tcBorders>
              <w:bottom w:val="nil"/>
            </w:tcBorders>
          </w:tcPr>
          <w:p w:rsidR="001E76BA" w:rsidRPr="007E5F07" w:rsidRDefault="001E76BA" w:rsidP="00C55440">
            <w:pPr>
              <w:spacing w:before="120" w:after="120"/>
              <w:jc w:val="both"/>
              <w:rPr>
                <w:b/>
                <w:sz w:val="20"/>
                <w:szCs w:val="20"/>
                <w:lang w:val="hr-BA"/>
              </w:rPr>
            </w:pPr>
            <w:r w:rsidRPr="007E5F07">
              <w:rPr>
                <w:b/>
                <w:sz w:val="20"/>
                <w:szCs w:val="20"/>
                <w:lang w:val="hr-BA"/>
              </w:rPr>
              <w:t>Ekstrakti slada; prehrambreni proizvodi od brašna, prekrupe, griza</w:t>
            </w:r>
            <w:r w:rsidRPr="000B39BA">
              <w:rPr>
                <w:b/>
                <w:sz w:val="20"/>
                <w:szCs w:val="20"/>
                <w:lang w:val="hr-BA"/>
              </w:rPr>
              <w:t>, skroba</w:t>
            </w:r>
            <w:r w:rsidRPr="007E5F07">
              <w:rPr>
                <w:b/>
                <w:sz w:val="20"/>
                <w:szCs w:val="20"/>
                <w:lang w:val="hr-BA"/>
              </w:rPr>
              <w:t xml:space="preserve"> ili ekstrakta slada bez dodatka kakaa ili sa dodatkom kakaa u količini manjoj od 40% po masi kakaa, računato na potpuno odmašćenu osnovu, na drugom mjestu nepomenuti niti obuhvaćeni; prehrambreni proizvodi od roba iz tarifnih brojeva 04.01 do 04.04, bez dodatka kakaa ili sa sadržajem kakaa manjim od 5% po masi, računato na potpuno odmašćenu osnovu, na drugom mjestu nepomenuti niti obuhvaćeni.</w:t>
            </w:r>
          </w:p>
        </w:tc>
        <w:tc>
          <w:tcPr>
            <w:tcW w:w="993" w:type="dxa"/>
            <w:tcBorders>
              <w:bottom w:val="nil"/>
            </w:tcBorders>
          </w:tcPr>
          <w:p w:rsidR="001E76BA" w:rsidRPr="007E5F07" w:rsidRDefault="001E76BA" w:rsidP="00C55440">
            <w:pPr>
              <w:spacing w:before="120" w:after="120"/>
              <w:jc w:val="center"/>
              <w:rPr>
                <w:sz w:val="20"/>
                <w:szCs w:val="20"/>
                <w:lang w:val="hr-BA"/>
              </w:rPr>
            </w:pPr>
          </w:p>
        </w:tc>
        <w:tc>
          <w:tcPr>
            <w:tcW w:w="1226" w:type="dxa"/>
            <w:tcBorders>
              <w:bottom w:val="nil"/>
            </w:tcBorders>
          </w:tcPr>
          <w:p w:rsidR="001E76BA" w:rsidRPr="007E5F07" w:rsidRDefault="001E76BA" w:rsidP="00C55440">
            <w:pPr>
              <w:spacing w:before="120" w:after="120"/>
              <w:jc w:val="center"/>
              <w:rPr>
                <w:sz w:val="20"/>
                <w:szCs w:val="20"/>
                <w:lang w:val="hr-BA"/>
              </w:rPr>
            </w:pPr>
          </w:p>
        </w:tc>
        <w:tc>
          <w:tcPr>
            <w:tcW w:w="1367" w:type="dxa"/>
            <w:tcBorders>
              <w:bottom w:val="nil"/>
            </w:tcBorders>
          </w:tcPr>
          <w:p w:rsidR="001E76BA" w:rsidRPr="007E5F07"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1901.10</w:t>
            </w:r>
          </w:p>
        </w:tc>
        <w:tc>
          <w:tcPr>
            <w:tcW w:w="5093" w:type="dxa"/>
            <w:tcBorders>
              <w:top w:val="nil"/>
              <w:bottom w:val="nil"/>
            </w:tcBorders>
          </w:tcPr>
          <w:p w:rsidR="001E76BA" w:rsidRPr="007E5F07" w:rsidRDefault="001E76BA" w:rsidP="00C55440">
            <w:pPr>
              <w:tabs>
                <w:tab w:val="left" w:pos="307"/>
              </w:tabs>
              <w:spacing w:before="120" w:after="120"/>
              <w:rPr>
                <w:sz w:val="20"/>
                <w:szCs w:val="20"/>
                <w:lang w:val="hr-BA"/>
              </w:rPr>
            </w:pPr>
            <w:r w:rsidRPr="007E5F07">
              <w:rPr>
                <w:spacing w:val="-2"/>
                <w:sz w:val="20"/>
                <w:szCs w:val="20"/>
                <w:lang w:val="hr-BA"/>
              </w:rPr>
              <w:t>-</w:t>
            </w:r>
            <w:r w:rsidRPr="007E5F07">
              <w:rPr>
                <w:sz w:val="20"/>
                <w:szCs w:val="20"/>
                <w:lang w:val="hr-BA"/>
              </w:rPr>
              <w:tab/>
              <w:t xml:space="preserve">Proizvodi za ishranu </w:t>
            </w:r>
            <w:r w:rsidRPr="00955ED8">
              <w:rPr>
                <w:sz w:val="20"/>
                <w:szCs w:val="20"/>
                <w:lang w:val="hr-BA"/>
              </w:rPr>
              <w:t>djece</w:t>
            </w:r>
            <w:r w:rsidRPr="007E5F07">
              <w:rPr>
                <w:sz w:val="20"/>
                <w:szCs w:val="20"/>
                <w:lang w:val="hr-BA"/>
              </w:rPr>
              <w:t>, u pakovanjima za prodaju na malo</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367"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1901.20</w:t>
            </w:r>
          </w:p>
        </w:tc>
        <w:tc>
          <w:tcPr>
            <w:tcW w:w="5093" w:type="dxa"/>
            <w:tcBorders>
              <w:top w:val="nil"/>
              <w:bottom w:val="nil"/>
            </w:tcBorders>
          </w:tcPr>
          <w:p w:rsidR="001E76BA" w:rsidRPr="007E5F07" w:rsidRDefault="001E76BA" w:rsidP="00C55440">
            <w:pPr>
              <w:tabs>
                <w:tab w:val="left" w:pos="318"/>
              </w:tabs>
              <w:spacing w:before="120" w:after="120"/>
              <w:ind w:left="335" w:hanging="335"/>
              <w:rPr>
                <w:sz w:val="20"/>
                <w:szCs w:val="20"/>
                <w:lang w:val="hr-BA"/>
              </w:rPr>
            </w:pPr>
            <w:r w:rsidRPr="007E5F07">
              <w:rPr>
                <w:spacing w:val="-2"/>
                <w:sz w:val="20"/>
                <w:szCs w:val="20"/>
                <w:lang w:val="hr-BA"/>
              </w:rPr>
              <w:t>-</w:t>
            </w:r>
            <w:r w:rsidRPr="007E5F07">
              <w:rPr>
                <w:sz w:val="20"/>
                <w:szCs w:val="20"/>
                <w:lang w:val="hr-BA"/>
              </w:rPr>
              <w:tab/>
              <w:t>Mješavine i t</w:t>
            </w:r>
            <w:r>
              <w:rPr>
                <w:sz w:val="20"/>
                <w:szCs w:val="20"/>
                <w:lang w:val="hr-BA"/>
              </w:rPr>
              <w:t>i</w:t>
            </w:r>
            <w:r w:rsidRPr="007E5F07">
              <w:rPr>
                <w:sz w:val="20"/>
                <w:szCs w:val="20"/>
                <w:lang w:val="hr-BA"/>
              </w:rPr>
              <w:t xml:space="preserve">jesta za proizvodnju pekarskih proizvoda iz tarifnog </w:t>
            </w:r>
            <w:r w:rsidRPr="00955ED8">
              <w:rPr>
                <w:sz w:val="20"/>
                <w:szCs w:val="20"/>
                <w:lang w:val="hr-BA"/>
              </w:rPr>
              <w:t>broja 1905</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226"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367"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tcBorders>
          </w:tcPr>
          <w:p w:rsidR="001E76BA" w:rsidRPr="007E5F07" w:rsidRDefault="001E76BA" w:rsidP="00C55440">
            <w:pPr>
              <w:spacing w:before="120" w:after="120"/>
              <w:jc w:val="right"/>
              <w:rPr>
                <w:sz w:val="20"/>
                <w:szCs w:val="20"/>
                <w:lang w:val="hr-BA"/>
              </w:rPr>
            </w:pPr>
            <w:r w:rsidRPr="007E5F07">
              <w:rPr>
                <w:sz w:val="20"/>
                <w:szCs w:val="20"/>
                <w:lang w:val="hr-BA"/>
              </w:rPr>
              <w:t>1901.90</w:t>
            </w:r>
          </w:p>
        </w:tc>
        <w:tc>
          <w:tcPr>
            <w:tcW w:w="5093" w:type="dxa"/>
            <w:tcBorders>
              <w:top w:val="nil"/>
            </w:tcBorders>
          </w:tcPr>
          <w:p w:rsidR="001E76BA" w:rsidRPr="007E5F07" w:rsidRDefault="001E76BA" w:rsidP="00C55440">
            <w:pPr>
              <w:tabs>
                <w:tab w:val="left" w:pos="321"/>
              </w:tabs>
              <w:spacing w:before="120" w:after="120"/>
              <w:rPr>
                <w:b/>
                <w:sz w:val="20"/>
                <w:szCs w:val="20"/>
                <w:lang w:val="hr-BA"/>
              </w:rPr>
            </w:pPr>
            <w:r w:rsidRPr="007E5F07">
              <w:rPr>
                <w:spacing w:val="-2"/>
                <w:sz w:val="20"/>
                <w:szCs w:val="20"/>
                <w:lang w:val="hr-BA"/>
              </w:rPr>
              <w:t>-</w:t>
            </w:r>
            <w:r w:rsidRPr="007E5F07">
              <w:rPr>
                <w:spacing w:val="-2"/>
                <w:sz w:val="20"/>
                <w:szCs w:val="20"/>
                <w:lang w:val="hr-BA"/>
              </w:rPr>
              <w:tab/>
              <w:t>Ostalo</w:t>
            </w:r>
          </w:p>
        </w:tc>
        <w:tc>
          <w:tcPr>
            <w:tcW w:w="993"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367" w:type="dxa"/>
            <w:tcBorders>
              <w:top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bCs/>
                <w:sz w:val="20"/>
                <w:szCs w:val="20"/>
                <w:lang w:val="hr-BA"/>
              </w:rPr>
            </w:pPr>
            <w:r w:rsidRPr="007E5F07">
              <w:rPr>
                <w:b/>
                <w:bCs/>
                <w:sz w:val="20"/>
                <w:szCs w:val="20"/>
                <w:lang w:val="hr-BA"/>
              </w:rPr>
              <w:t>19.02</w:t>
            </w:r>
          </w:p>
        </w:tc>
        <w:tc>
          <w:tcPr>
            <w:tcW w:w="5093" w:type="dxa"/>
            <w:tcBorders>
              <w:bottom w:val="nil"/>
            </w:tcBorders>
          </w:tcPr>
          <w:p w:rsidR="001E76BA" w:rsidRPr="007E5F07" w:rsidRDefault="001E76BA" w:rsidP="00C55440">
            <w:pPr>
              <w:spacing w:before="120" w:after="120"/>
              <w:jc w:val="both"/>
              <w:rPr>
                <w:b/>
                <w:sz w:val="20"/>
                <w:szCs w:val="20"/>
                <w:lang w:val="hr-BA"/>
              </w:rPr>
            </w:pPr>
            <w:r w:rsidRPr="007E5F07">
              <w:rPr>
                <w:b/>
                <w:sz w:val="20"/>
                <w:szCs w:val="20"/>
                <w:lang w:val="hr-BA"/>
              </w:rPr>
              <w:t>Tjestenine, ku</w:t>
            </w:r>
            <w:r>
              <w:rPr>
                <w:b/>
                <w:sz w:val="20"/>
                <w:szCs w:val="20"/>
                <w:lang w:val="hr-BA"/>
              </w:rPr>
              <w:t>h</w:t>
            </w:r>
            <w:r w:rsidRPr="007E5F07">
              <w:rPr>
                <w:b/>
                <w:sz w:val="20"/>
                <w:szCs w:val="20"/>
                <w:lang w:val="hr-BA"/>
              </w:rPr>
              <w:t xml:space="preserve">ane ili </w:t>
            </w:r>
            <w:r w:rsidRPr="000B39BA">
              <w:rPr>
                <w:b/>
                <w:sz w:val="20"/>
                <w:szCs w:val="20"/>
                <w:lang w:val="hr-BA"/>
              </w:rPr>
              <w:t>nekuhane ili punjene</w:t>
            </w:r>
            <w:r w:rsidRPr="007E5F07">
              <w:rPr>
                <w:b/>
                <w:sz w:val="20"/>
                <w:szCs w:val="20"/>
                <w:lang w:val="hr-BA"/>
              </w:rPr>
              <w:t xml:space="preserve"> (mesom ili drugim materijama) ili drugačije pripremljene, kao što su špageti, makaroni, rezan</w:t>
            </w:r>
            <w:r>
              <w:rPr>
                <w:b/>
                <w:sz w:val="20"/>
                <w:szCs w:val="20"/>
                <w:lang w:val="hr-BA"/>
              </w:rPr>
              <w:t>ci, lazanje, njoki, ravi</w:t>
            </w:r>
            <w:r w:rsidRPr="007E5F07">
              <w:rPr>
                <w:b/>
                <w:sz w:val="20"/>
                <w:szCs w:val="20"/>
                <w:lang w:val="hr-BA"/>
              </w:rPr>
              <w:t>oli, kaneloni; kus-kus, pripremljeni ili nepripremljeni:</w:t>
            </w:r>
          </w:p>
        </w:tc>
        <w:tc>
          <w:tcPr>
            <w:tcW w:w="993" w:type="dxa"/>
            <w:tcBorders>
              <w:bottom w:val="nil"/>
            </w:tcBorders>
          </w:tcPr>
          <w:p w:rsidR="001E76BA" w:rsidRPr="007E5F07" w:rsidRDefault="001E76BA" w:rsidP="00C55440">
            <w:pPr>
              <w:spacing w:before="120" w:after="120"/>
              <w:jc w:val="center"/>
              <w:rPr>
                <w:sz w:val="20"/>
                <w:szCs w:val="20"/>
                <w:lang w:val="hr-BA"/>
              </w:rPr>
            </w:pPr>
          </w:p>
        </w:tc>
        <w:tc>
          <w:tcPr>
            <w:tcW w:w="1226" w:type="dxa"/>
            <w:tcBorders>
              <w:bottom w:val="nil"/>
            </w:tcBorders>
          </w:tcPr>
          <w:p w:rsidR="001E76BA" w:rsidRPr="007E5F07" w:rsidRDefault="001E76BA" w:rsidP="00C55440">
            <w:pPr>
              <w:spacing w:before="120" w:after="120"/>
              <w:jc w:val="center"/>
              <w:rPr>
                <w:sz w:val="20"/>
                <w:szCs w:val="20"/>
                <w:lang w:val="hr-BA"/>
              </w:rPr>
            </w:pPr>
          </w:p>
        </w:tc>
        <w:tc>
          <w:tcPr>
            <w:tcW w:w="1367" w:type="dxa"/>
            <w:tcBorders>
              <w:bottom w:val="nil"/>
            </w:tcBorders>
          </w:tcPr>
          <w:p w:rsidR="001E76BA" w:rsidRPr="007E5F07"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rPr>
                <w:b/>
                <w:bCs/>
                <w:sz w:val="20"/>
                <w:szCs w:val="20"/>
                <w:lang w:val="hr-BA"/>
              </w:rPr>
            </w:pPr>
          </w:p>
        </w:tc>
        <w:tc>
          <w:tcPr>
            <w:tcW w:w="5093" w:type="dxa"/>
            <w:tcBorders>
              <w:top w:val="nil"/>
              <w:bottom w:val="nil"/>
            </w:tcBorders>
          </w:tcPr>
          <w:p w:rsidR="001E76BA" w:rsidRPr="007E5F07" w:rsidRDefault="001E76BA" w:rsidP="00C55440">
            <w:pPr>
              <w:tabs>
                <w:tab w:val="left" w:pos="283"/>
              </w:tabs>
              <w:spacing w:before="120" w:after="120"/>
              <w:ind w:left="283" w:hanging="283"/>
              <w:rPr>
                <w:b/>
                <w:sz w:val="20"/>
                <w:szCs w:val="20"/>
                <w:lang w:val="hr-BA"/>
              </w:rPr>
            </w:pPr>
            <w:r w:rsidRPr="007E5F07">
              <w:rPr>
                <w:b/>
                <w:bCs/>
                <w:sz w:val="20"/>
                <w:szCs w:val="20"/>
                <w:lang w:val="hr-BA"/>
              </w:rPr>
              <w:t>-</w:t>
            </w:r>
            <w:r w:rsidRPr="007E5F07">
              <w:rPr>
                <w:sz w:val="20"/>
                <w:szCs w:val="20"/>
                <w:lang w:val="hr-BA"/>
              </w:rPr>
              <w:tab/>
              <w:t>Tjestenine neku</w:t>
            </w:r>
            <w:r>
              <w:rPr>
                <w:sz w:val="20"/>
                <w:szCs w:val="20"/>
                <w:lang w:val="hr-BA"/>
              </w:rPr>
              <w:t>h</w:t>
            </w:r>
            <w:r w:rsidRPr="007E5F07">
              <w:rPr>
                <w:sz w:val="20"/>
                <w:szCs w:val="20"/>
                <w:lang w:val="hr-BA"/>
              </w:rPr>
              <w:t>ane, nepunjene niti dru</w:t>
            </w:r>
            <w:r>
              <w:rPr>
                <w:sz w:val="20"/>
                <w:szCs w:val="20"/>
                <w:lang w:val="hr-BA"/>
              </w:rPr>
              <w:t>ga</w:t>
            </w:r>
            <w:r w:rsidRPr="007E5F07">
              <w:rPr>
                <w:sz w:val="20"/>
                <w:szCs w:val="20"/>
                <w:lang w:val="hr-BA"/>
              </w:rPr>
              <w:t>čije pripremljene:</w:t>
            </w:r>
          </w:p>
        </w:tc>
        <w:tc>
          <w:tcPr>
            <w:tcW w:w="993" w:type="dxa"/>
            <w:tcBorders>
              <w:top w:val="nil"/>
              <w:bottom w:val="nil"/>
            </w:tcBorders>
          </w:tcPr>
          <w:p w:rsidR="001E76BA" w:rsidRPr="007E5F07" w:rsidRDefault="001E76BA" w:rsidP="00C55440">
            <w:pPr>
              <w:tabs>
                <w:tab w:val="left" w:pos="283"/>
              </w:tabs>
              <w:spacing w:before="120" w:after="120"/>
              <w:ind w:left="283" w:hanging="283"/>
              <w:jc w:val="center"/>
              <w:rPr>
                <w:sz w:val="20"/>
                <w:szCs w:val="20"/>
                <w:lang w:val="hr-BA"/>
              </w:rPr>
            </w:pPr>
          </w:p>
        </w:tc>
        <w:tc>
          <w:tcPr>
            <w:tcW w:w="1226" w:type="dxa"/>
            <w:tcBorders>
              <w:top w:val="nil"/>
              <w:bottom w:val="nil"/>
            </w:tcBorders>
          </w:tcPr>
          <w:p w:rsidR="001E76BA" w:rsidRPr="007E5F07" w:rsidRDefault="001E76BA" w:rsidP="00C55440">
            <w:pPr>
              <w:tabs>
                <w:tab w:val="left" w:pos="283"/>
              </w:tabs>
              <w:spacing w:before="120" w:after="120"/>
              <w:ind w:left="283" w:hanging="283"/>
              <w:jc w:val="center"/>
              <w:rPr>
                <w:sz w:val="20"/>
                <w:szCs w:val="20"/>
                <w:lang w:val="hr-BA"/>
              </w:rPr>
            </w:pPr>
          </w:p>
        </w:tc>
        <w:tc>
          <w:tcPr>
            <w:tcW w:w="1367" w:type="dxa"/>
            <w:tcBorders>
              <w:top w:val="nil"/>
              <w:bottom w:val="nil"/>
            </w:tcBorders>
          </w:tcPr>
          <w:p w:rsidR="001E76BA" w:rsidRPr="007E5F07" w:rsidRDefault="001E76BA" w:rsidP="00C55440">
            <w:pPr>
              <w:tabs>
                <w:tab w:val="left" w:pos="283"/>
              </w:tabs>
              <w:spacing w:before="120" w:after="120"/>
              <w:ind w:left="283" w:hanging="283"/>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1902.11</w:t>
            </w:r>
          </w:p>
        </w:tc>
        <w:tc>
          <w:tcPr>
            <w:tcW w:w="5093" w:type="dxa"/>
            <w:tcBorders>
              <w:top w:val="nil"/>
              <w:bottom w:val="nil"/>
            </w:tcBorders>
          </w:tcPr>
          <w:p w:rsidR="001E76BA" w:rsidRPr="007E5F07" w:rsidRDefault="001E76BA" w:rsidP="00C55440">
            <w:pPr>
              <w:tabs>
                <w:tab w:val="left" w:pos="425"/>
              </w:tabs>
              <w:spacing w:before="120" w:after="120"/>
              <w:ind w:left="425" w:hanging="425"/>
              <w:rPr>
                <w:b/>
                <w:sz w:val="20"/>
                <w:szCs w:val="20"/>
                <w:lang w:val="hr-BA"/>
              </w:rPr>
            </w:pPr>
            <w:r w:rsidRPr="007E5F07">
              <w:rPr>
                <w:sz w:val="20"/>
                <w:szCs w:val="20"/>
                <w:lang w:val="hr-BA"/>
              </w:rPr>
              <w:t>--</w:t>
            </w:r>
            <w:r w:rsidRPr="007E5F07">
              <w:rPr>
                <w:sz w:val="20"/>
                <w:szCs w:val="20"/>
                <w:lang w:val="hr-BA"/>
              </w:rPr>
              <w:tab/>
            </w:r>
            <w:r w:rsidRPr="00955ED8">
              <w:rPr>
                <w:sz w:val="20"/>
                <w:szCs w:val="20"/>
                <w:lang w:val="hr-BA"/>
              </w:rPr>
              <w:t>sa</w:t>
            </w:r>
            <w:r w:rsidRPr="007E5F07">
              <w:rPr>
                <w:sz w:val="20"/>
                <w:szCs w:val="20"/>
                <w:lang w:val="hr-BA"/>
              </w:rPr>
              <w:t xml:space="preserve"> dodatkom  jaja </w:t>
            </w:r>
          </w:p>
        </w:tc>
        <w:tc>
          <w:tcPr>
            <w:tcW w:w="993" w:type="dxa"/>
            <w:tcBorders>
              <w:top w:val="nil"/>
              <w:bottom w:val="nil"/>
            </w:tcBorders>
          </w:tcPr>
          <w:p w:rsidR="001E76BA" w:rsidRPr="007E5F07" w:rsidRDefault="001E76BA" w:rsidP="00C55440">
            <w:pPr>
              <w:tabs>
                <w:tab w:val="left" w:pos="425"/>
              </w:tabs>
              <w:spacing w:before="120" w:after="120"/>
              <w:ind w:left="425" w:hanging="425"/>
              <w:jc w:val="center"/>
              <w:rPr>
                <w:sz w:val="20"/>
                <w:szCs w:val="20"/>
                <w:lang w:val="hr-BA"/>
              </w:rPr>
            </w:pPr>
            <w:r w:rsidRPr="007E5F07">
              <w:rPr>
                <w:sz w:val="20"/>
                <w:szCs w:val="20"/>
                <w:lang w:val="hr-BA"/>
              </w:rPr>
              <w:t>*</w:t>
            </w:r>
          </w:p>
        </w:tc>
        <w:tc>
          <w:tcPr>
            <w:tcW w:w="1226" w:type="dxa"/>
            <w:tcBorders>
              <w:top w:val="nil"/>
              <w:bottom w:val="nil"/>
            </w:tcBorders>
          </w:tcPr>
          <w:p w:rsidR="001E76BA" w:rsidRPr="007E5F07" w:rsidRDefault="001E76BA" w:rsidP="00C55440">
            <w:pPr>
              <w:tabs>
                <w:tab w:val="left" w:pos="425"/>
              </w:tabs>
              <w:spacing w:before="120" w:after="120"/>
              <w:ind w:left="425" w:hanging="425"/>
              <w:jc w:val="center"/>
              <w:rPr>
                <w:sz w:val="20"/>
                <w:szCs w:val="20"/>
                <w:lang w:val="hr-BA"/>
              </w:rPr>
            </w:pPr>
            <w:r w:rsidRPr="007E5F07">
              <w:rPr>
                <w:sz w:val="20"/>
                <w:szCs w:val="20"/>
                <w:lang w:val="hr-BA"/>
              </w:rPr>
              <w:t>*</w:t>
            </w:r>
          </w:p>
        </w:tc>
        <w:tc>
          <w:tcPr>
            <w:tcW w:w="1367" w:type="dxa"/>
            <w:tcBorders>
              <w:top w:val="nil"/>
              <w:bottom w:val="nil"/>
            </w:tcBorders>
          </w:tcPr>
          <w:p w:rsidR="001E76BA" w:rsidRPr="007E5F07" w:rsidRDefault="001E76BA" w:rsidP="00C55440">
            <w:pPr>
              <w:tabs>
                <w:tab w:val="left" w:pos="425"/>
              </w:tabs>
              <w:spacing w:before="120" w:after="120"/>
              <w:ind w:left="425" w:hanging="425"/>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1902.19</w:t>
            </w:r>
          </w:p>
        </w:tc>
        <w:tc>
          <w:tcPr>
            <w:tcW w:w="5093" w:type="dxa"/>
            <w:tcBorders>
              <w:top w:val="nil"/>
              <w:bottom w:val="nil"/>
            </w:tcBorders>
          </w:tcPr>
          <w:p w:rsidR="001E76BA" w:rsidRPr="007E5F07" w:rsidRDefault="001E76BA" w:rsidP="00C55440">
            <w:pPr>
              <w:tabs>
                <w:tab w:val="left" w:pos="425"/>
              </w:tabs>
              <w:spacing w:before="120" w:after="120"/>
              <w:rPr>
                <w:b/>
                <w:sz w:val="20"/>
                <w:szCs w:val="20"/>
                <w:lang w:val="hr-BA"/>
              </w:rPr>
            </w:pPr>
            <w:r w:rsidRPr="007E5F07">
              <w:rPr>
                <w:sz w:val="20"/>
                <w:szCs w:val="20"/>
                <w:lang w:val="hr-BA"/>
              </w:rPr>
              <w:t>--</w:t>
            </w:r>
            <w:r w:rsidRPr="007E5F07">
              <w:rPr>
                <w:sz w:val="20"/>
                <w:szCs w:val="20"/>
                <w:lang w:val="hr-BA"/>
              </w:rPr>
              <w:tab/>
            </w:r>
            <w:r w:rsidRPr="00955ED8">
              <w:rPr>
                <w:sz w:val="20"/>
                <w:szCs w:val="20"/>
                <w:lang w:val="hr-BA"/>
              </w:rPr>
              <w:t>ostalo</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tabs>
                <w:tab w:val="left" w:pos="425"/>
              </w:tabs>
              <w:spacing w:before="120" w:after="120"/>
              <w:jc w:val="center"/>
              <w:rPr>
                <w:sz w:val="20"/>
                <w:szCs w:val="20"/>
                <w:lang w:val="hr-BA"/>
              </w:rPr>
            </w:pPr>
            <w:r w:rsidRPr="00466393">
              <w:rPr>
                <w:sz w:val="20"/>
                <w:szCs w:val="20"/>
                <w:lang w:val="hr-BA"/>
              </w:rPr>
              <w:t>*</w:t>
            </w:r>
          </w:p>
        </w:tc>
        <w:tc>
          <w:tcPr>
            <w:tcW w:w="1367" w:type="dxa"/>
            <w:tcBorders>
              <w:top w:val="nil"/>
              <w:bottom w:val="nil"/>
            </w:tcBorders>
          </w:tcPr>
          <w:p w:rsidR="001E76BA" w:rsidRPr="00466393" w:rsidRDefault="001E76BA" w:rsidP="00C55440">
            <w:pPr>
              <w:tabs>
                <w:tab w:val="left" w:pos="425"/>
              </w:tabs>
              <w:spacing w:before="120" w:after="120"/>
              <w:jc w:val="center"/>
              <w:rPr>
                <w:sz w:val="20"/>
                <w:szCs w:val="20"/>
                <w:lang w:val="hr-BA"/>
              </w:rPr>
            </w:pPr>
            <w:r w:rsidRPr="00466393">
              <w:rPr>
                <w:sz w:val="20"/>
                <w:szCs w:val="20"/>
                <w:lang w:val="hr-BA"/>
              </w:rPr>
              <w:t>*</w:t>
            </w:r>
          </w:p>
        </w:tc>
      </w:tr>
      <w:tr w:rsidR="001E76BA" w:rsidRPr="007E5F07" w:rsidTr="00C55440">
        <w:trPr>
          <w:cantSplit/>
          <w:jc w:val="center"/>
        </w:trPr>
        <w:tc>
          <w:tcPr>
            <w:tcW w:w="1328" w:type="dxa"/>
            <w:tcBorders>
              <w:top w:val="nil"/>
              <w:bottom w:val="single" w:sz="6" w:space="0" w:color="auto"/>
            </w:tcBorders>
          </w:tcPr>
          <w:p w:rsidR="001E76BA" w:rsidRPr="007E5F07" w:rsidRDefault="001E76BA" w:rsidP="00C55440">
            <w:pPr>
              <w:spacing w:before="120" w:after="120"/>
              <w:jc w:val="right"/>
              <w:rPr>
                <w:sz w:val="20"/>
                <w:szCs w:val="20"/>
                <w:lang w:val="hr-BA"/>
              </w:rPr>
            </w:pPr>
            <w:r w:rsidRPr="007E5F07">
              <w:rPr>
                <w:sz w:val="20"/>
                <w:szCs w:val="20"/>
                <w:lang w:val="hr-BA"/>
              </w:rPr>
              <w:t xml:space="preserve">ex 1902.20 </w:t>
            </w:r>
          </w:p>
        </w:tc>
        <w:tc>
          <w:tcPr>
            <w:tcW w:w="5093" w:type="dxa"/>
            <w:tcBorders>
              <w:top w:val="nil"/>
              <w:bottom w:val="single" w:sz="6" w:space="0" w:color="auto"/>
            </w:tcBorders>
          </w:tcPr>
          <w:p w:rsidR="001E76BA" w:rsidRPr="007E5F07" w:rsidRDefault="001E76BA" w:rsidP="00C55440">
            <w:pPr>
              <w:spacing w:before="120" w:after="120"/>
              <w:ind w:left="283" w:hanging="283"/>
              <w:rPr>
                <w:sz w:val="20"/>
                <w:szCs w:val="20"/>
                <w:lang w:val="hr-BA"/>
              </w:rPr>
            </w:pPr>
            <w:r w:rsidRPr="007E5F07">
              <w:rPr>
                <w:sz w:val="20"/>
                <w:szCs w:val="20"/>
                <w:lang w:val="hr-BA"/>
              </w:rPr>
              <w:t>-</w:t>
            </w:r>
            <w:r w:rsidRPr="007E5F07">
              <w:rPr>
                <w:sz w:val="20"/>
                <w:szCs w:val="20"/>
                <w:lang w:val="hr-BA"/>
              </w:rPr>
              <w:tab/>
              <w:t>Tjestenine punjene, ku</w:t>
            </w:r>
            <w:r>
              <w:rPr>
                <w:sz w:val="20"/>
                <w:szCs w:val="20"/>
                <w:lang w:val="hr-BA"/>
              </w:rPr>
              <w:t>h</w:t>
            </w:r>
            <w:r w:rsidRPr="007E5F07">
              <w:rPr>
                <w:sz w:val="20"/>
                <w:szCs w:val="20"/>
                <w:lang w:val="hr-BA"/>
              </w:rPr>
              <w:t>ane ili neku</w:t>
            </w:r>
            <w:r>
              <w:rPr>
                <w:sz w:val="20"/>
                <w:szCs w:val="20"/>
                <w:lang w:val="hr-BA"/>
              </w:rPr>
              <w:t>h</w:t>
            </w:r>
            <w:r w:rsidRPr="007E5F07">
              <w:rPr>
                <w:sz w:val="20"/>
                <w:szCs w:val="20"/>
                <w:lang w:val="hr-BA"/>
              </w:rPr>
              <w:t xml:space="preserve">ane ili drugačije pripremljene: </w:t>
            </w:r>
          </w:p>
        </w:tc>
        <w:tc>
          <w:tcPr>
            <w:tcW w:w="993" w:type="dxa"/>
            <w:tcBorders>
              <w:top w:val="nil"/>
              <w:bottom w:val="single" w:sz="6" w:space="0" w:color="auto"/>
            </w:tcBorders>
          </w:tcPr>
          <w:p w:rsidR="001E76BA" w:rsidRPr="00466393" w:rsidRDefault="001E76BA" w:rsidP="00C55440">
            <w:pPr>
              <w:spacing w:before="120" w:after="120"/>
              <w:ind w:left="283" w:hanging="283"/>
              <w:jc w:val="center"/>
              <w:rPr>
                <w:sz w:val="20"/>
                <w:szCs w:val="20"/>
                <w:lang w:val="hr-BA"/>
              </w:rPr>
            </w:pPr>
          </w:p>
        </w:tc>
        <w:tc>
          <w:tcPr>
            <w:tcW w:w="1226" w:type="dxa"/>
            <w:tcBorders>
              <w:top w:val="nil"/>
              <w:bottom w:val="single" w:sz="6" w:space="0" w:color="auto"/>
            </w:tcBorders>
          </w:tcPr>
          <w:p w:rsidR="001E76BA" w:rsidRPr="00466393" w:rsidRDefault="001E76BA" w:rsidP="00C55440">
            <w:pPr>
              <w:spacing w:before="120" w:after="120"/>
              <w:ind w:left="283" w:hanging="283"/>
              <w:jc w:val="center"/>
              <w:rPr>
                <w:sz w:val="20"/>
                <w:szCs w:val="20"/>
                <w:lang w:val="hr-BA"/>
              </w:rPr>
            </w:pPr>
          </w:p>
        </w:tc>
        <w:tc>
          <w:tcPr>
            <w:tcW w:w="1367" w:type="dxa"/>
            <w:tcBorders>
              <w:top w:val="nil"/>
              <w:bottom w:val="single" w:sz="6" w:space="0" w:color="auto"/>
            </w:tcBorders>
          </w:tcPr>
          <w:p w:rsidR="001E76BA" w:rsidRPr="00466393" w:rsidRDefault="001E76BA" w:rsidP="00C55440">
            <w:pPr>
              <w:spacing w:before="120" w:after="120"/>
              <w:ind w:left="283" w:hanging="283"/>
              <w:jc w:val="center"/>
              <w:rPr>
                <w:sz w:val="20"/>
                <w:szCs w:val="20"/>
                <w:lang w:val="hr-BA"/>
              </w:rPr>
            </w:pPr>
          </w:p>
        </w:tc>
      </w:tr>
      <w:tr w:rsidR="001E76BA" w:rsidRPr="007E5F07" w:rsidTr="00C55440">
        <w:trPr>
          <w:cantSplit/>
          <w:jc w:val="center"/>
        </w:trPr>
        <w:tc>
          <w:tcPr>
            <w:tcW w:w="1328" w:type="dxa"/>
            <w:tcBorders>
              <w:top w:val="single" w:sz="6" w:space="0" w:color="auto"/>
              <w:bottom w:val="nil"/>
            </w:tcBorders>
          </w:tcPr>
          <w:p w:rsidR="001E76BA" w:rsidRPr="007E5F07" w:rsidRDefault="001E76BA" w:rsidP="00C55440">
            <w:pPr>
              <w:spacing w:before="120" w:after="120"/>
              <w:jc w:val="right"/>
              <w:rPr>
                <w:sz w:val="20"/>
                <w:szCs w:val="20"/>
                <w:lang w:val="hr-BA"/>
              </w:rPr>
            </w:pPr>
          </w:p>
        </w:tc>
        <w:tc>
          <w:tcPr>
            <w:tcW w:w="5093" w:type="dxa"/>
            <w:tcBorders>
              <w:top w:val="single" w:sz="6" w:space="0" w:color="auto"/>
              <w:bottom w:val="nil"/>
            </w:tcBorders>
          </w:tcPr>
          <w:p w:rsidR="001E76BA" w:rsidRPr="007E5F07" w:rsidRDefault="001E76BA" w:rsidP="00C55440">
            <w:pPr>
              <w:spacing w:before="120" w:after="120"/>
              <w:ind w:left="459" w:hanging="459"/>
              <w:rPr>
                <w:sz w:val="20"/>
                <w:szCs w:val="20"/>
                <w:lang w:val="hr-BA"/>
              </w:rPr>
            </w:pPr>
            <w:r w:rsidRPr="007E5F07">
              <w:rPr>
                <w:sz w:val="20"/>
                <w:szCs w:val="20"/>
                <w:lang w:val="hr-BA"/>
              </w:rPr>
              <w:t>--</w:t>
            </w:r>
            <w:r w:rsidRPr="007E5F07">
              <w:rPr>
                <w:sz w:val="20"/>
                <w:szCs w:val="20"/>
                <w:lang w:val="hr-BA"/>
              </w:rPr>
              <w:tab/>
            </w:r>
            <w:r>
              <w:rPr>
                <w:sz w:val="20"/>
                <w:szCs w:val="20"/>
                <w:lang w:val="hr-BA"/>
              </w:rPr>
              <w:t>o</w:t>
            </w:r>
            <w:r w:rsidRPr="007E5F07">
              <w:rPr>
                <w:sz w:val="20"/>
                <w:szCs w:val="20"/>
                <w:lang w:val="hr-BA"/>
              </w:rPr>
              <w:t xml:space="preserve">sim proizvoda koji sadrže više od 20 % po masi kobasica, mesa, </w:t>
            </w:r>
            <w:r w:rsidRPr="000B39BA">
              <w:rPr>
                <w:sz w:val="20"/>
                <w:szCs w:val="20"/>
                <w:lang w:val="hr-BA"/>
              </w:rPr>
              <w:t>iznutrica ili krvi, ili</w:t>
            </w:r>
            <w:r w:rsidRPr="007E5F07">
              <w:rPr>
                <w:sz w:val="20"/>
                <w:szCs w:val="20"/>
                <w:lang w:val="hr-BA"/>
              </w:rPr>
              <w:t xml:space="preserve"> bilo koj</w:t>
            </w:r>
            <w:r>
              <w:rPr>
                <w:sz w:val="20"/>
                <w:szCs w:val="20"/>
                <w:lang w:val="hr-BA"/>
              </w:rPr>
              <w:t>e</w:t>
            </w:r>
            <w:r w:rsidRPr="007E5F07">
              <w:rPr>
                <w:sz w:val="20"/>
                <w:szCs w:val="20"/>
                <w:lang w:val="hr-BA"/>
              </w:rPr>
              <w:t xml:space="preserve"> kombinacij</w:t>
            </w:r>
            <w:r>
              <w:rPr>
                <w:sz w:val="20"/>
                <w:szCs w:val="20"/>
                <w:lang w:val="hr-BA"/>
              </w:rPr>
              <w:t>e</w:t>
            </w:r>
            <w:r w:rsidRPr="007E5F07">
              <w:rPr>
                <w:sz w:val="20"/>
                <w:szCs w:val="20"/>
                <w:lang w:val="hr-BA"/>
              </w:rPr>
              <w:t xml:space="preserve"> istih </w:t>
            </w:r>
          </w:p>
        </w:tc>
        <w:tc>
          <w:tcPr>
            <w:tcW w:w="993" w:type="dxa"/>
            <w:tcBorders>
              <w:top w:val="single" w:sz="6" w:space="0" w:color="auto"/>
              <w:bottom w:val="nil"/>
            </w:tcBorders>
          </w:tcPr>
          <w:p w:rsidR="001E76BA" w:rsidRPr="00466393" w:rsidRDefault="001E76BA" w:rsidP="00C55440">
            <w:pPr>
              <w:spacing w:before="120" w:after="120"/>
              <w:ind w:left="425" w:hanging="425"/>
              <w:jc w:val="center"/>
              <w:rPr>
                <w:sz w:val="20"/>
                <w:szCs w:val="20"/>
                <w:lang w:val="hr-BA"/>
              </w:rPr>
            </w:pPr>
            <w:r w:rsidRPr="00466393">
              <w:rPr>
                <w:sz w:val="20"/>
                <w:szCs w:val="20"/>
                <w:lang w:val="hr-BA"/>
              </w:rPr>
              <w:t>(*)</w:t>
            </w:r>
          </w:p>
        </w:tc>
        <w:tc>
          <w:tcPr>
            <w:tcW w:w="1226" w:type="dxa"/>
            <w:tcBorders>
              <w:top w:val="single" w:sz="6" w:space="0" w:color="auto"/>
              <w:bottom w:val="nil"/>
            </w:tcBorders>
          </w:tcPr>
          <w:p w:rsidR="001E76BA" w:rsidRPr="00466393" w:rsidRDefault="001E76BA" w:rsidP="00C55440">
            <w:pPr>
              <w:spacing w:before="120" w:after="120"/>
              <w:ind w:left="425" w:hanging="425"/>
              <w:jc w:val="center"/>
              <w:rPr>
                <w:sz w:val="20"/>
                <w:szCs w:val="20"/>
                <w:lang w:val="hr-BA"/>
              </w:rPr>
            </w:pPr>
            <w:r w:rsidRPr="00466393">
              <w:rPr>
                <w:sz w:val="20"/>
                <w:szCs w:val="20"/>
                <w:lang w:val="hr-BA"/>
              </w:rPr>
              <w:t>*</w:t>
            </w:r>
          </w:p>
        </w:tc>
        <w:tc>
          <w:tcPr>
            <w:tcW w:w="1367" w:type="dxa"/>
            <w:tcBorders>
              <w:top w:val="single" w:sz="6" w:space="0" w:color="auto"/>
              <w:bottom w:val="nil"/>
            </w:tcBorders>
          </w:tcPr>
          <w:p w:rsidR="001E76BA" w:rsidRPr="00466393" w:rsidRDefault="001E76BA" w:rsidP="00C55440">
            <w:pPr>
              <w:spacing w:before="120" w:after="120"/>
              <w:ind w:left="425" w:hanging="425"/>
              <w:jc w:val="center"/>
              <w:rPr>
                <w:sz w:val="20"/>
                <w:szCs w:val="20"/>
                <w:lang w:val="hr-BA"/>
              </w:rPr>
            </w:pPr>
            <w:r w:rsidRPr="00466393">
              <w:rPr>
                <w:sz w:val="20"/>
                <w:szCs w:val="20"/>
                <w:lang w:val="hr-BA"/>
              </w:rPr>
              <w:t>*</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1902.30</w:t>
            </w:r>
          </w:p>
        </w:tc>
        <w:tc>
          <w:tcPr>
            <w:tcW w:w="5093" w:type="dxa"/>
            <w:tcBorders>
              <w:top w:val="nil"/>
              <w:bottom w:val="nil"/>
            </w:tcBorders>
          </w:tcPr>
          <w:p w:rsidR="001E76BA" w:rsidRPr="007E5F07" w:rsidRDefault="001E76BA" w:rsidP="00C55440">
            <w:pPr>
              <w:tabs>
                <w:tab w:val="left" w:pos="318"/>
              </w:tabs>
              <w:spacing w:before="120" w:after="120"/>
              <w:rPr>
                <w:sz w:val="20"/>
                <w:szCs w:val="20"/>
                <w:lang w:val="hr-BA"/>
              </w:rPr>
            </w:pPr>
            <w:r w:rsidRPr="007E5F07">
              <w:rPr>
                <w:sz w:val="20"/>
                <w:szCs w:val="20"/>
                <w:lang w:val="hr-BA"/>
              </w:rPr>
              <w:t>-</w:t>
            </w:r>
            <w:r w:rsidRPr="007E5F07">
              <w:rPr>
                <w:sz w:val="20"/>
                <w:szCs w:val="20"/>
                <w:lang w:val="hr-BA"/>
              </w:rPr>
              <w:tab/>
              <w:t xml:space="preserve">Ostale tjestenine </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r>
      <w:tr w:rsidR="001E76BA" w:rsidRPr="007E5F07" w:rsidTr="00C55440">
        <w:trPr>
          <w:cantSplit/>
          <w:jc w:val="center"/>
        </w:trPr>
        <w:tc>
          <w:tcPr>
            <w:tcW w:w="1328" w:type="dxa"/>
            <w:tcBorders>
              <w:top w:val="nil"/>
            </w:tcBorders>
          </w:tcPr>
          <w:p w:rsidR="001E76BA" w:rsidRPr="007E5F07" w:rsidRDefault="001E76BA" w:rsidP="00C55440">
            <w:pPr>
              <w:spacing w:before="120" w:after="120"/>
              <w:jc w:val="right"/>
              <w:rPr>
                <w:sz w:val="20"/>
                <w:szCs w:val="20"/>
                <w:lang w:val="hr-BA"/>
              </w:rPr>
            </w:pPr>
            <w:r w:rsidRPr="007E5F07">
              <w:rPr>
                <w:sz w:val="20"/>
                <w:szCs w:val="20"/>
                <w:lang w:val="hr-BA"/>
              </w:rPr>
              <w:t>1902.40</w:t>
            </w:r>
          </w:p>
        </w:tc>
        <w:tc>
          <w:tcPr>
            <w:tcW w:w="5093" w:type="dxa"/>
            <w:tcBorders>
              <w:top w:val="nil"/>
            </w:tcBorders>
          </w:tcPr>
          <w:p w:rsidR="001E76BA" w:rsidRPr="007E5F07" w:rsidRDefault="001E76BA" w:rsidP="00C55440">
            <w:pPr>
              <w:tabs>
                <w:tab w:val="left" w:pos="303"/>
              </w:tabs>
              <w:spacing w:before="120" w:after="120"/>
              <w:rPr>
                <w:b/>
                <w:sz w:val="20"/>
                <w:szCs w:val="20"/>
                <w:lang w:val="hr-BA"/>
              </w:rPr>
            </w:pPr>
            <w:r w:rsidRPr="007E5F07">
              <w:rPr>
                <w:sz w:val="20"/>
                <w:szCs w:val="20"/>
                <w:lang w:val="hr-BA"/>
              </w:rPr>
              <w:t>-</w:t>
            </w:r>
            <w:r w:rsidRPr="007E5F07">
              <w:rPr>
                <w:sz w:val="20"/>
                <w:szCs w:val="20"/>
                <w:lang w:val="hr-BA"/>
              </w:rPr>
              <w:tab/>
              <w:t>Kus-kus</w:t>
            </w:r>
          </w:p>
        </w:tc>
        <w:tc>
          <w:tcPr>
            <w:tcW w:w="993"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226"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367"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r>
      <w:tr w:rsidR="001E76BA" w:rsidRPr="007E5F07" w:rsidTr="00361624">
        <w:trPr>
          <w:cantSplit/>
          <w:jc w:val="center"/>
        </w:trPr>
        <w:tc>
          <w:tcPr>
            <w:tcW w:w="1328" w:type="dxa"/>
            <w:tcBorders>
              <w:bottom w:val="single" w:sz="6" w:space="0" w:color="auto"/>
            </w:tcBorders>
          </w:tcPr>
          <w:p w:rsidR="001E76BA" w:rsidRPr="007E5F07" w:rsidRDefault="001E76BA" w:rsidP="00C55440">
            <w:pPr>
              <w:spacing w:before="120" w:after="120"/>
              <w:rPr>
                <w:b/>
                <w:bCs/>
                <w:sz w:val="20"/>
                <w:szCs w:val="20"/>
                <w:lang w:val="hr-BA"/>
              </w:rPr>
            </w:pPr>
            <w:r w:rsidRPr="007E5F07">
              <w:rPr>
                <w:b/>
                <w:bCs/>
                <w:sz w:val="20"/>
                <w:szCs w:val="20"/>
                <w:lang w:val="hr-BA"/>
              </w:rPr>
              <w:t>19.03</w:t>
            </w:r>
          </w:p>
        </w:tc>
        <w:tc>
          <w:tcPr>
            <w:tcW w:w="5093" w:type="dxa"/>
            <w:tcBorders>
              <w:bottom w:val="single" w:sz="6" w:space="0" w:color="auto"/>
            </w:tcBorders>
          </w:tcPr>
          <w:p w:rsidR="001E76BA" w:rsidRPr="007E5F07" w:rsidRDefault="001E76BA" w:rsidP="00C55440">
            <w:pPr>
              <w:spacing w:before="120" w:after="120"/>
              <w:rPr>
                <w:b/>
                <w:sz w:val="20"/>
                <w:szCs w:val="20"/>
                <w:lang w:val="hr-BA"/>
              </w:rPr>
            </w:pPr>
            <w:r w:rsidRPr="007E5F07">
              <w:rPr>
                <w:b/>
                <w:sz w:val="20"/>
                <w:szCs w:val="20"/>
                <w:lang w:val="hr-BA"/>
              </w:rPr>
              <w:t>Tapioka i zamjene tapioke pripremljen</w:t>
            </w:r>
            <w:r>
              <w:rPr>
                <w:b/>
                <w:sz w:val="20"/>
                <w:szCs w:val="20"/>
                <w:lang w:val="hr-BA"/>
              </w:rPr>
              <w:t>e</w:t>
            </w:r>
            <w:r w:rsidRPr="007E5F07">
              <w:rPr>
                <w:b/>
                <w:sz w:val="20"/>
                <w:szCs w:val="20"/>
                <w:lang w:val="hr-BA"/>
              </w:rPr>
              <w:t xml:space="preserve"> od skroba, u obliku ljuspica, zrnaca, perli, </w:t>
            </w:r>
            <w:r w:rsidRPr="000B39BA">
              <w:rPr>
                <w:b/>
                <w:sz w:val="20"/>
                <w:szCs w:val="20"/>
                <w:lang w:val="hr-BA"/>
              </w:rPr>
              <w:t>prosijane</w:t>
            </w:r>
            <w:r w:rsidRPr="007E5F07">
              <w:rPr>
                <w:b/>
                <w:sz w:val="20"/>
                <w:szCs w:val="20"/>
                <w:lang w:val="hr-BA"/>
              </w:rPr>
              <w:t xml:space="preserve"> ili sličnih oblika.</w:t>
            </w:r>
          </w:p>
        </w:tc>
        <w:tc>
          <w:tcPr>
            <w:tcW w:w="993" w:type="dxa"/>
            <w:tcBorders>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367" w:type="dxa"/>
            <w:tcBorders>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361624">
        <w:trPr>
          <w:cantSplit/>
          <w:jc w:val="center"/>
        </w:trPr>
        <w:tc>
          <w:tcPr>
            <w:tcW w:w="1328" w:type="dxa"/>
            <w:tcBorders>
              <w:top w:val="single" w:sz="6" w:space="0" w:color="auto"/>
              <w:bottom w:val="single" w:sz="4" w:space="0" w:color="auto"/>
            </w:tcBorders>
          </w:tcPr>
          <w:p w:rsidR="001E76BA" w:rsidRPr="007E5F07" w:rsidRDefault="001E76BA" w:rsidP="00C55440">
            <w:pPr>
              <w:spacing w:before="120" w:after="120"/>
              <w:rPr>
                <w:b/>
                <w:bCs/>
                <w:sz w:val="20"/>
                <w:szCs w:val="20"/>
                <w:lang w:val="hr-BA"/>
              </w:rPr>
            </w:pPr>
            <w:r w:rsidRPr="007E5F07">
              <w:rPr>
                <w:b/>
                <w:bCs/>
                <w:sz w:val="20"/>
                <w:szCs w:val="20"/>
                <w:lang w:val="hr-BA"/>
              </w:rPr>
              <w:t>19.04</w:t>
            </w:r>
          </w:p>
        </w:tc>
        <w:tc>
          <w:tcPr>
            <w:tcW w:w="5093" w:type="dxa"/>
            <w:tcBorders>
              <w:top w:val="single" w:sz="6" w:space="0" w:color="auto"/>
              <w:bottom w:val="single" w:sz="4" w:space="0" w:color="auto"/>
            </w:tcBorders>
          </w:tcPr>
          <w:p w:rsidR="001E76BA" w:rsidRPr="000B39BA" w:rsidRDefault="001E76BA" w:rsidP="00C55440">
            <w:pPr>
              <w:spacing w:before="120" w:after="120"/>
              <w:jc w:val="both"/>
              <w:rPr>
                <w:b/>
                <w:bCs/>
                <w:sz w:val="20"/>
                <w:szCs w:val="20"/>
                <w:lang w:val="hr-BA"/>
              </w:rPr>
            </w:pPr>
            <w:r w:rsidRPr="000B39BA">
              <w:rPr>
                <w:b/>
                <w:spacing w:val="-2"/>
                <w:sz w:val="20"/>
                <w:szCs w:val="20"/>
                <w:lang w:val="hr-BA"/>
              </w:rPr>
              <w:t>Prehrambeni proizvodi</w:t>
            </w:r>
            <w:r w:rsidRPr="000B39BA">
              <w:rPr>
                <w:spacing w:val="-2"/>
                <w:sz w:val="20"/>
                <w:szCs w:val="20"/>
                <w:lang w:val="hr-BA"/>
              </w:rPr>
              <w:t xml:space="preserve"> </w:t>
            </w:r>
            <w:r w:rsidRPr="000B39BA">
              <w:rPr>
                <w:b/>
                <w:bCs/>
                <w:sz w:val="20"/>
                <w:szCs w:val="20"/>
                <w:lang w:val="hr-BA"/>
              </w:rPr>
              <w:t>dobijeni bubrenjem ili prženjem žitarica ili proizvoda od žitarica (npr. kukuruzne pahuljice); žitarice (osim  kukuruza u zrnu ili u obliku pahuljica ili drugačije obrađenog zrna (osim brašna, prekrupe i griza), prethodno kuhane, ili drugačije pripremljene, na drugom mjestu nepomenute niti obuhvaćene.</w:t>
            </w:r>
          </w:p>
        </w:tc>
        <w:tc>
          <w:tcPr>
            <w:tcW w:w="993" w:type="dxa"/>
            <w:tcBorders>
              <w:top w:val="single" w:sz="6" w:space="0" w:color="auto"/>
              <w:bottom w:val="single" w:sz="4" w:space="0" w:color="auto"/>
            </w:tcBorders>
          </w:tcPr>
          <w:p w:rsidR="001E76BA" w:rsidRPr="00466393" w:rsidRDefault="001E76BA" w:rsidP="00C55440">
            <w:pPr>
              <w:spacing w:before="120" w:after="120"/>
              <w:jc w:val="center"/>
              <w:rPr>
                <w:sz w:val="20"/>
                <w:szCs w:val="20"/>
                <w:lang w:val="hr-BA"/>
              </w:rPr>
            </w:pPr>
          </w:p>
        </w:tc>
        <w:tc>
          <w:tcPr>
            <w:tcW w:w="1226" w:type="dxa"/>
            <w:tcBorders>
              <w:top w:val="single" w:sz="6" w:space="0" w:color="auto"/>
              <w:bottom w:val="single" w:sz="4" w:space="0" w:color="auto"/>
            </w:tcBorders>
          </w:tcPr>
          <w:p w:rsidR="001E76BA" w:rsidRPr="00466393" w:rsidRDefault="001E76BA" w:rsidP="00C55440">
            <w:pPr>
              <w:spacing w:before="120" w:after="120"/>
              <w:jc w:val="center"/>
              <w:rPr>
                <w:sz w:val="20"/>
                <w:szCs w:val="20"/>
                <w:lang w:val="hr-BA"/>
              </w:rPr>
            </w:pPr>
          </w:p>
        </w:tc>
        <w:tc>
          <w:tcPr>
            <w:tcW w:w="1367" w:type="dxa"/>
            <w:tcBorders>
              <w:top w:val="single" w:sz="6" w:space="0" w:color="auto"/>
              <w:bottom w:val="single" w:sz="4" w:space="0" w:color="auto"/>
            </w:tcBorders>
          </w:tcPr>
          <w:p w:rsidR="001E76BA" w:rsidRPr="00466393" w:rsidRDefault="001E76BA" w:rsidP="00C55440">
            <w:pPr>
              <w:spacing w:before="120" w:after="120"/>
              <w:jc w:val="center"/>
              <w:rPr>
                <w:sz w:val="20"/>
                <w:szCs w:val="20"/>
                <w:lang w:val="hr-BA"/>
              </w:rPr>
            </w:pPr>
          </w:p>
        </w:tc>
      </w:tr>
      <w:tr w:rsidR="001E76BA" w:rsidRPr="007E5F07" w:rsidTr="00361624">
        <w:trPr>
          <w:cantSplit/>
          <w:jc w:val="center"/>
        </w:trPr>
        <w:tc>
          <w:tcPr>
            <w:tcW w:w="1328" w:type="dxa"/>
            <w:tcBorders>
              <w:top w:val="single" w:sz="4" w:space="0" w:color="auto"/>
              <w:bottom w:val="nil"/>
            </w:tcBorders>
          </w:tcPr>
          <w:p w:rsidR="001E76BA" w:rsidRPr="007E5F07" w:rsidRDefault="001E76BA" w:rsidP="00C55440">
            <w:pPr>
              <w:spacing w:before="120" w:after="120"/>
              <w:jc w:val="right"/>
              <w:rPr>
                <w:sz w:val="20"/>
                <w:szCs w:val="20"/>
                <w:lang w:val="hr-BA"/>
              </w:rPr>
            </w:pPr>
            <w:r w:rsidRPr="007E5F07">
              <w:rPr>
                <w:sz w:val="20"/>
                <w:szCs w:val="20"/>
                <w:lang w:val="hr-BA"/>
              </w:rPr>
              <w:lastRenderedPageBreak/>
              <w:t>1904.10</w:t>
            </w:r>
          </w:p>
        </w:tc>
        <w:tc>
          <w:tcPr>
            <w:tcW w:w="5093" w:type="dxa"/>
            <w:tcBorders>
              <w:top w:val="single" w:sz="4" w:space="0" w:color="auto"/>
              <w:bottom w:val="nil"/>
            </w:tcBorders>
          </w:tcPr>
          <w:p w:rsidR="001E76BA" w:rsidRPr="000B39BA" w:rsidRDefault="001E76BA" w:rsidP="00C55440">
            <w:pPr>
              <w:tabs>
                <w:tab w:val="left" w:pos="317"/>
              </w:tabs>
              <w:spacing w:before="120" w:after="120"/>
              <w:ind w:left="317" w:hanging="317"/>
              <w:rPr>
                <w:spacing w:val="-2"/>
                <w:sz w:val="20"/>
                <w:szCs w:val="20"/>
                <w:lang w:val="hr-BA"/>
              </w:rPr>
            </w:pPr>
            <w:r w:rsidRPr="000B39BA">
              <w:rPr>
                <w:spacing w:val="-2"/>
                <w:sz w:val="20"/>
                <w:szCs w:val="20"/>
                <w:lang w:val="hr-BA"/>
              </w:rPr>
              <w:t>-</w:t>
            </w:r>
            <w:r w:rsidRPr="000B39BA">
              <w:rPr>
                <w:spacing w:val="-2"/>
                <w:sz w:val="20"/>
                <w:szCs w:val="20"/>
                <w:lang w:val="hr-BA"/>
              </w:rPr>
              <w:tab/>
              <w:t>Prehrambeni proizvodi dobijeni bubrenjem ili prženjem žitarica ili proizvoda od žitarica</w:t>
            </w:r>
          </w:p>
        </w:tc>
        <w:tc>
          <w:tcPr>
            <w:tcW w:w="993" w:type="dxa"/>
            <w:tcBorders>
              <w:top w:val="single" w:sz="4" w:space="0" w:color="auto"/>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single" w:sz="4" w:space="0" w:color="auto"/>
              <w:bottom w:val="nil"/>
            </w:tcBorders>
          </w:tcPr>
          <w:p w:rsidR="001E76BA" w:rsidRPr="00466393" w:rsidRDefault="001E76BA" w:rsidP="00C55440">
            <w:pPr>
              <w:tabs>
                <w:tab w:val="left" w:pos="283"/>
              </w:tabs>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1)</w:t>
            </w:r>
          </w:p>
        </w:tc>
        <w:tc>
          <w:tcPr>
            <w:tcW w:w="1367" w:type="dxa"/>
            <w:tcBorders>
              <w:top w:val="single" w:sz="4" w:space="0" w:color="auto"/>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1904.20</w:t>
            </w:r>
          </w:p>
        </w:tc>
        <w:tc>
          <w:tcPr>
            <w:tcW w:w="5093" w:type="dxa"/>
            <w:tcBorders>
              <w:top w:val="nil"/>
              <w:bottom w:val="nil"/>
            </w:tcBorders>
          </w:tcPr>
          <w:p w:rsidR="001E76BA" w:rsidRPr="000B39BA" w:rsidRDefault="001E76BA" w:rsidP="00C55440">
            <w:pPr>
              <w:tabs>
                <w:tab w:val="left" w:pos="317"/>
              </w:tabs>
              <w:spacing w:before="120" w:after="120"/>
              <w:ind w:left="317" w:hanging="317"/>
              <w:jc w:val="both"/>
              <w:rPr>
                <w:spacing w:val="-2"/>
                <w:sz w:val="20"/>
                <w:szCs w:val="20"/>
                <w:lang w:val="hr-BA"/>
              </w:rPr>
            </w:pPr>
            <w:r w:rsidRPr="000B39BA">
              <w:rPr>
                <w:spacing w:val="-2"/>
                <w:sz w:val="20"/>
                <w:szCs w:val="20"/>
                <w:lang w:val="hr-BA"/>
              </w:rPr>
              <w:t>-</w:t>
            </w:r>
            <w:r w:rsidRPr="000B39BA">
              <w:rPr>
                <w:spacing w:val="-2"/>
                <w:sz w:val="20"/>
                <w:szCs w:val="20"/>
                <w:lang w:val="hr-BA"/>
              </w:rPr>
              <w:tab/>
              <w:t>Prehrambeni proizvodi dobijeni od neprženih pahuljica od žitarica ili od mješavine neprženih i prženih pahuljica od žitarica ili od bubrenih žitarica</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367"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1904.30</w:t>
            </w:r>
          </w:p>
        </w:tc>
        <w:tc>
          <w:tcPr>
            <w:tcW w:w="5093" w:type="dxa"/>
            <w:tcBorders>
              <w:top w:val="nil"/>
              <w:bottom w:val="nil"/>
            </w:tcBorders>
          </w:tcPr>
          <w:p w:rsidR="001E76BA" w:rsidRPr="007E5F07" w:rsidRDefault="001E76BA" w:rsidP="00C55440">
            <w:pPr>
              <w:tabs>
                <w:tab w:val="left" w:pos="317"/>
              </w:tabs>
              <w:spacing w:before="120" w:after="120"/>
              <w:rPr>
                <w:b/>
                <w:sz w:val="20"/>
                <w:szCs w:val="20"/>
                <w:lang w:val="hr-BA"/>
              </w:rPr>
            </w:pPr>
            <w:r w:rsidRPr="007E5F07">
              <w:rPr>
                <w:spacing w:val="-2"/>
                <w:sz w:val="20"/>
                <w:szCs w:val="20"/>
                <w:lang w:val="hr-BA"/>
              </w:rPr>
              <w:t>-</w:t>
            </w:r>
            <w:r w:rsidRPr="007E5F07">
              <w:rPr>
                <w:spacing w:val="-2"/>
                <w:sz w:val="20"/>
                <w:szCs w:val="20"/>
                <w:lang w:val="hr-BA"/>
              </w:rPr>
              <w:tab/>
              <w:t>''Bulgur'' pšenica</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367"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tcBorders>
          </w:tcPr>
          <w:p w:rsidR="001E76BA" w:rsidRPr="007E5F07" w:rsidRDefault="001E76BA" w:rsidP="00C55440">
            <w:pPr>
              <w:spacing w:before="120" w:after="120"/>
              <w:jc w:val="right"/>
              <w:rPr>
                <w:sz w:val="20"/>
                <w:szCs w:val="20"/>
                <w:lang w:val="hr-BA"/>
              </w:rPr>
            </w:pPr>
            <w:r w:rsidRPr="007E5F07">
              <w:rPr>
                <w:sz w:val="20"/>
                <w:szCs w:val="20"/>
                <w:lang w:val="hr-BA"/>
              </w:rPr>
              <w:t>1904.90</w:t>
            </w:r>
          </w:p>
        </w:tc>
        <w:tc>
          <w:tcPr>
            <w:tcW w:w="5093" w:type="dxa"/>
            <w:tcBorders>
              <w:top w:val="nil"/>
            </w:tcBorders>
          </w:tcPr>
          <w:p w:rsidR="001E76BA" w:rsidRPr="007E5F07" w:rsidRDefault="001E76BA" w:rsidP="00C55440">
            <w:pPr>
              <w:tabs>
                <w:tab w:val="left" w:pos="317"/>
              </w:tabs>
              <w:spacing w:before="120" w:after="120"/>
              <w:rPr>
                <w:b/>
                <w:sz w:val="20"/>
                <w:szCs w:val="20"/>
                <w:lang w:val="hr-BA"/>
              </w:rPr>
            </w:pPr>
            <w:r w:rsidRPr="007E5F07">
              <w:rPr>
                <w:spacing w:val="-2"/>
                <w:sz w:val="20"/>
                <w:szCs w:val="20"/>
                <w:lang w:val="hr-BA"/>
              </w:rPr>
              <w:t>-</w:t>
            </w:r>
            <w:r w:rsidRPr="007E5F07">
              <w:rPr>
                <w:spacing w:val="-2"/>
                <w:sz w:val="20"/>
                <w:szCs w:val="20"/>
                <w:lang w:val="hr-BA"/>
              </w:rPr>
              <w:tab/>
              <w:t>Ostalo</w:t>
            </w:r>
          </w:p>
        </w:tc>
        <w:tc>
          <w:tcPr>
            <w:tcW w:w="993"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226"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367" w:type="dxa"/>
            <w:tcBorders>
              <w:top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bCs/>
                <w:sz w:val="20"/>
                <w:szCs w:val="20"/>
                <w:lang w:val="hr-BA"/>
              </w:rPr>
            </w:pPr>
            <w:r w:rsidRPr="007E5F07">
              <w:rPr>
                <w:b/>
                <w:bCs/>
                <w:sz w:val="20"/>
                <w:szCs w:val="20"/>
                <w:lang w:val="hr-BA"/>
              </w:rPr>
              <w:t>19.05</w:t>
            </w:r>
          </w:p>
        </w:tc>
        <w:tc>
          <w:tcPr>
            <w:tcW w:w="5093" w:type="dxa"/>
            <w:tcBorders>
              <w:bottom w:val="nil"/>
            </w:tcBorders>
          </w:tcPr>
          <w:p w:rsidR="001E76BA" w:rsidRPr="007E5F07" w:rsidRDefault="001E76BA" w:rsidP="00C55440">
            <w:pPr>
              <w:spacing w:before="120" w:after="120"/>
              <w:jc w:val="both"/>
              <w:rPr>
                <w:b/>
                <w:sz w:val="20"/>
                <w:szCs w:val="20"/>
                <w:lang w:val="hr-BA"/>
              </w:rPr>
            </w:pPr>
            <w:r w:rsidRPr="007E5F07">
              <w:rPr>
                <w:b/>
                <w:sz w:val="20"/>
                <w:szCs w:val="20"/>
                <w:lang w:val="hr-BA"/>
              </w:rPr>
              <w:t xml:space="preserve">Hljeb, peciva, kolači, </w:t>
            </w:r>
            <w:r w:rsidRPr="000B39BA">
              <w:rPr>
                <w:b/>
                <w:sz w:val="20"/>
                <w:szCs w:val="20"/>
                <w:lang w:val="hr-BA"/>
              </w:rPr>
              <w:t>keksi</w:t>
            </w:r>
            <w:r w:rsidRPr="007E5F07">
              <w:rPr>
                <w:b/>
                <w:sz w:val="20"/>
                <w:szCs w:val="20"/>
                <w:lang w:val="hr-BA"/>
              </w:rPr>
              <w:t xml:space="preserve"> i ostali pekarski proizvodi, sa dodatkom kaka</w:t>
            </w:r>
            <w:r w:rsidRPr="006924C1">
              <w:rPr>
                <w:b/>
                <w:sz w:val="20"/>
                <w:szCs w:val="20"/>
                <w:lang w:val="hr-BA"/>
              </w:rPr>
              <w:t>a</w:t>
            </w:r>
            <w:r w:rsidRPr="007E5F07">
              <w:rPr>
                <w:b/>
                <w:sz w:val="20"/>
                <w:szCs w:val="20"/>
                <w:lang w:val="hr-BA"/>
              </w:rPr>
              <w:t xml:space="preserve"> ili b</w:t>
            </w:r>
            <w:r w:rsidR="0089577E">
              <w:rPr>
                <w:b/>
                <w:sz w:val="20"/>
                <w:szCs w:val="20"/>
                <w:lang w:val="hr-BA"/>
              </w:rPr>
              <w:t xml:space="preserve">ez dodatka kakaa; </w:t>
            </w:r>
            <w:r w:rsidRPr="007E5F07">
              <w:rPr>
                <w:b/>
                <w:sz w:val="20"/>
                <w:szCs w:val="20"/>
                <w:lang w:val="hr-BA"/>
              </w:rPr>
              <w:t xml:space="preserve">hostije, </w:t>
            </w:r>
            <w:r>
              <w:rPr>
                <w:b/>
                <w:sz w:val="20"/>
                <w:szCs w:val="20"/>
                <w:lang w:val="hr-BA"/>
              </w:rPr>
              <w:t xml:space="preserve">prazne </w:t>
            </w:r>
            <w:r w:rsidRPr="007E5F07">
              <w:rPr>
                <w:b/>
                <w:sz w:val="20"/>
                <w:szCs w:val="20"/>
                <w:lang w:val="hr-BA"/>
              </w:rPr>
              <w:t>kapsule za farmaceutske proizvode, oblande, pirinčana hartija i slični proizvodi.</w:t>
            </w:r>
          </w:p>
        </w:tc>
        <w:tc>
          <w:tcPr>
            <w:tcW w:w="993" w:type="dxa"/>
            <w:tcBorders>
              <w:bottom w:val="nil"/>
            </w:tcBorders>
          </w:tcPr>
          <w:p w:rsidR="001E76BA" w:rsidRPr="00466393" w:rsidRDefault="001E76BA" w:rsidP="00C55440">
            <w:pPr>
              <w:spacing w:before="120" w:after="120"/>
              <w:jc w:val="center"/>
              <w:rPr>
                <w:sz w:val="20"/>
                <w:szCs w:val="20"/>
                <w:lang w:val="hr-BA"/>
              </w:rPr>
            </w:pPr>
          </w:p>
        </w:tc>
        <w:tc>
          <w:tcPr>
            <w:tcW w:w="1226" w:type="dxa"/>
            <w:tcBorders>
              <w:bottom w:val="nil"/>
            </w:tcBorders>
          </w:tcPr>
          <w:p w:rsidR="001E76BA" w:rsidRPr="00466393" w:rsidRDefault="001E76BA" w:rsidP="00C55440">
            <w:pPr>
              <w:spacing w:before="120" w:after="120"/>
              <w:jc w:val="center"/>
              <w:rPr>
                <w:sz w:val="20"/>
                <w:szCs w:val="20"/>
                <w:lang w:val="hr-BA"/>
              </w:rPr>
            </w:pPr>
          </w:p>
        </w:tc>
        <w:tc>
          <w:tcPr>
            <w:tcW w:w="1367" w:type="dxa"/>
            <w:tcBorders>
              <w:bottom w:val="nil"/>
            </w:tcBorders>
          </w:tcPr>
          <w:p w:rsidR="001E76BA" w:rsidRPr="007E5F07"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1905.10</w:t>
            </w:r>
          </w:p>
        </w:tc>
        <w:tc>
          <w:tcPr>
            <w:tcW w:w="5093" w:type="dxa"/>
            <w:tcBorders>
              <w:top w:val="nil"/>
              <w:bottom w:val="nil"/>
            </w:tcBorders>
          </w:tcPr>
          <w:p w:rsidR="001E76BA" w:rsidRPr="007E5F07" w:rsidRDefault="001E76BA" w:rsidP="00C55440">
            <w:pPr>
              <w:tabs>
                <w:tab w:val="left" w:pos="317"/>
              </w:tabs>
              <w:spacing w:before="120" w:after="120"/>
              <w:rPr>
                <w:b/>
                <w:sz w:val="20"/>
                <w:szCs w:val="20"/>
                <w:lang w:val="hr-BA"/>
              </w:rPr>
            </w:pPr>
            <w:r w:rsidRPr="007E5F07">
              <w:rPr>
                <w:spacing w:val="-2"/>
                <w:sz w:val="20"/>
                <w:szCs w:val="20"/>
                <w:lang w:val="hr-BA"/>
              </w:rPr>
              <w:t>-</w:t>
            </w:r>
            <w:r w:rsidRPr="007E5F07">
              <w:rPr>
                <w:spacing w:val="-2"/>
                <w:sz w:val="20"/>
                <w:szCs w:val="20"/>
                <w:lang w:val="hr-BA"/>
              </w:rPr>
              <w:tab/>
              <w:t>Hrskavi hljeb (krisp)</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367"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1905.20</w:t>
            </w:r>
          </w:p>
        </w:tc>
        <w:tc>
          <w:tcPr>
            <w:tcW w:w="5093" w:type="dxa"/>
            <w:tcBorders>
              <w:top w:val="nil"/>
              <w:bottom w:val="nil"/>
            </w:tcBorders>
          </w:tcPr>
          <w:p w:rsidR="001E76BA" w:rsidRPr="007E5F07" w:rsidRDefault="001E76BA" w:rsidP="00C55440">
            <w:pPr>
              <w:tabs>
                <w:tab w:val="left" w:pos="317"/>
              </w:tabs>
              <w:spacing w:before="120" w:after="120"/>
              <w:rPr>
                <w:spacing w:val="-2"/>
                <w:sz w:val="20"/>
                <w:szCs w:val="20"/>
                <w:lang w:val="hr-BA"/>
              </w:rPr>
            </w:pPr>
            <w:r w:rsidRPr="007E5F07">
              <w:rPr>
                <w:spacing w:val="-2"/>
                <w:sz w:val="20"/>
                <w:szCs w:val="20"/>
                <w:lang w:val="hr-BA"/>
              </w:rPr>
              <w:t>-</w:t>
            </w:r>
            <w:r w:rsidRPr="007E5F07">
              <w:rPr>
                <w:spacing w:val="-2"/>
                <w:sz w:val="20"/>
                <w:szCs w:val="20"/>
                <w:lang w:val="hr-BA"/>
              </w:rPr>
              <w:tab/>
              <w:t>Medenjaci i slični proizvodi začinjeni đumbirom</w:t>
            </w:r>
          </w:p>
        </w:tc>
        <w:tc>
          <w:tcPr>
            <w:tcW w:w="993"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226"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367"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p>
        </w:tc>
        <w:tc>
          <w:tcPr>
            <w:tcW w:w="5093" w:type="dxa"/>
            <w:tcBorders>
              <w:top w:val="nil"/>
              <w:bottom w:val="nil"/>
            </w:tcBorders>
          </w:tcPr>
          <w:p w:rsidR="001E76BA" w:rsidRPr="000B39BA" w:rsidRDefault="00D53C19" w:rsidP="00C55440">
            <w:pPr>
              <w:widowControl w:val="0"/>
              <w:tabs>
                <w:tab w:val="left" w:pos="317"/>
                <w:tab w:val="left" w:pos="720"/>
              </w:tabs>
              <w:suppressAutoHyphens/>
              <w:spacing w:before="120" w:line="192" w:lineRule="auto"/>
              <w:ind w:left="317" w:hanging="317"/>
              <w:jc w:val="both"/>
              <w:rPr>
                <w:spacing w:val="-2"/>
                <w:sz w:val="20"/>
                <w:szCs w:val="20"/>
                <w:lang w:val="hr-BA"/>
              </w:rPr>
            </w:pPr>
            <w:r>
              <w:rPr>
                <w:spacing w:val="-2"/>
                <w:sz w:val="20"/>
                <w:szCs w:val="20"/>
                <w:lang w:val="hr-BA"/>
              </w:rPr>
              <w:t>-</w:t>
            </w:r>
            <w:r>
              <w:rPr>
                <w:spacing w:val="-2"/>
                <w:sz w:val="20"/>
                <w:szCs w:val="20"/>
                <w:lang w:val="hr-BA"/>
              </w:rPr>
              <w:tab/>
              <w:t>Slatki keksi, vafli</w:t>
            </w:r>
            <w:r w:rsidR="001E76BA" w:rsidRPr="000B39BA">
              <w:rPr>
                <w:spacing w:val="-2"/>
                <w:sz w:val="20"/>
                <w:szCs w:val="20"/>
                <w:lang w:val="hr-BA"/>
              </w:rPr>
              <w:t xml:space="preserve"> i oblande: </w:t>
            </w:r>
          </w:p>
        </w:tc>
        <w:tc>
          <w:tcPr>
            <w:tcW w:w="993" w:type="dxa"/>
            <w:tcBorders>
              <w:top w:val="nil"/>
              <w:bottom w:val="nil"/>
            </w:tcBorders>
          </w:tcPr>
          <w:p w:rsidR="001E76BA" w:rsidRPr="007E5F07" w:rsidRDefault="001E76BA" w:rsidP="00C55440">
            <w:pPr>
              <w:spacing w:before="120" w:after="120"/>
              <w:jc w:val="center"/>
              <w:rPr>
                <w:sz w:val="20"/>
                <w:szCs w:val="20"/>
                <w:lang w:val="hr-BA"/>
              </w:rPr>
            </w:pPr>
          </w:p>
        </w:tc>
        <w:tc>
          <w:tcPr>
            <w:tcW w:w="1226" w:type="dxa"/>
            <w:tcBorders>
              <w:top w:val="nil"/>
              <w:bottom w:val="nil"/>
            </w:tcBorders>
          </w:tcPr>
          <w:p w:rsidR="001E76BA" w:rsidRPr="007E5F07" w:rsidRDefault="001E76BA" w:rsidP="00C55440">
            <w:pPr>
              <w:spacing w:before="120" w:after="120"/>
              <w:jc w:val="center"/>
              <w:rPr>
                <w:sz w:val="20"/>
                <w:szCs w:val="20"/>
                <w:lang w:val="hr-BA"/>
              </w:rPr>
            </w:pPr>
          </w:p>
        </w:tc>
        <w:tc>
          <w:tcPr>
            <w:tcW w:w="1367" w:type="dxa"/>
            <w:tcBorders>
              <w:top w:val="nil"/>
              <w:bottom w:val="nil"/>
            </w:tcBorders>
          </w:tcPr>
          <w:p w:rsidR="001E76BA" w:rsidRPr="007E5F07"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1905.31</w:t>
            </w:r>
          </w:p>
        </w:tc>
        <w:tc>
          <w:tcPr>
            <w:tcW w:w="5093" w:type="dxa"/>
            <w:tcBorders>
              <w:top w:val="nil"/>
              <w:bottom w:val="nil"/>
            </w:tcBorders>
          </w:tcPr>
          <w:p w:rsidR="001E76BA" w:rsidRPr="000B39BA" w:rsidRDefault="001E76BA" w:rsidP="00C55440">
            <w:pPr>
              <w:tabs>
                <w:tab w:val="left" w:pos="521"/>
              </w:tabs>
              <w:spacing w:before="120" w:after="120"/>
              <w:rPr>
                <w:b/>
                <w:sz w:val="20"/>
                <w:szCs w:val="20"/>
                <w:lang w:val="hr-BA"/>
              </w:rPr>
            </w:pPr>
            <w:r w:rsidRPr="000B39BA">
              <w:rPr>
                <w:spacing w:val="-2"/>
                <w:sz w:val="20"/>
                <w:szCs w:val="20"/>
                <w:lang w:val="hr-BA"/>
              </w:rPr>
              <w:t>--</w:t>
            </w:r>
            <w:r w:rsidRPr="000B39BA">
              <w:rPr>
                <w:spacing w:val="-2"/>
                <w:sz w:val="20"/>
                <w:szCs w:val="20"/>
                <w:lang w:val="hr-BA"/>
              </w:rPr>
              <w:tab/>
              <w:t>slatki keksi</w:t>
            </w:r>
          </w:p>
        </w:tc>
        <w:tc>
          <w:tcPr>
            <w:tcW w:w="993"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226"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367"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1905.32</w:t>
            </w:r>
          </w:p>
        </w:tc>
        <w:tc>
          <w:tcPr>
            <w:tcW w:w="5093" w:type="dxa"/>
            <w:tcBorders>
              <w:top w:val="nil"/>
              <w:bottom w:val="nil"/>
            </w:tcBorders>
          </w:tcPr>
          <w:p w:rsidR="001E76BA" w:rsidRPr="007E5F07" w:rsidRDefault="001E76BA" w:rsidP="00C55440">
            <w:pPr>
              <w:tabs>
                <w:tab w:val="left" w:pos="521"/>
              </w:tabs>
              <w:spacing w:before="120" w:after="120"/>
              <w:rPr>
                <w:b/>
                <w:sz w:val="20"/>
                <w:szCs w:val="20"/>
                <w:lang w:val="hr-BA"/>
              </w:rPr>
            </w:pPr>
            <w:r w:rsidRPr="007E5F07">
              <w:rPr>
                <w:spacing w:val="-2"/>
                <w:sz w:val="20"/>
                <w:szCs w:val="20"/>
                <w:lang w:val="hr-BA"/>
              </w:rPr>
              <w:t>--</w:t>
            </w:r>
            <w:r w:rsidRPr="007E5F07">
              <w:rPr>
                <w:spacing w:val="-2"/>
                <w:sz w:val="20"/>
                <w:szCs w:val="20"/>
                <w:lang w:val="hr-BA"/>
              </w:rPr>
              <w:tab/>
            </w:r>
            <w:r w:rsidRPr="006924C1">
              <w:rPr>
                <w:spacing w:val="-2"/>
                <w:sz w:val="20"/>
                <w:szCs w:val="20"/>
                <w:lang w:val="hr-BA"/>
              </w:rPr>
              <w:t>vafli</w:t>
            </w:r>
            <w:r w:rsidRPr="007E5F07">
              <w:rPr>
                <w:spacing w:val="-2"/>
                <w:sz w:val="20"/>
                <w:szCs w:val="20"/>
                <w:lang w:val="hr-BA"/>
              </w:rPr>
              <w:t xml:space="preserve"> i oblande</w:t>
            </w:r>
          </w:p>
        </w:tc>
        <w:tc>
          <w:tcPr>
            <w:tcW w:w="993"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226"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367"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1905.40</w:t>
            </w:r>
          </w:p>
        </w:tc>
        <w:tc>
          <w:tcPr>
            <w:tcW w:w="5093" w:type="dxa"/>
            <w:tcBorders>
              <w:top w:val="nil"/>
              <w:bottom w:val="nil"/>
            </w:tcBorders>
          </w:tcPr>
          <w:p w:rsidR="001E76BA" w:rsidRPr="007E5F07" w:rsidRDefault="001E76BA" w:rsidP="00C55440">
            <w:pPr>
              <w:tabs>
                <w:tab w:val="left" w:pos="317"/>
              </w:tabs>
              <w:spacing w:before="120" w:after="120"/>
              <w:rPr>
                <w:b/>
                <w:sz w:val="20"/>
                <w:szCs w:val="20"/>
                <w:lang w:val="hr-BA"/>
              </w:rPr>
            </w:pPr>
            <w:r w:rsidRPr="007E5F07">
              <w:rPr>
                <w:spacing w:val="-2"/>
                <w:sz w:val="20"/>
                <w:szCs w:val="20"/>
                <w:lang w:val="hr-BA"/>
              </w:rPr>
              <w:t>-</w:t>
            </w:r>
            <w:r w:rsidRPr="007E5F07">
              <w:rPr>
                <w:spacing w:val="-2"/>
                <w:sz w:val="20"/>
                <w:szCs w:val="20"/>
                <w:lang w:val="hr-BA"/>
              </w:rPr>
              <w:tab/>
              <w:t>Dvopek, tost hljeb i slični tost proizvodi</w:t>
            </w:r>
          </w:p>
        </w:tc>
        <w:tc>
          <w:tcPr>
            <w:tcW w:w="993"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226"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367" w:type="dxa"/>
            <w:tcBorders>
              <w:top w:val="nil"/>
              <w:bottom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top w:val="nil"/>
            </w:tcBorders>
          </w:tcPr>
          <w:p w:rsidR="001E76BA" w:rsidRPr="007E5F07" w:rsidRDefault="001E76BA" w:rsidP="00C55440">
            <w:pPr>
              <w:spacing w:before="120" w:after="120"/>
              <w:jc w:val="right"/>
              <w:rPr>
                <w:sz w:val="20"/>
                <w:szCs w:val="20"/>
                <w:lang w:val="hr-BA"/>
              </w:rPr>
            </w:pPr>
            <w:r w:rsidRPr="007E5F07">
              <w:rPr>
                <w:sz w:val="20"/>
                <w:szCs w:val="20"/>
                <w:lang w:val="hr-BA"/>
              </w:rPr>
              <w:t>1905.90</w:t>
            </w:r>
          </w:p>
        </w:tc>
        <w:tc>
          <w:tcPr>
            <w:tcW w:w="5093" w:type="dxa"/>
            <w:tcBorders>
              <w:top w:val="nil"/>
            </w:tcBorders>
          </w:tcPr>
          <w:p w:rsidR="001E76BA" w:rsidRPr="007E5F07" w:rsidRDefault="001E76BA" w:rsidP="00C55440">
            <w:pPr>
              <w:tabs>
                <w:tab w:val="left" w:pos="317"/>
              </w:tabs>
              <w:spacing w:before="120" w:after="120"/>
              <w:rPr>
                <w:b/>
                <w:sz w:val="20"/>
                <w:szCs w:val="20"/>
                <w:lang w:val="hr-BA"/>
              </w:rPr>
            </w:pPr>
            <w:r w:rsidRPr="007E5F07">
              <w:rPr>
                <w:spacing w:val="-2"/>
                <w:sz w:val="20"/>
                <w:szCs w:val="20"/>
                <w:lang w:val="hr-BA"/>
              </w:rPr>
              <w:t>-</w:t>
            </w:r>
            <w:r w:rsidRPr="007E5F07">
              <w:rPr>
                <w:spacing w:val="-2"/>
                <w:sz w:val="20"/>
                <w:szCs w:val="20"/>
                <w:lang w:val="hr-BA"/>
              </w:rPr>
              <w:tab/>
              <w:t>Ostalo</w:t>
            </w:r>
          </w:p>
        </w:tc>
        <w:tc>
          <w:tcPr>
            <w:tcW w:w="993" w:type="dxa"/>
            <w:tcBorders>
              <w:top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226" w:type="dxa"/>
            <w:tcBorders>
              <w:top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367" w:type="dxa"/>
            <w:tcBorders>
              <w:top w:val="nil"/>
            </w:tcBorders>
          </w:tcPr>
          <w:p w:rsidR="001E76BA" w:rsidRPr="007E5F07" w:rsidRDefault="001E76BA" w:rsidP="00C55440">
            <w:pPr>
              <w:spacing w:before="120" w:after="120"/>
              <w:jc w:val="center"/>
              <w:rPr>
                <w:sz w:val="20"/>
                <w:szCs w:val="20"/>
                <w:lang w:val="hr-BA"/>
              </w:rPr>
            </w:pPr>
            <w:r w:rsidRPr="007E5F07">
              <w:rPr>
                <w:sz w:val="20"/>
                <w:szCs w:val="20"/>
                <w:lang w:val="hr-BA"/>
              </w:rPr>
              <w:t>(*)</w:t>
            </w:r>
            <w:r w:rsidRPr="007E5F07">
              <w:rPr>
                <w:sz w:val="20"/>
                <w:szCs w:val="20"/>
                <w:vertAlign w:val="superscript"/>
                <w:lang w:val="hr-BA"/>
              </w:rPr>
              <w:t>1)</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bCs/>
                <w:sz w:val="20"/>
                <w:szCs w:val="20"/>
                <w:lang w:val="hr-BA"/>
              </w:rPr>
            </w:pPr>
            <w:r w:rsidRPr="007E5F07">
              <w:rPr>
                <w:b/>
                <w:bCs/>
                <w:sz w:val="20"/>
                <w:szCs w:val="20"/>
                <w:lang w:val="hr-BA"/>
              </w:rPr>
              <w:t>20.01</w:t>
            </w:r>
          </w:p>
        </w:tc>
        <w:tc>
          <w:tcPr>
            <w:tcW w:w="5093" w:type="dxa"/>
            <w:tcBorders>
              <w:bottom w:val="nil"/>
            </w:tcBorders>
          </w:tcPr>
          <w:p w:rsidR="001E76BA" w:rsidRPr="007E5F07" w:rsidRDefault="001E76BA" w:rsidP="00C55440">
            <w:pPr>
              <w:spacing w:before="120" w:after="120"/>
              <w:rPr>
                <w:b/>
                <w:sz w:val="20"/>
                <w:szCs w:val="20"/>
                <w:lang w:val="hr-BA"/>
              </w:rPr>
            </w:pPr>
            <w:r w:rsidRPr="007E5F07">
              <w:rPr>
                <w:b/>
                <w:sz w:val="20"/>
                <w:szCs w:val="20"/>
                <w:lang w:val="hr-BA"/>
              </w:rPr>
              <w:t xml:space="preserve">Povrće, voće, jezgrasto voće i ostali djelovi bilja za </w:t>
            </w:r>
            <w:r w:rsidR="00D53C19">
              <w:rPr>
                <w:b/>
                <w:sz w:val="20"/>
                <w:szCs w:val="20"/>
                <w:lang w:val="hr-BA"/>
              </w:rPr>
              <w:t>jelo, pripremljeni ili konzervir</w:t>
            </w:r>
            <w:r w:rsidRPr="007E5F07">
              <w:rPr>
                <w:b/>
                <w:sz w:val="20"/>
                <w:szCs w:val="20"/>
                <w:lang w:val="hr-BA"/>
              </w:rPr>
              <w:t xml:space="preserve">ani u sirćetu ili sirćetnoj kiselini </w:t>
            </w:r>
          </w:p>
        </w:tc>
        <w:tc>
          <w:tcPr>
            <w:tcW w:w="993" w:type="dxa"/>
            <w:tcBorders>
              <w:bottom w:val="nil"/>
            </w:tcBorders>
          </w:tcPr>
          <w:p w:rsidR="001E76BA" w:rsidRPr="007E5F07" w:rsidRDefault="001E76BA" w:rsidP="00C55440">
            <w:pPr>
              <w:spacing w:before="120" w:after="120"/>
              <w:jc w:val="center"/>
              <w:rPr>
                <w:sz w:val="20"/>
                <w:szCs w:val="20"/>
                <w:lang w:val="hr-BA"/>
              </w:rPr>
            </w:pPr>
          </w:p>
        </w:tc>
        <w:tc>
          <w:tcPr>
            <w:tcW w:w="1226" w:type="dxa"/>
            <w:tcBorders>
              <w:bottom w:val="nil"/>
            </w:tcBorders>
          </w:tcPr>
          <w:p w:rsidR="001E76BA" w:rsidRPr="007E5F07" w:rsidRDefault="001E76BA" w:rsidP="00C55440">
            <w:pPr>
              <w:spacing w:before="120" w:after="120"/>
              <w:jc w:val="center"/>
              <w:rPr>
                <w:sz w:val="20"/>
                <w:szCs w:val="20"/>
                <w:lang w:val="hr-BA"/>
              </w:rPr>
            </w:pPr>
          </w:p>
        </w:tc>
        <w:tc>
          <w:tcPr>
            <w:tcW w:w="1367" w:type="dxa"/>
            <w:tcBorders>
              <w:bottom w:val="nil"/>
            </w:tcBorders>
          </w:tcPr>
          <w:p w:rsidR="001E76BA" w:rsidRPr="007E5F07"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bottom w:val="single" w:sz="6" w:space="0" w:color="auto"/>
            </w:tcBorders>
          </w:tcPr>
          <w:p w:rsidR="001E76BA" w:rsidRPr="007E5F07" w:rsidRDefault="001E76BA" w:rsidP="00C55440">
            <w:pPr>
              <w:spacing w:before="120" w:after="120"/>
              <w:jc w:val="right"/>
              <w:rPr>
                <w:sz w:val="20"/>
                <w:szCs w:val="20"/>
                <w:lang w:val="hr-BA"/>
              </w:rPr>
            </w:pPr>
            <w:r w:rsidRPr="007E5F07">
              <w:rPr>
                <w:sz w:val="20"/>
                <w:szCs w:val="20"/>
                <w:lang w:val="hr-BA"/>
              </w:rPr>
              <w:t>ex 2001.90</w:t>
            </w:r>
          </w:p>
        </w:tc>
        <w:tc>
          <w:tcPr>
            <w:tcW w:w="5093" w:type="dxa"/>
            <w:tcBorders>
              <w:top w:val="nil"/>
              <w:bottom w:val="single" w:sz="6" w:space="0" w:color="auto"/>
            </w:tcBorders>
          </w:tcPr>
          <w:p w:rsidR="001E76BA" w:rsidRPr="007E5F07" w:rsidRDefault="001E76BA" w:rsidP="00C55440">
            <w:pPr>
              <w:tabs>
                <w:tab w:val="left" w:pos="321"/>
              </w:tabs>
              <w:spacing w:before="120" w:after="120"/>
              <w:rPr>
                <w:sz w:val="20"/>
                <w:szCs w:val="20"/>
                <w:lang w:val="hr-BA"/>
              </w:rPr>
            </w:pPr>
            <w:r w:rsidRPr="007E5F07">
              <w:rPr>
                <w:b/>
                <w:bCs/>
                <w:sz w:val="20"/>
                <w:szCs w:val="20"/>
                <w:lang w:val="hr-BA"/>
              </w:rPr>
              <w:t>-</w:t>
            </w:r>
            <w:r w:rsidRPr="007E5F07">
              <w:rPr>
                <w:b/>
                <w:bCs/>
                <w:sz w:val="20"/>
                <w:szCs w:val="20"/>
                <w:lang w:val="hr-BA"/>
              </w:rPr>
              <w:tab/>
            </w:r>
            <w:r w:rsidRPr="007E5F07">
              <w:rPr>
                <w:sz w:val="20"/>
                <w:szCs w:val="20"/>
                <w:lang w:val="hr-BA"/>
              </w:rPr>
              <w:t>Ostalo:</w:t>
            </w:r>
          </w:p>
        </w:tc>
        <w:tc>
          <w:tcPr>
            <w:tcW w:w="993" w:type="dxa"/>
            <w:tcBorders>
              <w:top w:val="nil"/>
              <w:bottom w:val="single" w:sz="6" w:space="0" w:color="auto"/>
            </w:tcBorders>
          </w:tcPr>
          <w:p w:rsidR="001E76BA" w:rsidRPr="007E5F07" w:rsidRDefault="001E76BA" w:rsidP="00C55440">
            <w:pPr>
              <w:tabs>
                <w:tab w:val="left" w:pos="265"/>
              </w:tabs>
              <w:spacing w:before="120" w:after="120"/>
              <w:jc w:val="center"/>
              <w:rPr>
                <w:sz w:val="20"/>
                <w:szCs w:val="20"/>
                <w:lang w:val="hr-BA"/>
              </w:rPr>
            </w:pPr>
          </w:p>
        </w:tc>
        <w:tc>
          <w:tcPr>
            <w:tcW w:w="1226" w:type="dxa"/>
            <w:tcBorders>
              <w:top w:val="nil"/>
              <w:bottom w:val="single" w:sz="6" w:space="0" w:color="auto"/>
            </w:tcBorders>
          </w:tcPr>
          <w:p w:rsidR="001E76BA" w:rsidRPr="007E5F07" w:rsidRDefault="001E76BA" w:rsidP="00C55440">
            <w:pPr>
              <w:tabs>
                <w:tab w:val="left" w:pos="265"/>
              </w:tabs>
              <w:spacing w:before="120" w:after="120"/>
              <w:jc w:val="center"/>
              <w:rPr>
                <w:sz w:val="20"/>
                <w:szCs w:val="20"/>
                <w:lang w:val="hr-BA"/>
              </w:rPr>
            </w:pPr>
          </w:p>
        </w:tc>
        <w:tc>
          <w:tcPr>
            <w:tcW w:w="1367" w:type="dxa"/>
            <w:tcBorders>
              <w:top w:val="nil"/>
              <w:bottom w:val="single" w:sz="6" w:space="0" w:color="auto"/>
            </w:tcBorders>
          </w:tcPr>
          <w:p w:rsidR="001E76BA" w:rsidRPr="007E5F07" w:rsidRDefault="001E76BA" w:rsidP="00C55440">
            <w:pPr>
              <w:tabs>
                <w:tab w:val="left" w:pos="265"/>
              </w:tabs>
              <w:spacing w:before="120" w:after="120"/>
              <w:jc w:val="center"/>
              <w:rPr>
                <w:sz w:val="20"/>
                <w:szCs w:val="20"/>
                <w:lang w:val="hr-BA"/>
              </w:rPr>
            </w:pPr>
          </w:p>
        </w:tc>
      </w:tr>
      <w:tr w:rsidR="001E76BA" w:rsidRPr="007E5F07" w:rsidTr="00C55440">
        <w:trPr>
          <w:cantSplit/>
          <w:jc w:val="center"/>
        </w:trPr>
        <w:tc>
          <w:tcPr>
            <w:tcW w:w="1328" w:type="dxa"/>
            <w:tcBorders>
              <w:top w:val="single" w:sz="6" w:space="0" w:color="auto"/>
            </w:tcBorders>
          </w:tcPr>
          <w:p w:rsidR="001E76BA" w:rsidRPr="007E5F07" w:rsidRDefault="001E76BA" w:rsidP="00C55440">
            <w:pPr>
              <w:spacing w:before="120" w:after="120"/>
              <w:rPr>
                <w:b/>
                <w:bCs/>
                <w:sz w:val="20"/>
                <w:szCs w:val="20"/>
                <w:lang w:val="hr-BA"/>
              </w:rPr>
            </w:pPr>
          </w:p>
        </w:tc>
        <w:tc>
          <w:tcPr>
            <w:tcW w:w="5093" w:type="dxa"/>
            <w:tcBorders>
              <w:top w:val="single" w:sz="6" w:space="0" w:color="auto"/>
            </w:tcBorders>
          </w:tcPr>
          <w:p w:rsidR="001E76BA" w:rsidRPr="007E5F07" w:rsidRDefault="001E76BA" w:rsidP="00C55440">
            <w:pPr>
              <w:tabs>
                <w:tab w:val="left" w:pos="406"/>
              </w:tabs>
              <w:spacing w:before="120" w:after="120"/>
              <w:ind w:left="406" w:hanging="406"/>
              <w:rPr>
                <w:b/>
                <w:sz w:val="20"/>
                <w:szCs w:val="20"/>
                <w:lang w:val="hr-BA"/>
              </w:rPr>
            </w:pPr>
            <w:r w:rsidRPr="007E5F07">
              <w:rPr>
                <w:sz w:val="20"/>
                <w:szCs w:val="20"/>
                <w:lang w:val="hr-BA"/>
              </w:rPr>
              <w:t>--</w:t>
            </w:r>
            <w:r w:rsidRPr="007E5F07">
              <w:rPr>
                <w:sz w:val="20"/>
                <w:szCs w:val="20"/>
                <w:lang w:val="hr-BA"/>
              </w:rPr>
              <w:tab/>
            </w:r>
            <w:r w:rsidRPr="00D47359">
              <w:rPr>
                <w:sz w:val="20"/>
                <w:szCs w:val="20"/>
                <w:lang w:val="hr-BA"/>
              </w:rPr>
              <w:t>kukuruz</w:t>
            </w:r>
            <w:r w:rsidRPr="007E5F07">
              <w:rPr>
                <w:sz w:val="20"/>
                <w:szCs w:val="20"/>
                <w:lang w:val="hr-BA"/>
              </w:rPr>
              <w:t xml:space="preserve"> šećerac (</w:t>
            </w:r>
            <w:r w:rsidRPr="00D47359">
              <w:rPr>
                <w:i/>
                <w:sz w:val="20"/>
                <w:szCs w:val="20"/>
                <w:lang w:val="hr-BA"/>
              </w:rPr>
              <w:t>Zea mays var. saccharata</w:t>
            </w:r>
            <w:r w:rsidRPr="007E5F07">
              <w:rPr>
                <w:sz w:val="20"/>
                <w:szCs w:val="20"/>
                <w:lang w:val="hr-BA"/>
              </w:rPr>
              <w:t>); palmina jezgra; jam, slatki krompir i slični jestivi d</w:t>
            </w:r>
            <w:r w:rsidR="00D53C19">
              <w:rPr>
                <w:sz w:val="20"/>
                <w:szCs w:val="20"/>
                <w:lang w:val="hr-BA"/>
              </w:rPr>
              <w:t>i</w:t>
            </w:r>
            <w:r w:rsidRPr="007E5F07">
              <w:rPr>
                <w:sz w:val="20"/>
                <w:szCs w:val="20"/>
                <w:lang w:val="hr-BA"/>
              </w:rPr>
              <w:t xml:space="preserve">jelovi biljaka sa sadržajem 5% ili više po masi skroba </w:t>
            </w:r>
          </w:p>
        </w:tc>
        <w:tc>
          <w:tcPr>
            <w:tcW w:w="993" w:type="dxa"/>
            <w:tcBorders>
              <w:top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single" w:sz="6" w:space="0" w:color="auto"/>
            </w:tcBorders>
          </w:tcPr>
          <w:p w:rsidR="001E76BA" w:rsidRPr="00466393" w:rsidRDefault="001E76BA" w:rsidP="00C55440">
            <w:pPr>
              <w:tabs>
                <w:tab w:val="left" w:pos="406"/>
              </w:tabs>
              <w:spacing w:before="120" w:after="120"/>
              <w:ind w:left="406" w:hanging="406"/>
              <w:jc w:val="center"/>
              <w:rPr>
                <w:sz w:val="20"/>
                <w:szCs w:val="20"/>
                <w:lang w:val="hr-BA"/>
              </w:rPr>
            </w:pPr>
            <w:r w:rsidRPr="00466393">
              <w:rPr>
                <w:sz w:val="20"/>
                <w:szCs w:val="20"/>
                <w:lang w:val="hr-BA"/>
              </w:rPr>
              <w:t>(*)</w:t>
            </w:r>
          </w:p>
        </w:tc>
        <w:tc>
          <w:tcPr>
            <w:tcW w:w="1367" w:type="dxa"/>
            <w:tcBorders>
              <w:top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sz w:val="20"/>
                <w:szCs w:val="20"/>
                <w:lang w:val="hr-BA"/>
              </w:rPr>
            </w:pPr>
            <w:r w:rsidRPr="007E5F07">
              <w:rPr>
                <w:b/>
                <w:sz w:val="20"/>
                <w:szCs w:val="20"/>
                <w:lang w:val="hr-BA"/>
              </w:rPr>
              <w:t>20.02</w:t>
            </w:r>
          </w:p>
        </w:tc>
        <w:tc>
          <w:tcPr>
            <w:tcW w:w="5093" w:type="dxa"/>
            <w:tcBorders>
              <w:bottom w:val="nil"/>
            </w:tcBorders>
          </w:tcPr>
          <w:p w:rsidR="001E76BA" w:rsidRPr="007E5F07" w:rsidRDefault="001E76BA" w:rsidP="00C55440">
            <w:pPr>
              <w:spacing w:before="120" w:after="120"/>
              <w:rPr>
                <w:b/>
                <w:sz w:val="20"/>
                <w:szCs w:val="20"/>
                <w:lang w:val="hr-BA"/>
              </w:rPr>
            </w:pPr>
            <w:r w:rsidRPr="007E5F07">
              <w:rPr>
                <w:b/>
                <w:sz w:val="20"/>
                <w:szCs w:val="20"/>
                <w:lang w:val="hr-BA"/>
              </w:rPr>
              <w:t>Par</w:t>
            </w:r>
            <w:r w:rsidR="00D53C19">
              <w:rPr>
                <w:b/>
                <w:sz w:val="20"/>
                <w:szCs w:val="20"/>
                <w:lang w:val="hr-BA"/>
              </w:rPr>
              <w:t>adajz, pripremljen ili konzervir</w:t>
            </w:r>
            <w:r w:rsidRPr="007E5F07">
              <w:rPr>
                <w:b/>
                <w:sz w:val="20"/>
                <w:szCs w:val="20"/>
                <w:lang w:val="hr-BA"/>
              </w:rPr>
              <w:t xml:space="preserve">an na drugi način, </w:t>
            </w:r>
            <w:r w:rsidRPr="000B39BA">
              <w:rPr>
                <w:b/>
                <w:sz w:val="20"/>
                <w:szCs w:val="20"/>
                <w:lang w:val="hr-BA"/>
              </w:rPr>
              <w:t>osim u sirćetu ili sirćetnoj kiselini.</w:t>
            </w:r>
          </w:p>
        </w:tc>
        <w:tc>
          <w:tcPr>
            <w:tcW w:w="993" w:type="dxa"/>
            <w:tcBorders>
              <w:bottom w:val="nil"/>
            </w:tcBorders>
          </w:tcPr>
          <w:p w:rsidR="001E76BA" w:rsidRPr="007E5F07" w:rsidRDefault="001E76BA" w:rsidP="00C55440">
            <w:pPr>
              <w:spacing w:before="120" w:after="120"/>
              <w:jc w:val="center"/>
              <w:rPr>
                <w:sz w:val="20"/>
                <w:szCs w:val="20"/>
                <w:lang w:val="hr-BA"/>
              </w:rPr>
            </w:pPr>
          </w:p>
        </w:tc>
        <w:tc>
          <w:tcPr>
            <w:tcW w:w="1226" w:type="dxa"/>
            <w:tcBorders>
              <w:bottom w:val="nil"/>
            </w:tcBorders>
          </w:tcPr>
          <w:p w:rsidR="001E76BA" w:rsidRPr="007E5F07" w:rsidRDefault="001E76BA" w:rsidP="00C55440">
            <w:pPr>
              <w:spacing w:before="120" w:after="120"/>
              <w:jc w:val="center"/>
              <w:rPr>
                <w:sz w:val="20"/>
                <w:szCs w:val="20"/>
                <w:lang w:val="hr-BA"/>
              </w:rPr>
            </w:pPr>
          </w:p>
        </w:tc>
        <w:tc>
          <w:tcPr>
            <w:tcW w:w="1367" w:type="dxa"/>
            <w:tcBorders>
              <w:bottom w:val="nil"/>
            </w:tcBorders>
          </w:tcPr>
          <w:p w:rsidR="001E76BA" w:rsidRPr="007E5F07"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bottom w:val="single" w:sz="6" w:space="0" w:color="auto"/>
            </w:tcBorders>
          </w:tcPr>
          <w:p w:rsidR="001E76BA" w:rsidRPr="007E5F07" w:rsidRDefault="001E76BA" w:rsidP="00C55440">
            <w:pPr>
              <w:spacing w:before="120" w:after="120"/>
              <w:jc w:val="right"/>
              <w:rPr>
                <w:sz w:val="20"/>
                <w:szCs w:val="20"/>
                <w:lang w:val="hr-BA" w:eastAsia="de-DE"/>
              </w:rPr>
            </w:pPr>
            <w:r w:rsidRPr="007E5F07">
              <w:rPr>
                <w:sz w:val="20"/>
                <w:szCs w:val="20"/>
                <w:lang w:val="hr-BA" w:eastAsia="de-DE"/>
              </w:rPr>
              <w:t>2002.90</w:t>
            </w:r>
          </w:p>
        </w:tc>
        <w:tc>
          <w:tcPr>
            <w:tcW w:w="5093" w:type="dxa"/>
            <w:tcBorders>
              <w:top w:val="nil"/>
              <w:bottom w:val="single" w:sz="6" w:space="0" w:color="auto"/>
            </w:tcBorders>
          </w:tcPr>
          <w:p w:rsidR="001E76BA" w:rsidRPr="007E5F07" w:rsidRDefault="001E76BA" w:rsidP="00C55440">
            <w:pPr>
              <w:spacing w:before="120" w:after="120"/>
              <w:ind w:left="425" w:hanging="425"/>
              <w:rPr>
                <w:sz w:val="20"/>
                <w:szCs w:val="20"/>
                <w:lang w:val="hr-BA"/>
              </w:rPr>
            </w:pPr>
            <w:r w:rsidRPr="007E5F07">
              <w:rPr>
                <w:sz w:val="20"/>
                <w:szCs w:val="20"/>
                <w:lang w:val="hr-BA"/>
              </w:rPr>
              <w:t>-</w:t>
            </w:r>
            <w:r w:rsidRPr="007E5F07">
              <w:rPr>
                <w:sz w:val="20"/>
                <w:szCs w:val="20"/>
                <w:lang w:val="hr-BA" w:eastAsia="zh-TW"/>
              </w:rPr>
              <w:t xml:space="preserve">     </w:t>
            </w:r>
            <w:r w:rsidRPr="007E5F07">
              <w:rPr>
                <w:sz w:val="20"/>
                <w:szCs w:val="20"/>
                <w:lang w:val="hr-BA"/>
              </w:rPr>
              <w:t>Ostalo</w:t>
            </w:r>
          </w:p>
        </w:tc>
        <w:tc>
          <w:tcPr>
            <w:tcW w:w="993"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single" w:sz="6" w:space="0" w:color="auto"/>
              <w:bottom w:val="nil"/>
            </w:tcBorders>
          </w:tcPr>
          <w:p w:rsidR="001E76BA" w:rsidRPr="007E5F07" w:rsidRDefault="001E76BA" w:rsidP="00C55440">
            <w:pPr>
              <w:spacing w:before="120" w:after="120"/>
              <w:rPr>
                <w:b/>
                <w:bCs/>
                <w:sz w:val="20"/>
                <w:szCs w:val="20"/>
                <w:lang w:val="hr-BA"/>
              </w:rPr>
            </w:pPr>
            <w:r w:rsidRPr="007E5F07">
              <w:rPr>
                <w:b/>
                <w:bCs/>
                <w:sz w:val="20"/>
                <w:szCs w:val="20"/>
                <w:lang w:val="hr-BA"/>
              </w:rPr>
              <w:t>20.04</w:t>
            </w:r>
          </w:p>
        </w:tc>
        <w:tc>
          <w:tcPr>
            <w:tcW w:w="5093" w:type="dxa"/>
            <w:tcBorders>
              <w:top w:val="single" w:sz="6" w:space="0" w:color="auto"/>
              <w:bottom w:val="nil"/>
            </w:tcBorders>
          </w:tcPr>
          <w:p w:rsidR="001E76BA" w:rsidRPr="007E5F07" w:rsidRDefault="001E76BA" w:rsidP="00C55440">
            <w:pPr>
              <w:spacing w:before="120" w:after="120"/>
              <w:rPr>
                <w:b/>
                <w:sz w:val="20"/>
                <w:szCs w:val="20"/>
                <w:lang w:val="hr-BA"/>
              </w:rPr>
            </w:pPr>
            <w:r w:rsidRPr="007E5F07">
              <w:rPr>
                <w:b/>
                <w:sz w:val="20"/>
                <w:szCs w:val="20"/>
                <w:lang w:val="hr-BA"/>
              </w:rPr>
              <w:t>Ostalo p</w:t>
            </w:r>
            <w:r w:rsidR="00D53C19">
              <w:rPr>
                <w:b/>
                <w:sz w:val="20"/>
                <w:szCs w:val="20"/>
                <w:lang w:val="hr-BA"/>
              </w:rPr>
              <w:t>ovrće pripremljeno ili konzervir</w:t>
            </w:r>
            <w:r w:rsidRPr="007E5F07">
              <w:rPr>
                <w:b/>
                <w:sz w:val="20"/>
                <w:szCs w:val="20"/>
                <w:lang w:val="hr-BA"/>
              </w:rPr>
              <w:t>ano na drugi način osim u sirćetu ili sirćetnoj kiselini, smrznuto, osim proizvoda iz tarifnog broja 20.06.</w:t>
            </w:r>
          </w:p>
        </w:tc>
        <w:tc>
          <w:tcPr>
            <w:tcW w:w="993" w:type="dxa"/>
            <w:tcBorders>
              <w:top w:val="single" w:sz="6" w:space="0" w:color="auto"/>
              <w:bottom w:val="nil"/>
            </w:tcBorders>
          </w:tcPr>
          <w:p w:rsidR="001E76BA" w:rsidRPr="007E5F07" w:rsidRDefault="001E76BA" w:rsidP="00C55440">
            <w:pPr>
              <w:jc w:val="center"/>
              <w:rPr>
                <w:sz w:val="20"/>
                <w:szCs w:val="20"/>
                <w:lang w:val="hr-BA"/>
              </w:rPr>
            </w:pPr>
          </w:p>
        </w:tc>
        <w:tc>
          <w:tcPr>
            <w:tcW w:w="1226" w:type="dxa"/>
            <w:tcBorders>
              <w:top w:val="single" w:sz="6" w:space="0" w:color="auto"/>
              <w:bottom w:val="nil"/>
            </w:tcBorders>
          </w:tcPr>
          <w:p w:rsidR="001E76BA" w:rsidRPr="007E5F07" w:rsidRDefault="001E76BA" w:rsidP="00C55440">
            <w:pPr>
              <w:spacing w:before="120" w:after="120"/>
              <w:jc w:val="center"/>
              <w:rPr>
                <w:sz w:val="20"/>
                <w:szCs w:val="20"/>
                <w:lang w:val="hr-BA"/>
              </w:rPr>
            </w:pPr>
          </w:p>
        </w:tc>
        <w:tc>
          <w:tcPr>
            <w:tcW w:w="1367" w:type="dxa"/>
            <w:tcBorders>
              <w:top w:val="single" w:sz="6" w:space="0" w:color="auto"/>
              <w:bottom w:val="nil"/>
            </w:tcBorders>
          </w:tcPr>
          <w:p w:rsidR="001E76BA" w:rsidRPr="007E5F07" w:rsidRDefault="001E76BA" w:rsidP="00C55440">
            <w:pPr>
              <w:spacing w:before="120" w:after="120"/>
              <w:jc w:val="center"/>
              <w:rPr>
                <w:sz w:val="20"/>
                <w:szCs w:val="20"/>
                <w:lang w:val="hr-BA"/>
              </w:rPr>
            </w:pPr>
          </w:p>
        </w:tc>
      </w:tr>
      <w:tr w:rsidR="001E76BA" w:rsidRPr="007E5F07" w:rsidTr="00361624">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ex 2004.10</w:t>
            </w:r>
          </w:p>
        </w:tc>
        <w:tc>
          <w:tcPr>
            <w:tcW w:w="5093" w:type="dxa"/>
            <w:tcBorders>
              <w:top w:val="nil"/>
              <w:bottom w:val="nil"/>
            </w:tcBorders>
          </w:tcPr>
          <w:p w:rsidR="001E76BA" w:rsidRPr="007E5F07" w:rsidRDefault="001E76BA" w:rsidP="00C55440">
            <w:pPr>
              <w:tabs>
                <w:tab w:val="left" w:pos="283"/>
              </w:tabs>
              <w:spacing w:before="120" w:after="120"/>
              <w:rPr>
                <w:sz w:val="20"/>
                <w:szCs w:val="20"/>
                <w:lang w:val="hr-BA"/>
              </w:rPr>
            </w:pPr>
            <w:r w:rsidRPr="007E5F07">
              <w:rPr>
                <w:sz w:val="20"/>
                <w:szCs w:val="20"/>
                <w:lang w:val="hr-BA"/>
              </w:rPr>
              <w:t>-</w:t>
            </w:r>
            <w:r w:rsidRPr="007E5F07">
              <w:rPr>
                <w:sz w:val="20"/>
                <w:szCs w:val="20"/>
                <w:lang w:val="hr-BA"/>
              </w:rPr>
              <w:tab/>
              <w:t>Krompir:</w:t>
            </w:r>
          </w:p>
        </w:tc>
        <w:tc>
          <w:tcPr>
            <w:tcW w:w="993" w:type="dxa"/>
            <w:tcBorders>
              <w:top w:val="nil"/>
              <w:bottom w:val="nil"/>
            </w:tcBorders>
          </w:tcPr>
          <w:p w:rsidR="001E76BA" w:rsidRPr="007E5F07" w:rsidRDefault="001E76BA" w:rsidP="00C55440">
            <w:pPr>
              <w:tabs>
                <w:tab w:val="left" w:pos="283"/>
              </w:tabs>
              <w:spacing w:before="120" w:after="120"/>
              <w:jc w:val="center"/>
              <w:rPr>
                <w:sz w:val="20"/>
                <w:szCs w:val="20"/>
                <w:lang w:val="hr-BA"/>
              </w:rPr>
            </w:pPr>
          </w:p>
        </w:tc>
        <w:tc>
          <w:tcPr>
            <w:tcW w:w="1226" w:type="dxa"/>
            <w:tcBorders>
              <w:top w:val="nil"/>
              <w:bottom w:val="nil"/>
            </w:tcBorders>
          </w:tcPr>
          <w:p w:rsidR="001E76BA" w:rsidRPr="007E5F07" w:rsidRDefault="001E76BA" w:rsidP="00C55440">
            <w:pPr>
              <w:tabs>
                <w:tab w:val="left" w:pos="283"/>
              </w:tabs>
              <w:spacing w:before="120" w:after="120"/>
              <w:jc w:val="center"/>
              <w:rPr>
                <w:sz w:val="20"/>
                <w:szCs w:val="20"/>
                <w:lang w:val="hr-BA"/>
              </w:rPr>
            </w:pPr>
          </w:p>
        </w:tc>
        <w:tc>
          <w:tcPr>
            <w:tcW w:w="1367" w:type="dxa"/>
            <w:tcBorders>
              <w:top w:val="nil"/>
              <w:bottom w:val="nil"/>
            </w:tcBorders>
          </w:tcPr>
          <w:p w:rsidR="001E76BA" w:rsidRPr="007E5F07" w:rsidRDefault="001E76BA" w:rsidP="00C55440">
            <w:pPr>
              <w:tabs>
                <w:tab w:val="left" w:pos="283"/>
              </w:tabs>
              <w:spacing w:before="120" w:after="120"/>
              <w:jc w:val="center"/>
              <w:rPr>
                <w:sz w:val="20"/>
                <w:szCs w:val="20"/>
                <w:lang w:val="hr-BA"/>
              </w:rPr>
            </w:pPr>
          </w:p>
        </w:tc>
      </w:tr>
      <w:tr w:rsidR="001E76BA" w:rsidRPr="007E5F07" w:rsidTr="00361624">
        <w:trPr>
          <w:cantSplit/>
          <w:jc w:val="center"/>
        </w:trPr>
        <w:tc>
          <w:tcPr>
            <w:tcW w:w="1328" w:type="dxa"/>
            <w:tcBorders>
              <w:top w:val="nil"/>
              <w:bottom w:val="single" w:sz="4" w:space="0" w:color="auto"/>
            </w:tcBorders>
          </w:tcPr>
          <w:p w:rsidR="001E76BA" w:rsidRPr="007E5F07" w:rsidRDefault="001E76BA" w:rsidP="00C55440">
            <w:pPr>
              <w:spacing w:before="120" w:after="120"/>
              <w:jc w:val="right"/>
              <w:rPr>
                <w:sz w:val="20"/>
                <w:szCs w:val="20"/>
                <w:lang w:val="hr-BA"/>
              </w:rPr>
            </w:pPr>
          </w:p>
        </w:tc>
        <w:tc>
          <w:tcPr>
            <w:tcW w:w="5093" w:type="dxa"/>
            <w:tcBorders>
              <w:top w:val="nil"/>
              <w:bottom w:val="single" w:sz="4" w:space="0" w:color="auto"/>
            </w:tcBorders>
          </w:tcPr>
          <w:p w:rsidR="001E76BA" w:rsidRPr="007E5F07" w:rsidRDefault="001E76BA" w:rsidP="00C55440">
            <w:pPr>
              <w:spacing w:before="120" w:after="120"/>
              <w:ind w:left="425" w:hanging="425"/>
              <w:rPr>
                <w:sz w:val="20"/>
                <w:szCs w:val="20"/>
                <w:lang w:val="hr-BA"/>
              </w:rPr>
            </w:pPr>
            <w:r w:rsidRPr="007E5F07">
              <w:rPr>
                <w:sz w:val="20"/>
                <w:szCs w:val="20"/>
                <w:lang w:val="hr-BA"/>
              </w:rPr>
              <w:t>--</w:t>
            </w:r>
            <w:r w:rsidRPr="007E5F07">
              <w:rPr>
                <w:sz w:val="20"/>
                <w:szCs w:val="20"/>
                <w:lang w:val="hr-BA"/>
              </w:rPr>
              <w:tab/>
            </w:r>
            <w:r w:rsidRPr="007E5F07">
              <w:rPr>
                <w:szCs w:val="20"/>
                <w:lang w:val="hr-BA"/>
              </w:rPr>
              <w:t xml:space="preserve"> </w:t>
            </w:r>
            <w:r w:rsidRPr="000B39BA">
              <w:rPr>
                <w:sz w:val="20"/>
                <w:szCs w:val="20"/>
                <w:lang w:val="hr-BA"/>
              </w:rPr>
              <w:t>jestivi proizvodi u obliku brašna, griza ili ljuspica na bazi krompira</w:t>
            </w:r>
          </w:p>
        </w:tc>
        <w:tc>
          <w:tcPr>
            <w:tcW w:w="993" w:type="dxa"/>
            <w:tcBorders>
              <w:top w:val="nil"/>
              <w:bottom w:val="single" w:sz="4"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single" w:sz="4" w:space="0" w:color="auto"/>
            </w:tcBorders>
          </w:tcPr>
          <w:p w:rsidR="001E76BA" w:rsidRPr="00466393" w:rsidRDefault="001E76BA" w:rsidP="00C55440">
            <w:pPr>
              <w:spacing w:before="120" w:after="120"/>
              <w:ind w:left="425" w:hanging="425"/>
              <w:jc w:val="center"/>
              <w:rPr>
                <w:sz w:val="20"/>
                <w:szCs w:val="20"/>
                <w:lang w:val="hr-BA"/>
              </w:rPr>
            </w:pPr>
            <w:r w:rsidRPr="00466393">
              <w:rPr>
                <w:sz w:val="20"/>
                <w:szCs w:val="20"/>
                <w:lang w:val="hr-BA"/>
              </w:rPr>
              <w:t>*</w:t>
            </w:r>
          </w:p>
        </w:tc>
        <w:tc>
          <w:tcPr>
            <w:tcW w:w="1367" w:type="dxa"/>
            <w:tcBorders>
              <w:top w:val="nil"/>
              <w:bottom w:val="single" w:sz="4" w:space="0" w:color="auto"/>
            </w:tcBorders>
          </w:tcPr>
          <w:p w:rsidR="001E76BA" w:rsidRPr="00466393" w:rsidRDefault="001E76BA" w:rsidP="00C55440">
            <w:pPr>
              <w:spacing w:before="120" w:after="120"/>
              <w:ind w:left="425" w:hanging="425"/>
              <w:jc w:val="center"/>
              <w:rPr>
                <w:sz w:val="20"/>
                <w:szCs w:val="20"/>
                <w:lang w:val="hr-BA"/>
              </w:rPr>
            </w:pPr>
            <w:r w:rsidRPr="00466393">
              <w:rPr>
                <w:sz w:val="20"/>
                <w:szCs w:val="20"/>
                <w:lang w:val="hr-BA"/>
              </w:rPr>
              <w:t>*</w:t>
            </w:r>
          </w:p>
        </w:tc>
      </w:tr>
      <w:tr w:rsidR="001E76BA" w:rsidRPr="007E5F07" w:rsidTr="00361624">
        <w:trPr>
          <w:cantSplit/>
          <w:jc w:val="center"/>
        </w:trPr>
        <w:tc>
          <w:tcPr>
            <w:tcW w:w="1328" w:type="dxa"/>
            <w:tcBorders>
              <w:top w:val="single" w:sz="4" w:space="0" w:color="auto"/>
              <w:bottom w:val="nil"/>
            </w:tcBorders>
          </w:tcPr>
          <w:p w:rsidR="001E76BA" w:rsidRPr="007E5F07" w:rsidRDefault="001E76BA" w:rsidP="00C55440">
            <w:pPr>
              <w:spacing w:before="120" w:after="120"/>
              <w:jc w:val="right"/>
              <w:rPr>
                <w:sz w:val="20"/>
                <w:szCs w:val="20"/>
                <w:lang w:val="hr-BA"/>
              </w:rPr>
            </w:pPr>
            <w:r w:rsidRPr="007E5F07">
              <w:rPr>
                <w:sz w:val="20"/>
                <w:szCs w:val="20"/>
                <w:lang w:val="hr-BA"/>
              </w:rPr>
              <w:lastRenderedPageBreak/>
              <w:t>ex 2004.90</w:t>
            </w:r>
          </w:p>
        </w:tc>
        <w:tc>
          <w:tcPr>
            <w:tcW w:w="5093" w:type="dxa"/>
            <w:tcBorders>
              <w:top w:val="single" w:sz="4" w:space="0" w:color="auto"/>
              <w:bottom w:val="nil"/>
            </w:tcBorders>
          </w:tcPr>
          <w:p w:rsidR="001E76BA" w:rsidRPr="007E5F07" w:rsidRDefault="001E76BA" w:rsidP="00C55440">
            <w:pPr>
              <w:tabs>
                <w:tab w:val="left" w:pos="283"/>
              </w:tabs>
              <w:spacing w:before="120" w:after="120"/>
              <w:ind w:left="283" w:hanging="283"/>
              <w:rPr>
                <w:sz w:val="20"/>
                <w:szCs w:val="20"/>
                <w:lang w:val="hr-BA"/>
              </w:rPr>
            </w:pPr>
            <w:r w:rsidRPr="007E5F07">
              <w:rPr>
                <w:sz w:val="20"/>
                <w:szCs w:val="20"/>
                <w:lang w:val="hr-BA"/>
              </w:rPr>
              <w:t>-</w:t>
            </w:r>
            <w:r w:rsidRPr="007E5F07">
              <w:rPr>
                <w:sz w:val="20"/>
                <w:szCs w:val="20"/>
                <w:lang w:val="hr-BA"/>
              </w:rPr>
              <w:tab/>
              <w:t>Ostalo povrće i mješavine povrća :</w:t>
            </w:r>
          </w:p>
        </w:tc>
        <w:tc>
          <w:tcPr>
            <w:tcW w:w="993" w:type="dxa"/>
            <w:tcBorders>
              <w:top w:val="single" w:sz="4" w:space="0" w:color="auto"/>
              <w:bottom w:val="nil"/>
            </w:tcBorders>
          </w:tcPr>
          <w:p w:rsidR="001E76BA" w:rsidRPr="00466393" w:rsidRDefault="001E76BA" w:rsidP="00C55440">
            <w:pPr>
              <w:tabs>
                <w:tab w:val="left" w:pos="283"/>
              </w:tabs>
              <w:spacing w:before="120" w:after="120"/>
              <w:ind w:left="283" w:hanging="283"/>
              <w:jc w:val="center"/>
              <w:rPr>
                <w:sz w:val="20"/>
                <w:szCs w:val="20"/>
                <w:lang w:val="hr-BA"/>
              </w:rPr>
            </w:pPr>
          </w:p>
        </w:tc>
        <w:tc>
          <w:tcPr>
            <w:tcW w:w="1226" w:type="dxa"/>
            <w:tcBorders>
              <w:top w:val="single" w:sz="4" w:space="0" w:color="auto"/>
              <w:bottom w:val="nil"/>
            </w:tcBorders>
          </w:tcPr>
          <w:p w:rsidR="001E76BA" w:rsidRPr="00466393" w:rsidRDefault="001E76BA" w:rsidP="00C55440">
            <w:pPr>
              <w:tabs>
                <w:tab w:val="left" w:pos="283"/>
              </w:tabs>
              <w:spacing w:before="120" w:after="120"/>
              <w:ind w:left="283" w:hanging="283"/>
              <w:jc w:val="center"/>
              <w:rPr>
                <w:sz w:val="20"/>
                <w:szCs w:val="20"/>
                <w:lang w:val="hr-BA"/>
              </w:rPr>
            </w:pPr>
          </w:p>
        </w:tc>
        <w:tc>
          <w:tcPr>
            <w:tcW w:w="1367" w:type="dxa"/>
            <w:tcBorders>
              <w:top w:val="single" w:sz="4" w:space="0" w:color="auto"/>
              <w:bottom w:val="nil"/>
            </w:tcBorders>
          </w:tcPr>
          <w:p w:rsidR="001E76BA" w:rsidRPr="00466393" w:rsidRDefault="001E76BA" w:rsidP="00C55440">
            <w:pPr>
              <w:tabs>
                <w:tab w:val="left" w:pos="283"/>
              </w:tabs>
              <w:spacing w:before="120" w:after="120"/>
              <w:ind w:left="283" w:hanging="283"/>
              <w:jc w:val="center"/>
              <w:rPr>
                <w:sz w:val="20"/>
                <w:szCs w:val="20"/>
                <w:lang w:val="hr-BA"/>
              </w:rPr>
            </w:pPr>
          </w:p>
        </w:tc>
      </w:tr>
      <w:tr w:rsidR="001E76BA" w:rsidRPr="007E5F07" w:rsidTr="00C55440">
        <w:trPr>
          <w:cantSplit/>
          <w:jc w:val="center"/>
        </w:trPr>
        <w:tc>
          <w:tcPr>
            <w:tcW w:w="1328" w:type="dxa"/>
            <w:tcBorders>
              <w:top w:val="nil"/>
            </w:tcBorders>
          </w:tcPr>
          <w:p w:rsidR="001E76BA" w:rsidRPr="007E5F07" w:rsidRDefault="001E76BA" w:rsidP="00C55440">
            <w:pPr>
              <w:spacing w:before="120" w:after="120"/>
              <w:rPr>
                <w:b/>
                <w:bCs/>
                <w:sz w:val="20"/>
                <w:szCs w:val="20"/>
                <w:lang w:val="hr-BA"/>
              </w:rPr>
            </w:pPr>
          </w:p>
        </w:tc>
        <w:tc>
          <w:tcPr>
            <w:tcW w:w="5093" w:type="dxa"/>
            <w:tcBorders>
              <w:top w:val="nil"/>
            </w:tcBorders>
          </w:tcPr>
          <w:p w:rsidR="001E76BA" w:rsidRPr="007E5F07" w:rsidRDefault="001E76BA" w:rsidP="00C55440">
            <w:pPr>
              <w:tabs>
                <w:tab w:val="left" w:pos="406"/>
              </w:tabs>
              <w:spacing w:before="120" w:after="120"/>
              <w:ind w:left="406" w:hanging="406"/>
              <w:rPr>
                <w:b/>
                <w:sz w:val="20"/>
                <w:szCs w:val="20"/>
                <w:lang w:val="hr-BA"/>
              </w:rPr>
            </w:pPr>
            <w:r w:rsidRPr="007E5F07">
              <w:rPr>
                <w:sz w:val="20"/>
                <w:szCs w:val="20"/>
                <w:lang w:val="hr-BA"/>
              </w:rPr>
              <w:t>--</w:t>
            </w:r>
            <w:r w:rsidRPr="007E5F07">
              <w:rPr>
                <w:sz w:val="20"/>
                <w:szCs w:val="20"/>
                <w:lang w:val="hr-BA"/>
              </w:rPr>
              <w:tab/>
            </w:r>
            <w:r w:rsidRPr="00D47359">
              <w:rPr>
                <w:sz w:val="20"/>
                <w:szCs w:val="20"/>
                <w:lang w:val="hr-BA"/>
              </w:rPr>
              <w:t>kukuruz</w:t>
            </w:r>
            <w:r w:rsidRPr="007E5F07">
              <w:rPr>
                <w:sz w:val="20"/>
                <w:szCs w:val="20"/>
                <w:lang w:val="hr-BA"/>
              </w:rPr>
              <w:t xml:space="preserve"> šećerac  (</w:t>
            </w:r>
            <w:r w:rsidRPr="007E5F07">
              <w:rPr>
                <w:i/>
                <w:iCs/>
                <w:sz w:val="20"/>
                <w:szCs w:val="20"/>
                <w:lang w:val="hr-BA"/>
              </w:rPr>
              <w:t>Zea mays var. saccharata</w:t>
            </w:r>
            <w:r w:rsidRPr="007E5F07">
              <w:rPr>
                <w:sz w:val="20"/>
                <w:szCs w:val="20"/>
                <w:lang w:val="hr-BA"/>
              </w:rPr>
              <w:t>)</w:t>
            </w:r>
          </w:p>
        </w:tc>
        <w:tc>
          <w:tcPr>
            <w:tcW w:w="993"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tcBorders>
          </w:tcPr>
          <w:p w:rsidR="001E76BA" w:rsidRPr="00466393" w:rsidRDefault="001E76BA" w:rsidP="00C55440">
            <w:pPr>
              <w:tabs>
                <w:tab w:val="left" w:pos="283"/>
              </w:tabs>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1)</w:t>
            </w:r>
          </w:p>
        </w:tc>
        <w:tc>
          <w:tcPr>
            <w:tcW w:w="1367"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bCs/>
                <w:sz w:val="20"/>
                <w:szCs w:val="20"/>
                <w:lang w:val="hr-BA"/>
              </w:rPr>
            </w:pPr>
            <w:r w:rsidRPr="007E5F07">
              <w:rPr>
                <w:b/>
                <w:bCs/>
                <w:sz w:val="20"/>
                <w:szCs w:val="20"/>
                <w:lang w:val="hr-BA"/>
              </w:rPr>
              <w:t>20.05</w:t>
            </w:r>
          </w:p>
        </w:tc>
        <w:tc>
          <w:tcPr>
            <w:tcW w:w="5093" w:type="dxa"/>
            <w:tcBorders>
              <w:bottom w:val="nil"/>
            </w:tcBorders>
          </w:tcPr>
          <w:p w:rsidR="001E76BA" w:rsidRPr="000B39BA" w:rsidRDefault="001E76BA" w:rsidP="00C55440">
            <w:pPr>
              <w:tabs>
                <w:tab w:val="left" w:pos="283"/>
              </w:tabs>
              <w:spacing w:before="120" w:after="120"/>
              <w:jc w:val="both"/>
              <w:rPr>
                <w:sz w:val="20"/>
                <w:szCs w:val="20"/>
                <w:lang w:val="hr-BA"/>
              </w:rPr>
            </w:pPr>
            <w:r w:rsidRPr="000B39BA">
              <w:rPr>
                <w:b/>
                <w:sz w:val="20"/>
                <w:szCs w:val="20"/>
                <w:lang w:val="hr-BA"/>
              </w:rPr>
              <w:t>Ostalo povrće pripremljeno il</w:t>
            </w:r>
            <w:r w:rsidR="008B4593">
              <w:rPr>
                <w:b/>
                <w:sz w:val="20"/>
                <w:szCs w:val="20"/>
                <w:lang w:val="hr-BA"/>
              </w:rPr>
              <w:t>i konzervir</w:t>
            </w:r>
            <w:r w:rsidRPr="000B39BA">
              <w:rPr>
                <w:b/>
                <w:sz w:val="20"/>
                <w:szCs w:val="20"/>
                <w:lang w:val="hr-BA"/>
              </w:rPr>
              <w:t>ano na drugi način osim u sirćetu ili sirćetnoj kiselini, nesmrznuto, osim proizvoda iz tarifnog broja 20.06.</w:t>
            </w:r>
          </w:p>
        </w:tc>
        <w:tc>
          <w:tcPr>
            <w:tcW w:w="993" w:type="dxa"/>
            <w:tcBorders>
              <w:bottom w:val="nil"/>
            </w:tcBorders>
          </w:tcPr>
          <w:p w:rsidR="001E76BA" w:rsidRPr="00466393" w:rsidRDefault="001E76BA" w:rsidP="00C55440">
            <w:pPr>
              <w:tabs>
                <w:tab w:val="left" w:pos="283"/>
              </w:tabs>
              <w:spacing w:before="120" w:after="120"/>
              <w:jc w:val="center"/>
              <w:rPr>
                <w:sz w:val="20"/>
                <w:szCs w:val="20"/>
                <w:lang w:val="hr-BA"/>
              </w:rPr>
            </w:pPr>
          </w:p>
        </w:tc>
        <w:tc>
          <w:tcPr>
            <w:tcW w:w="1226" w:type="dxa"/>
            <w:tcBorders>
              <w:bottom w:val="nil"/>
            </w:tcBorders>
          </w:tcPr>
          <w:p w:rsidR="001E76BA" w:rsidRPr="00466393" w:rsidRDefault="001E76BA" w:rsidP="00C55440">
            <w:pPr>
              <w:tabs>
                <w:tab w:val="left" w:pos="283"/>
              </w:tabs>
              <w:spacing w:before="120" w:after="120"/>
              <w:jc w:val="center"/>
              <w:rPr>
                <w:sz w:val="20"/>
                <w:szCs w:val="20"/>
                <w:lang w:val="hr-BA"/>
              </w:rPr>
            </w:pPr>
          </w:p>
        </w:tc>
        <w:tc>
          <w:tcPr>
            <w:tcW w:w="1367" w:type="dxa"/>
            <w:tcBorders>
              <w:bottom w:val="nil"/>
            </w:tcBorders>
          </w:tcPr>
          <w:p w:rsidR="001E76BA" w:rsidRPr="00466393" w:rsidRDefault="001E76BA" w:rsidP="00C55440">
            <w:pPr>
              <w:tabs>
                <w:tab w:val="left" w:pos="283"/>
              </w:tabs>
              <w:spacing w:before="120" w:after="120"/>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eastAsia="de-DE"/>
              </w:rPr>
            </w:pPr>
            <w:r w:rsidRPr="007E5F07">
              <w:rPr>
                <w:sz w:val="20"/>
                <w:szCs w:val="20"/>
                <w:lang w:val="hr-BA" w:eastAsia="de-DE"/>
              </w:rPr>
              <w:t>ex 2005.20</w:t>
            </w:r>
          </w:p>
        </w:tc>
        <w:tc>
          <w:tcPr>
            <w:tcW w:w="5093" w:type="dxa"/>
            <w:tcBorders>
              <w:top w:val="nil"/>
              <w:bottom w:val="nil"/>
            </w:tcBorders>
          </w:tcPr>
          <w:p w:rsidR="001E76BA" w:rsidRPr="000B39BA" w:rsidRDefault="001E76BA" w:rsidP="00C55440">
            <w:pPr>
              <w:tabs>
                <w:tab w:val="left" w:pos="303"/>
                <w:tab w:val="center" w:pos="4252"/>
                <w:tab w:val="right" w:pos="8504"/>
              </w:tabs>
              <w:spacing w:before="120" w:after="120"/>
              <w:jc w:val="both"/>
              <w:rPr>
                <w:rFonts w:ascii="Arial" w:hAnsi="Arial"/>
                <w:bCs/>
                <w:sz w:val="20"/>
                <w:szCs w:val="20"/>
                <w:lang w:val="hr-BA"/>
              </w:rPr>
            </w:pPr>
            <w:r w:rsidRPr="000B39BA">
              <w:rPr>
                <w:rFonts w:ascii="Arial" w:hAnsi="Arial"/>
                <w:bCs/>
                <w:sz w:val="20"/>
                <w:szCs w:val="20"/>
                <w:lang w:val="hr-BA"/>
              </w:rPr>
              <w:t xml:space="preserve">- </w:t>
            </w:r>
            <w:r w:rsidRPr="000B39BA">
              <w:rPr>
                <w:rFonts w:ascii="Arial" w:hAnsi="Arial"/>
                <w:sz w:val="20"/>
                <w:szCs w:val="20"/>
                <w:lang w:val="hr-BA"/>
              </w:rPr>
              <w:tab/>
            </w:r>
            <w:r w:rsidRPr="000B39BA">
              <w:rPr>
                <w:sz w:val="20"/>
                <w:szCs w:val="20"/>
                <w:lang w:val="hr-BA"/>
              </w:rPr>
              <w:t>Krompir:</w:t>
            </w:r>
          </w:p>
        </w:tc>
        <w:tc>
          <w:tcPr>
            <w:tcW w:w="993" w:type="dxa"/>
            <w:tcBorders>
              <w:top w:val="nil"/>
              <w:bottom w:val="nil"/>
            </w:tcBorders>
          </w:tcPr>
          <w:p w:rsidR="001E76BA" w:rsidRPr="00466393" w:rsidRDefault="001E76BA" w:rsidP="00C55440">
            <w:pPr>
              <w:tabs>
                <w:tab w:val="left" w:pos="227"/>
                <w:tab w:val="center" w:pos="4252"/>
                <w:tab w:val="right" w:pos="8504"/>
              </w:tabs>
              <w:spacing w:before="120" w:after="120"/>
              <w:ind w:left="252" w:hanging="252"/>
              <w:jc w:val="center"/>
              <w:rPr>
                <w:rFonts w:ascii="Arial" w:hAnsi="Arial"/>
                <w:sz w:val="20"/>
                <w:szCs w:val="20"/>
                <w:lang w:val="hr-BA"/>
              </w:rPr>
            </w:pPr>
          </w:p>
        </w:tc>
        <w:tc>
          <w:tcPr>
            <w:tcW w:w="1226" w:type="dxa"/>
            <w:tcBorders>
              <w:top w:val="nil"/>
              <w:bottom w:val="nil"/>
            </w:tcBorders>
          </w:tcPr>
          <w:p w:rsidR="001E76BA" w:rsidRPr="00466393" w:rsidRDefault="001E76BA" w:rsidP="00C55440">
            <w:pPr>
              <w:tabs>
                <w:tab w:val="left" w:pos="227"/>
                <w:tab w:val="center" w:pos="4252"/>
                <w:tab w:val="right" w:pos="8504"/>
              </w:tabs>
              <w:spacing w:before="120" w:after="120"/>
              <w:ind w:left="252" w:hanging="252"/>
              <w:jc w:val="center"/>
              <w:rPr>
                <w:rFonts w:ascii="Arial" w:hAnsi="Arial"/>
                <w:sz w:val="20"/>
                <w:szCs w:val="20"/>
                <w:lang w:val="hr-BA"/>
              </w:rPr>
            </w:pPr>
          </w:p>
        </w:tc>
        <w:tc>
          <w:tcPr>
            <w:tcW w:w="1367" w:type="dxa"/>
            <w:tcBorders>
              <w:top w:val="nil"/>
              <w:bottom w:val="nil"/>
            </w:tcBorders>
          </w:tcPr>
          <w:p w:rsidR="001E76BA" w:rsidRPr="00466393" w:rsidRDefault="001E76BA" w:rsidP="00C55440">
            <w:pPr>
              <w:tabs>
                <w:tab w:val="left" w:pos="227"/>
                <w:tab w:val="center" w:pos="4252"/>
                <w:tab w:val="right" w:pos="8504"/>
              </w:tabs>
              <w:spacing w:before="120" w:after="120"/>
              <w:ind w:left="252" w:hanging="252"/>
              <w:jc w:val="center"/>
              <w:rPr>
                <w:rFonts w:ascii="Arial" w:hAnsi="Arial"/>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p>
        </w:tc>
        <w:tc>
          <w:tcPr>
            <w:tcW w:w="5093" w:type="dxa"/>
            <w:tcBorders>
              <w:top w:val="nil"/>
              <w:bottom w:val="nil"/>
            </w:tcBorders>
          </w:tcPr>
          <w:p w:rsidR="001E76BA" w:rsidRPr="000B39BA" w:rsidRDefault="001E76BA" w:rsidP="00C55440">
            <w:pPr>
              <w:tabs>
                <w:tab w:val="left" w:pos="425"/>
              </w:tabs>
              <w:spacing w:before="120" w:after="120"/>
              <w:ind w:left="425" w:hanging="425"/>
              <w:rPr>
                <w:sz w:val="20"/>
                <w:szCs w:val="20"/>
                <w:lang w:val="hr-BA"/>
              </w:rPr>
            </w:pPr>
            <w:r w:rsidRPr="000B39BA">
              <w:rPr>
                <w:sz w:val="20"/>
                <w:szCs w:val="20"/>
                <w:lang w:val="hr-BA"/>
              </w:rPr>
              <w:t>--</w:t>
            </w:r>
            <w:r w:rsidRPr="000B39BA">
              <w:rPr>
                <w:sz w:val="20"/>
                <w:szCs w:val="20"/>
                <w:lang w:val="hr-BA"/>
              </w:rPr>
              <w:tab/>
              <w:t>jestivi proizvodi u obliku brašna, griza ili ljuspica na bazi krompira</w:t>
            </w:r>
          </w:p>
        </w:tc>
        <w:tc>
          <w:tcPr>
            <w:tcW w:w="993" w:type="dxa"/>
            <w:tcBorders>
              <w:top w:val="nil"/>
              <w:bottom w:val="nil"/>
            </w:tcBorders>
          </w:tcPr>
          <w:p w:rsidR="001E76BA" w:rsidRPr="00466393" w:rsidRDefault="001E76BA" w:rsidP="00C55440">
            <w:pPr>
              <w:tabs>
                <w:tab w:val="left" w:pos="425"/>
              </w:tabs>
              <w:spacing w:before="120" w:after="120"/>
              <w:ind w:left="425" w:hanging="425"/>
              <w:jc w:val="center"/>
              <w:rPr>
                <w:sz w:val="20"/>
                <w:szCs w:val="20"/>
                <w:lang w:val="hr-BA"/>
              </w:rPr>
            </w:pPr>
            <w:r w:rsidRPr="00466393">
              <w:rPr>
                <w:sz w:val="20"/>
                <w:szCs w:val="20"/>
                <w:lang w:val="hr-BA"/>
              </w:rPr>
              <w:t>*</w:t>
            </w:r>
          </w:p>
        </w:tc>
        <w:tc>
          <w:tcPr>
            <w:tcW w:w="1226" w:type="dxa"/>
            <w:tcBorders>
              <w:top w:val="nil"/>
              <w:bottom w:val="nil"/>
            </w:tcBorders>
          </w:tcPr>
          <w:p w:rsidR="001E76BA" w:rsidRPr="00466393" w:rsidRDefault="001E76BA" w:rsidP="00C55440">
            <w:pPr>
              <w:tabs>
                <w:tab w:val="left" w:pos="425"/>
              </w:tabs>
              <w:spacing w:before="120" w:after="120"/>
              <w:ind w:left="425" w:hanging="425"/>
              <w:jc w:val="center"/>
              <w:rPr>
                <w:sz w:val="20"/>
                <w:szCs w:val="20"/>
                <w:lang w:val="hr-BA"/>
              </w:rPr>
            </w:pPr>
            <w:r w:rsidRPr="00466393">
              <w:rPr>
                <w:sz w:val="20"/>
                <w:szCs w:val="20"/>
                <w:lang w:val="hr-BA"/>
              </w:rPr>
              <w:t>*</w:t>
            </w:r>
          </w:p>
        </w:tc>
        <w:tc>
          <w:tcPr>
            <w:tcW w:w="1367" w:type="dxa"/>
            <w:tcBorders>
              <w:top w:val="nil"/>
              <w:bottom w:val="nil"/>
            </w:tcBorders>
          </w:tcPr>
          <w:p w:rsidR="001E76BA" w:rsidRPr="00466393" w:rsidRDefault="001E76BA" w:rsidP="00C55440">
            <w:pPr>
              <w:tabs>
                <w:tab w:val="left" w:pos="425"/>
              </w:tabs>
              <w:spacing w:before="120" w:after="120"/>
              <w:ind w:left="425" w:hanging="425"/>
              <w:jc w:val="center"/>
              <w:rPr>
                <w:sz w:val="20"/>
                <w:szCs w:val="20"/>
                <w:lang w:val="hr-BA"/>
              </w:rPr>
            </w:pPr>
            <w:r w:rsidRPr="00466393">
              <w:rPr>
                <w:sz w:val="20"/>
                <w:szCs w:val="20"/>
                <w:lang w:val="hr-BA"/>
              </w:rPr>
              <w:t>*</w:t>
            </w:r>
          </w:p>
        </w:tc>
      </w:tr>
      <w:tr w:rsidR="001E76BA" w:rsidRPr="007E5F07" w:rsidTr="00C55440">
        <w:trPr>
          <w:cantSplit/>
          <w:jc w:val="center"/>
        </w:trPr>
        <w:tc>
          <w:tcPr>
            <w:tcW w:w="1328" w:type="dxa"/>
            <w:tcBorders>
              <w:top w:val="nil"/>
            </w:tcBorders>
          </w:tcPr>
          <w:p w:rsidR="001E76BA" w:rsidRPr="007E5F07" w:rsidRDefault="001E76BA" w:rsidP="00C55440">
            <w:pPr>
              <w:spacing w:before="120" w:after="120"/>
              <w:jc w:val="right"/>
              <w:rPr>
                <w:sz w:val="20"/>
                <w:szCs w:val="20"/>
                <w:lang w:val="hr-BA"/>
              </w:rPr>
            </w:pPr>
            <w:r w:rsidRPr="007E5F07">
              <w:rPr>
                <w:sz w:val="20"/>
                <w:szCs w:val="20"/>
                <w:lang w:val="hr-BA"/>
              </w:rPr>
              <w:t>2005.80</w:t>
            </w:r>
          </w:p>
        </w:tc>
        <w:tc>
          <w:tcPr>
            <w:tcW w:w="5093" w:type="dxa"/>
            <w:tcBorders>
              <w:top w:val="nil"/>
            </w:tcBorders>
          </w:tcPr>
          <w:p w:rsidR="001E76BA" w:rsidRPr="007E5F07" w:rsidRDefault="001E76BA" w:rsidP="00C55440">
            <w:pPr>
              <w:tabs>
                <w:tab w:val="left" w:pos="283"/>
              </w:tabs>
              <w:spacing w:before="120" w:after="120"/>
              <w:rPr>
                <w:sz w:val="20"/>
                <w:szCs w:val="20"/>
                <w:lang w:val="hr-BA"/>
              </w:rPr>
            </w:pPr>
            <w:r w:rsidRPr="007E5F07">
              <w:rPr>
                <w:sz w:val="20"/>
                <w:szCs w:val="20"/>
                <w:lang w:val="hr-BA"/>
              </w:rPr>
              <w:t>-</w:t>
            </w:r>
            <w:r w:rsidRPr="007E5F07">
              <w:rPr>
                <w:sz w:val="20"/>
                <w:szCs w:val="20"/>
                <w:lang w:val="hr-BA"/>
              </w:rPr>
              <w:tab/>
            </w:r>
            <w:r w:rsidRPr="007E5F07">
              <w:rPr>
                <w:szCs w:val="20"/>
                <w:lang w:val="hr-BA"/>
              </w:rPr>
              <w:t xml:space="preserve"> </w:t>
            </w:r>
            <w:r w:rsidRPr="007E5F07">
              <w:rPr>
                <w:sz w:val="20"/>
                <w:szCs w:val="20"/>
                <w:lang w:val="hr-BA"/>
              </w:rPr>
              <w:t>Kukuruz šećerac  (</w:t>
            </w:r>
            <w:r w:rsidRPr="007E5F07">
              <w:rPr>
                <w:i/>
                <w:iCs/>
                <w:sz w:val="20"/>
                <w:szCs w:val="20"/>
                <w:lang w:val="hr-BA"/>
              </w:rPr>
              <w:t>Zea mays var. saccharata</w:t>
            </w:r>
            <w:r w:rsidRPr="007E5F07">
              <w:rPr>
                <w:sz w:val="20"/>
                <w:szCs w:val="20"/>
                <w:lang w:val="hr-BA"/>
              </w:rPr>
              <w:t>)</w:t>
            </w:r>
          </w:p>
        </w:tc>
        <w:tc>
          <w:tcPr>
            <w:tcW w:w="993"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tcBorders>
          </w:tcPr>
          <w:p w:rsidR="001E76BA" w:rsidRPr="00466393" w:rsidRDefault="001E76BA" w:rsidP="00C55440">
            <w:pPr>
              <w:tabs>
                <w:tab w:val="left" w:pos="283"/>
              </w:tabs>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1)</w:t>
            </w:r>
          </w:p>
        </w:tc>
        <w:tc>
          <w:tcPr>
            <w:tcW w:w="1367"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sz w:val="20"/>
                <w:szCs w:val="20"/>
                <w:lang w:val="hr-BA"/>
              </w:rPr>
            </w:pPr>
            <w:r w:rsidRPr="007E5F07">
              <w:rPr>
                <w:b/>
                <w:sz w:val="20"/>
                <w:szCs w:val="20"/>
                <w:lang w:val="hr-BA"/>
              </w:rPr>
              <w:t>20.06</w:t>
            </w:r>
          </w:p>
        </w:tc>
        <w:tc>
          <w:tcPr>
            <w:tcW w:w="5093" w:type="dxa"/>
            <w:tcBorders>
              <w:bottom w:val="nil"/>
            </w:tcBorders>
          </w:tcPr>
          <w:p w:rsidR="001E76BA" w:rsidRPr="000B39BA" w:rsidRDefault="001E76BA" w:rsidP="00C55440">
            <w:pPr>
              <w:spacing w:before="120" w:after="120"/>
              <w:jc w:val="both"/>
              <w:rPr>
                <w:b/>
                <w:sz w:val="20"/>
                <w:szCs w:val="20"/>
                <w:lang w:val="hr-BA"/>
              </w:rPr>
            </w:pPr>
            <w:r w:rsidRPr="000B39BA">
              <w:rPr>
                <w:b/>
                <w:sz w:val="20"/>
                <w:szCs w:val="20"/>
                <w:lang w:val="hr-BA"/>
              </w:rPr>
              <w:t>Povrće, voće, jezgrasto voće, kore od voća i os</w:t>
            </w:r>
            <w:r w:rsidR="008B4593">
              <w:rPr>
                <w:b/>
                <w:sz w:val="20"/>
                <w:szCs w:val="20"/>
                <w:lang w:val="hr-BA"/>
              </w:rPr>
              <w:t>tali dijelovi biljaka, konzervir</w:t>
            </w:r>
            <w:r w:rsidRPr="000B39BA">
              <w:rPr>
                <w:b/>
                <w:sz w:val="20"/>
                <w:szCs w:val="20"/>
                <w:lang w:val="hr-BA"/>
              </w:rPr>
              <w:t>ani u šećeru (suhi, glazirani ili kandirani).</w:t>
            </w:r>
          </w:p>
        </w:tc>
        <w:tc>
          <w:tcPr>
            <w:tcW w:w="993" w:type="dxa"/>
            <w:tcBorders>
              <w:bottom w:val="nil"/>
            </w:tcBorders>
          </w:tcPr>
          <w:p w:rsidR="001E76BA" w:rsidRPr="00466393" w:rsidRDefault="001E76BA" w:rsidP="00C55440">
            <w:pPr>
              <w:spacing w:before="120" w:after="120"/>
              <w:jc w:val="center"/>
              <w:rPr>
                <w:sz w:val="20"/>
                <w:szCs w:val="20"/>
                <w:lang w:val="hr-BA"/>
              </w:rPr>
            </w:pPr>
          </w:p>
        </w:tc>
        <w:tc>
          <w:tcPr>
            <w:tcW w:w="1226" w:type="dxa"/>
            <w:tcBorders>
              <w:bottom w:val="nil"/>
            </w:tcBorders>
          </w:tcPr>
          <w:p w:rsidR="001E76BA" w:rsidRPr="00466393" w:rsidRDefault="001E76BA" w:rsidP="00C55440">
            <w:pPr>
              <w:spacing w:before="120" w:after="120"/>
              <w:jc w:val="center"/>
              <w:rPr>
                <w:sz w:val="20"/>
                <w:szCs w:val="20"/>
                <w:lang w:val="hr-BA"/>
              </w:rPr>
            </w:pPr>
          </w:p>
        </w:tc>
        <w:tc>
          <w:tcPr>
            <w:tcW w:w="1367" w:type="dxa"/>
            <w:tcBorders>
              <w:bottom w:val="nil"/>
            </w:tcBorders>
          </w:tcPr>
          <w:p w:rsidR="001E76BA" w:rsidRPr="00466393"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bottom w:val="single" w:sz="6" w:space="0" w:color="auto"/>
            </w:tcBorders>
          </w:tcPr>
          <w:p w:rsidR="001E76BA" w:rsidRPr="007E5F07" w:rsidRDefault="001E76BA" w:rsidP="00C55440">
            <w:pPr>
              <w:spacing w:before="120" w:after="120"/>
              <w:jc w:val="right"/>
              <w:rPr>
                <w:sz w:val="20"/>
                <w:szCs w:val="20"/>
                <w:lang w:val="hr-BA" w:eastAsia="de-DE"/>
              </w:rPr>
            </w:pPr>
            <w:r w:rsidRPr="007E5F07">
              <w:rPr>
                <w:sz w:val="20"/>
                <w:szCs w:val="20"/>
                <w:lang w:val="hr-BA" w:eastAsia="de-DE"/>
              </w:rPr>
              <w:t>ex 2006.00</w:t>
            </w:r>
          </w:p>
        </w:tc>
        <w:tc>
          <w:tcPr>
            <w:tcW w:w="5093" w:type="dxa"/>
            <w:tcBorders>
              <w:top w:val="nil"/>
              <w:bottom w:val="single" w:sz="6" w:space="0" w:color="auto"/>
            </w:tcBorders>
          </w:tcPr>
          <w:p w:rsidR="001E76BA" w:rsidRPr="007E5F07" w:rsidRDefault="001E76BA" w:rsidP="00C55440">
            <w:pPr>
              <w:tabs>
                <w:tab w:val="left" w:pos="293"/>
                <w:tab w:val="center" w:pos="4252"/>
                <w:tab w:val="right" w:pos="8504"/>
              </w:tabs>
              <w:spacing w:before="120" w:after="120"/>
              <w:ind w:left="252" w:hanging="252"/>
              <w:jc w:val="both"/>
              <w:rPr>
                <w:rFonts w:ascii="Arial" w:hAnsi="Arial"/>
                <w:bCs/>
                <w:sz w:val="20"/>
                <w:szCs w:val="20"/>
                <w:lang w:val="hr-BA"/>
              </w:rPr>
            </w:pPr>
            <w:r w:rsidRPr="007E5F07">
              <w:rPr>
                <w:rFonts w:ascii="Arial" w:hAnsi="Arial"/>
                <w:bCs/>
                <w:sz w:val="20"/>
                <w:szCs w:val="20"/>
                <w:lang w:val="hr-BA"/>
              </w:rPr>
              <w:t>-</w:t>
            </w:r>
            <w:r w:rsidRPr="007E5F07">
              <w:rPr>
                <w:rFonts w:ascii="Arial" w:hAnsi="Arial"/>
                <w:bCs/>
                <w:sz w:val="20"/>
                <w:szCs w:val="20"/>
                <w:lang w:val="hr-BA"/>
              </w:rPr>
              <w:tab/>
            </w:r>
            <w:r w:rsidRPr="007E5F07">
              <w:rPr>
                <w:rFonts w:ascii="Arial" w:hAnsi="Arial"/>
                <w:b/>
                <w:sz w:val="20"/>
                <w:szCs w:val="20"/>
                <w:lang w:val="hr-BA"/>
              </w:rPr>
              <w:t xml:space="preserve"> </w:t>
            </w:r>
            <w:r w:rsidRPr="007E5F07">
              <w:rPr>
                <w:sz w:val="20"/>
                <w:szCs w:val="20"/>
                <w:lang w:val="hr-BA"/>
              </w:rPr>
              <w:t xml:space="preserve">Kukuruz šećerac </w:t>
            </w:r>
            <w:r w:rsidRPr="007E5F07">
              <w:rPr>
                <w:rFonts w:ascii="Arial" w:hAnsi="Arial"/>
                <w:bCs/>
                <w:sz w:val="20"/>
                <w:szCs w:val="20"/>
                <w:lang w:val="hr-BA"/>
              </w:rPr>
              <w:t xml:space="preserve"> </w:t>
            </w:r>
            <w:r w:rsidRPr="007E5F07">
              <w:rPr>
                <w:i/>
                <w:iCs/>
                <w:sz w:val="20"/>
                <w:szCs w:val="20"/>
                <w:lang w:val="hr-BA"/>
              </w:rPr>
              <w:t>(Zea mays var. saccharata)</w:t>
            </w:r>
          </w:p>
        </w:tc>
        <w:tc>
          <w:tcPr>
            <w:tcW w:w="993"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single" w:sz="6" w:space="0" w:color="auto"/>
            </w:tcBorders>
          </w:tcPr>
          <w:p w:rsidR="001E76BA" w:rsidRPr="00466393" w:rsidRDefault="001E76BA" w:rsidP="00C55440">
            <w:pPr>
              <w:tabs>
                <w:tab w:val="left" w:pos="283"/>
              </w:tabs>
              <w:spacing w:before="120" w:after="120"/>
              <w:jc w:val="center"/>
              <w:rPr>
                <w:szCs w:val="20"/>
                <w:vertAlign w:val="superscript"/>
                <w:lang w:val="hr-BA"/>
              </w:rPr>
            </w:pPr>
            <w:r w:rsidRPr="00466393">
              <w:rPr>
                <w:sz w:val="20"/>
                <w:szCs w:val="20"/>
                <w:lang w:val="hr-BA"/>
              </w:rPr>
              <w:t>*</w:t>
            </w:r>
          </w:p>
        </w:tc>
        <w:tc>
          <w:tcPr>
            <w:tcW w:w="1367"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single" w:sz="6" w:space="0" w:color="auto"/>
              <w:bottom w:val="nil"/>
            </w:tcBorders>
          </w:tcPr>
          <w:p w:rsidR="001E76BA" w:rsidRPr="007E5F07" w:rsidRDefault="001E76BA" w:rsidP="00C55440">
            <w:pPr>
              <w:spacing w:before="120" w:after="120"/>
              <w:rPr>
                <w:b/>
                <w:sz w:val="20"/>
                <w:szCs w:val="20"/>
                <w:lang w:val="hr-BA"/>
              </w:rPr>
            </w:pPr>
            <w:r w:rsidRPr="007E5F07">
              <w:rPr>
                <w:b/>
                <w:sz w:val="20"/>
                <w:szCs w:val="20"/>
                <w:lang w:val="hr-BA"/>
              </w:rPr>
              <w:t>20.07</w:t>
            </w:r>
          </w:p>
        </w:tc>
        <w:tc>
          <w:tcPr>
            <w:tcW w:w="5093" w:type="dxa"/>
            <w:tcBorders>
              <w:top w:val="single" w:sz="6" w:space="0" w:color="auto"/>
              <w:bottom w:val="nil"/>
            </w:tcBorders>
          </w:tcPr>
          <w:p w:rsidR="001E76BA" w:rsidRPr="007E5F07" w:rsidRDefault="001E76BA" w:rsidP="00C55440">
            <w:pPr>
              <w:spacing w:before="120" w:after="120"/>
              <w:jc w:val="both"/>
              <w:rPr>
                <w:b/>
                <w:sz w:val="20"/>
                <w:szCs w:val="20"/>
                <w:lang w:val="hr-BA"/>
              </w:rPr>
            </w:pPr>
            <w:r w:rsidRPr="007E5F07">
              <w:rPr>
                <w:b/>
                <w:sz w:val="20"/>
                <w:szCs w:val="20"/>
                <w:lang w:val="hr-BA"/>
              </w:rPr>
              <w:t>Džemovi, voćni želei, marmelade, pire od voća ili jezgrastog voća i paste od voća ili jezgrastog voća dobijeni ku</w:t>
            </w:r>
            <w:r>
              <w:rPr>
                <w:b/>
                <w:sz w:val="20"/>
                <w:szCs w:val="20"/>
                <w:lang w:val="hr-BA"/>
              </w:rPr>
              <w:t>h</w:t>
            </w:r>
            <w:r w:rsidRPr="007E5F07">
              <w:rPr>
                <w:b/>
                <w:sz w:val="20"/>
                <w:szCs w:val="20"/>
                <w:lang w:val="hr-BA"/>
              </w:rPr>
              <w:t>anjem, sa dodatkom ili bez dodatka šećera ili drugih sredstava za zaslađivanje.</w:t>
            </w:r>
          </w:p>
        </w:tc>
        <w:tc>
          <w:tcPr>
            <w:tcW w:w="993" w:type="dxa"/>
            <w:tcBorders>
              <w:top w:val="single" w:sz="6" w:space="0" w:color="auto"/>
              <w:bottom w:val="nil"/>
            </w:tcBorders>
          </w:tcPr>
          <w:p w:rsidR="001E76BA" w:rsidRPr="00466393" w:rsidRDefault="001E76BA" w:rsidP="00C55440">
            <w:pPr>
              <w:spacing w:before="120" w:after="120"/>
              <w:jc w:val="center"/>
              <w:rPr>
                <w:sz w:val="20"/>
                <w:szCs w:val="20"/>
                <w:lang w:val="hr-BA"/>
              </w:rPr>
            </w:pPr>
          </w:p>
        </w:tc>
        <w:tc>
          <w:tcPr>
            <w:tcW w:w="1226" w:type="dxa"/>
            <w:tcBorders>
              <w:top w:val="single" w:sz="6" w:space="0" w:color="auto"/>
              <w:bottom w:val="nil"/>
            </w:tcBorders>
          </w:tcPr>
          <w:p w:rsidR="001E76BA" w:rsidRPr="00466393" w:rsidRDefault="001E76BA" w:rsidP="00C55440">
            <w:pPr>
              <w:spacing w:before="120" w:after="120"/>
              <w:jc w:val="center"/>
              <w:rPr>
                <w:sz w:val="20"/>
                <w:szCs w:val="20"/>
                <w:lang w:val="hr-BA"/>
              </w:rPr>
            </w:pPr>
          </w:p>
        </w:tc>
        <w:tc>
          <w:tcPr>
            <w:tcW w:w="1367" w:type="dxa"/>
            <w:tcBorders>
              <w:top w:val="single" w:sz="6" w:space="0" w:color="auto"/>
              <w:bottom w:val="nil"/>
            </w:tcBorders>
          </w:tcPr>
          <w:p w:rsidR="001E76BA" w:rsidRPr="00466393"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left w:val="single" w:sz="6" w:space="0" w:color="auto"/>
              <w:bottom w:val="nil"/>
            </w:tcBorders>
          </w:tcPr>
          <w:p w:rsidR="001E76BA" w:rsidRPr="007E5F07" w:rsidRDefault="001E76BA" w:rsidP="00C55440">
            <w:pPr>
              <w:spacing w:before="120" w:after="120"/>
              <w:jc w:val="right"/>
              <w:rPr>
                <w:bCs/>
                <w:sz w:val="20"/>
                <w:szCs w:val="20"/>
                <w:lang w:val="hr-BA"/>
              </w:rPr>
            </w:pPr>
            <w:r w:rsidRPr="007E5F07">
              <w:rPr>
                <w:bCs/>
                <w:sz w:val="20"/>
                <w:szCs w:val="20"/>
                <w:lang w:val="hr-BA"/>
              </w:rPr>
              <w:t>2007.10</w:t>
            </w:r>
          </w:p>
        </w:tc>
        <w:tc>
          <w:tcPr>
            <w:tcW w:w="5093" w:type="dxa"/>
            <w:tcBorders>
              <w:top w:val="nil"/>
              <w:bottom w:val="nil"/>
            </w:tcBorders>
          </w:tcPr>
          <w:p w:rsidR="001E76BA" w:rsidRPr="007E5F07" w:rsidRDefault="001E76BA" w:rsidP="00C55440">
            <w:pPr>
              <w:tabs>
                <w:tab w:val="left" w:pos="237"/>
              </w:tabs>
              <w:spacing w:before="120" w:after="120"/>
              <w:rPr>
                <w:b/>
                <w:sz w:val="20"/>
                <w:szCs w:val="20"/>
                <w:lang w:val="hr-BA"/>
              </w:rPr>
            </w:pPr>
            <w:r w:rsidRPr="007E5F07">
              <w:rPr>
                <w:spacing w:val="-2"/>
                <w:sz w:val="20"/>
                <w:szCs w:val="20"/>
                <w:lang w:val="hr-BA"/>
              </w:rPr>
              <w:t>-</w:t>
            </w:r>
            <w:r w:rsidRPr="007E5F07">
              <w:rPr>
                <w:b/>
                <w:bCs/>
                <w:szCs w:val="20"/>
                <w:lang w:val="hr-BA"/>
              </w:rPr>
              <w:tab/>
            </w:r>
            <w:r w:rsidRPr="007E5F07">
              <w:rPr>
                <w:spacing w:val="-2"/>
                <w:sz w:val="20"/>
                <w:szCs w:val="20"/>
                <w:lang w:val="hr-BA"/>
              </w:rPr>
              <w:t>Homogenizirani proizvodi</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r>
      <w:tr w:rsidR="001E76BA" w:rsidRPr="007E5F07" w:rsidTr="00C55440">
        <w:trPr>
          <w:cantSplit/>
          <w:jc w:val="center"/>
        </w:trPr>
        <w:tc>
          <w:tcPr>
            <w:tcW w:w="1328" w:type="dxa"/>
            <w:tcBorders>
              <w:top w:val="nil"/>
              <w:left w:val="single" w:sz="6" w:space="0" w:color="auto"/>
              <w:bottom w:val="nil"/>
            </w:tcBorders>
          </w:tcPr>
          <w:p w:rsidR="001E76BA" w:rsidRPr="007E5F07" w:rsidRDefault="001E76BA" w:rsidP="00C55440">
            <w:pPr>
              <w:spacing w:before="120" w:after="120"/>
              <w:jc w:val="right"/>
              <w:rPr>
                <w:bCs/>
                <w:sz w:val="20"/>
                <w:szCs w:val="20"/>
                <w:lang w:val="hr-BA"/>
              </w:rPr>
            </w:pPr>
          </w:p>
        </w:tc>
        <w:tc>
          <w:tcPr>
            <w:tcW w:w="5093" w:type="dxa"/>
            <w:tcBorders>
              <w:top w:val="nil"/>
              <w:bottom w:val="nil"/>
            </w:tcBorders>
          </w:tcPr>
          <w:p w:rsidR="001E76BA" w:rsidRPr="007E5F07" w:rsidRDefault="001E76BA" w:rsidP="00C55440">
            <w:pPr>
              <w:tabs>
                <w:tab w:val="left" w:pos="237"/>
              </w:tabs>
              <w:spacing w:before="120" w:after="120"/>
              <w:rPr>
                <w:b/>
                <w:sz w:val="20"/>
                <w:szCs w:val="20"/>
                <w:lang w:val="hr-BA"/>
              </w:rPr>
            </w:pPr>
            <w:r w:rsidRPr="007E5F07">
              <w:rPr>
                <w:spacing w:val="-2"/>
                <w:sz w:val="20"/>
                <w:szCs w:val="20"/>
                <w:lang w:val="hr-BA"/>
              </w:rPr>
              <w:t>-</w:t>
            </w:r>
            <w:r w:rsidRPr="007E5F07">
              <w:rPr>
                <w:spacing w:val="-2"/>
                <w:sz w:val="20"/>
                <w:szCs w:val="20"/>
                <w:lang w:val="hr-BA"/>
              </w:rPr>
              <w:tab/>
              <w:t xml:space="preserve">Ostalo: </w:t>
            </w:r>
          </w:p>
        </w:tc>
        <w:tc>
          <w:tcPr>
            <w:tcW w:w="993" w:type="dxa"/>
            <w:tcBorders>
              <w:top w:val="nil"/>
              <w:bottom w:val="nil"/>
            </w:tcBorders>
          </w:tcPr>
          <w:p w:rsidR="001E76BA" w:rsidRPr="00466393" w:rsidRDefault="001E76BA" w:rsidP="00C55440">
            <w:pPr>
              <w:spacing w:before="120" w:after="120"/>
              <w:jc w:val="center"/>
              <w:rPr>
                <w:sz w:val="20"/>
                <w:szCs w:val="20"/>
                <w:lang w:val="hr-BA"/>
              </w:rPr>
            </w:pPr>
          </w:p>
        </w:tc>
        <w:tc>
          <w:tcPr>
            <w:tcW w:w="1226" w:type="dxa"/>
            <w:tcBorders>
              <w:top w:val="nil"/>
              <w:bottom w:val="nil"/>
            </w:tcBorders>
          </w:tcPr>
          <w:p w:rsidR="001E76BA" w:rsidRPr="00466393" w:rsidRDefault="001E76BA" w:rsidP="00C55440">
            <w:pPr>
              <w:spacing w:before="120" w:after="120"/>
              <w:jc w:val="center"/>
              <w:rPr>
                <w:sz w:val="20"/>
                <w:szCs w:val="20"/>
                <w:lang w:val="hr-BA"/>
              </w:rPr>
            </w:pPr>
          </w:p>
        </w:tc>
        <w:tc>
          <w:tcPr>
            <w:tcW w:w="1367" w:type="dxa"/>
            <w:tcBorders>
              <w:top w:val="nil"/>
              <w:bottom w:val="nil"/>
            </w:tcBorders>
          </w:tcPr>
          <w:p w:rsidR="001E76BA" w:rsidRPr="00466393"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left w:val="single" w:sz="6" w:space="0" w:color="auto"/>
              <w:bottom w:val="nil"/>
            </w:tcBorders>
          </w:tcPr>
          <w:p w:rsidR="001E76BA" w:rsidRPr="007E5F07" w:rsidRDefault="001E76BA" w:rsidP="00C55440">
            <w:pPr>
              <w:spacing w:before="120" w:after="120"/>
              <w:jc w:val="right"/>
              <w:rPr>
                <w:bCs/>
                <w:sz w:val="20"/>
                <w:szCs w:val="20"/>
                <w:lang w:val="hr-BA"/>
              </w:rPr>
            </w:pPr>
            <w:r w:rsidRPr="007E5F07">
              <w:rPr>
                <w:bCs/>
                <w:sz w:val="20"/>
                <w:szCs w:val="20"/>
                <w:lang w:val="hr-BA"/>
              </w:rPr>
              <w:t>2007.91</w:t>
            </w:r>
          </w:p>
        </w:tc>
        <w:tc>
          <w:tcPr>
            <w:tcW w:w="5093" w:type="dxa"/>
            <w:tcBorders>
              <w:top w:val="nil"/>
              <w:bottom w:val="nil"/>
            </w:tcBorders>
          </w:tcPr>
          <w:p w:rsidR="001E76BA" w:rsidRPr="007E5F07" w:rsidRDefault="001E76BA" w:rsidP="00C55440">
            <w:pPr>
              <w:tabs>
                <w:tab w:val="left" w:pos="466"/>
              </w:tabs>
              <w:spacing w:before="120" w:after="120"/>
              <w:rPr>
                <w:b/>
                <w:sz w:val="20"/>
                <w:szCs w:val="20"/>
                <w:lang w:val="hr-BA"/>
              </w:rPr>
            </w:pPr>
            <w:r w:rsidRPr="007E5F07">
              <w:rPr>
                <w:spacing w:val="-2"/>
                <w:sz w:val="20"/>
                <w:szCs w:val="20"/>
                <w:lang w:val="hr-BA"/>
              </w:rPr>
              <w:t>--</w:t>
            </w:r>
            <w:r w:rsidRPr="007E5F07">
              <w:rPr>
                <w:sz w:val="20"/>
                <w:szCs w:val="20"/>
                <w:lang w:val="hr-BA"/>
              </w:rPr>
              <w:tab/>
            </w:r>
            <w:r w:rsidRPr="00D47359">
              <w:rPr>
                <w:sz w:val="20"/>
                <w:szCs w:val="20"/>
                <w:lang w:val="hr-BA"/>
              </w:rPr>
              <w:t>od</w:t>
            </w:r>
            <w:r w:rsidRPr="007E5F07">
              <w:rPr>
                <w:sz w:val="20"/>
                <w:szCs w:val="20"/>
                <w:lang w:val="hr-BA"/>
              </w:rPr>
              <w:t xml:space="preserve"> agruma</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r>
      <w:tr w:rsidR="001E76BA" w:rsidRPr="007E5F07" w:rsidTr="00C55440">
        <w:trPr>
          <w:cantSplit/>
          <w:jc w:val="center"/>
        </w:trPr>
        <w:tc>
          <w:tcPr>
            <w:tcW w:w="1328" w:type="dxa"/>
            <w:tcBorders>
              <w:top w:val="nil"/>
              <w:bottom w:val="single" w:sz="6" w:space="0" w:color="auto"/>
            </w:tcBorders>
          </w:tcPr>
          <w:p w:rsidR="001E76BA" w:rsidRPr="007E5F07" w:rsidRDefault="001E76BA" w:rsidP="00C55440">
            <w:pPr>
              <w:spacing w:before="120" w:after="120"/>
              <w:jc w:val="right"/>
              <w:rPr>
                <w:bCs/>
                <w:sz w:val="20"/>
                <w:szCs w:val="20"/>
                <w:lang w:val="hr-BA"/>
              </w:rPr>
            </w:pPr>
            <w:r w:rsidRPr="007E5F07">
              <w:rPr>
                <w:bCs/>
                <w:sz w:val="20"/>
                <w:szCs w:val="20"/>
                <w:lang w:val="hr-BA"/>
              </w:rPr>
              <w:t>2007.99</w:t>
            </w:r>
          </w:p>
        </w:tc>
        <w:tc>
          <w:tcPr>
            <w:tcW w:w="5093" w:type="dxa"/>
            <w:tcBorders>
              <w:top w:val="nil"/>
              <w:bottom w:val="single" w:sz="6" w:space="0" w:color="auto"/>
            </w:tcBorders>
          </w:tcPr>
          <w:p w:rsidR="001E76BA" w:rsidRPr="007E5F07" w:rsidRDefault="001E76BA" w:rsidP="00C55440">
            <w:pPr>
              <w:tabs>
                <w:tab w:val="left" w:pos="466"/>
              </w:tabs>
              <w:spacing w:before="120" w:after="120"/>
              <w:rPr>
                <w:b/>
                <w:sz w:val="20"/>
                <w:szCs w:val="20"/>
                <w:lang w:val="hr-BA"/>
              </w:rPr>
            </w:pPr>
            <w:r w:rsidRPr="007E5F07">
              <w:rPr>
                <w:spacing w:val="-2"/>
                <w:sz w:val="20"/>
                <w:szCs w:val="20"/>
                <w:lang w:val="hr-BA"/>
              </w:rPr>
              <w:t>--</w:t>
            </w:r>
            <w:r w:rsidRPr="007E5F07">
              <w:rPr>
                <w:spacing w:val="-2"/>
                <w:sz w:val="20"/>
                <w:szCs w:val="20"/>
                <w:lang w:val="hr-BA"/>
              </w:rPr>
              <w:tab/>
            </w:r>
            <w:r w:rsidRPr="00D47359">
              <w:rPr>
                <w:spacing w:val="-2"/>
                <w:sz w:val="20"/>
                <w:szCs w:val="20"/>
                <w:lang w:val="hr-BA"/>
              </w:rPr>
              <w:t>ostalo</w:t>
            </w:r>
          </w:p>
        </w:tc>
        <w:tc>
          <w:tcPr>
            <w:tcW w:w="993"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367"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r>
      <w:tr w:rsidR="001E76BA" w:rsidRPr="007E5F07" w:rsidTr="00C55440">
        <w:trPr>
          <w:cantSplit/>
          <w:jc w:val="center"/>
        </w:trPr>
        <w:tc>
          <w:tcPr>
            <w:tcW w:w="1328" w:type="dxa"/>
            <w:tcBorders>
              <w:top w:val="single" w:sz="6" w:space="0" w:color="auto"/>
              <w:bottom w:val="single" w:sz="6" w:space="0" w:color="auto"/>
            </w:tcBorders>
          </w:tcPr>
          <w:p w:rsidR="001E76BA" w:rsidRPr="007E5F07" w:rsidRDefault="001E76BA" w:rsidP="00C55440">
            <w:pPr>
              <w:spacing w:before="120" w:after="120"/>
              <w:rPr>
                <w:b/>
                <w:bCs/>
                <w:sz w:val="20"/>
                <w:szCs w:val="20"/>
                <w:lang w:val="hr-BA"/>
              </w:rPr>
            </w:pPr>
            <w:r w:rsidRPr="007E5F07">
              <w:rPr>
                <w:b/>
                <w:bCs/>
                <w:sz w:val="20"/>
                <w:szCs w:val="20"/>
                <w:lang w:val="hr-BA"/>
              </w:rPr>
              <w:t>20.08</w:t>
            </w:r>
          </w:p>
        </w:tc>
        <w:tc>
          <w:tcPr>
            <w:tcW w:w="5093" w:type="dxa"/>
            <w:tcBorders>
              <w:top w:val="single" w:sz="6" w:space="0" w:color="auto"/>
              <w:bottom w:val="single" w:sz="6" w:space="0" w:color="auto"/>
            </w:tcBorders>
          </w:tcPr>
          <w:p w:rsidR="001E76BA" w:rsidRPr="000B39BA" w:rsidRDefault="001E76BA" w:rsidP="00C55440">
            <w:pPr>
              <w:spacing w:before="120" w:after="120"/>
              <w:jc w:val="both"/>
              <w:rPr>
                <w:sz w:val="20"/>
                <w:szCs w:val="20"/>
                <w:lang w:val="hr-BA"/>
              </w:rPr>
            </w:pPr>
            <w:r w:rsidRPr="000B39BA">
              <w:rPr>
                <w:b/>
                <w:sz w:val="20"/>
                <w:szCs w:val="20"/>
                <w:lang w:val="hr-BA"/>
              </w:rPr>
              <w:t>Voće, jezgrasto voće i ostali jestivi dijelovi biljaka, drug</w:t>
            </w:r>
            <w:r w:rsidR="008B4593">
              <w:rPr>
                <w:b/>
                <w:sz w:val="20"/>
                <w:szCs w:val="20"/>
                <w:lang w:val="hr-BA"/>
              </w:rPr>
              <w:t>ačije pripremljeni ili konzervir</w:t>
            </w:r>
            <w:r w:rsidRPr="000B39BA">
              <w:rPr>
                <w:b/>
                <w:sz w:val="20"/>
                <w:szCs w:val="20"/>
                <w:lang w:val="hr-BA"/>
              </w:rPr>
              <w:t>ani, sa dodatkom ili bez dodatka šećera ili drugih sredstava za zaslađivanje ili alkohola, na drugom mjestu nepomenuti niti obuhvaćeni.</w:t>
            </w:r>
          </w:p>
        </w:tc>
        <w:tc>
          <w:tcPr>
            <w:tcW w:w="993" w:type="dxa"/>
            <w:tcBorders>
              <w:top w:val="single" w:sz="6" w:space="0" w:color="auto"/>
              <w:bottom w:val="single" w:sz="6" w:space="0" w:color="auto"/>
            </w:tcBorders>
          </w:tcPr>
          <w:p w:rsidR="001E76BA" w:rsidRPr="007E5F07" w:rsidRDefault="001E76BA" w:rsidP="00C55440">
            <w:pPr>
              <w:spacing w:before="120" w:after="120"/>
              <w:jc w:val="center"/>
              <w:rPr>
                <w:sz w:val="20"/>
                <w:szCs w:val="20"/>
                <w:lang w:val="hr-BA"/>
              </w:rPr>
            </w:pPr>
          </w:p>
        </w:tc>
        <w:tc>
          <w:tcPr>
            <w:tcW w:w="1226" w:type="dxa"/>
            <w:tcBorders>
              <w:top w:val="single" w:sz="6" w:space="0" w:color="auto"/>
              <w:bottom w:val="single" w:sz="6" w:space="0" w:color="auto"/>
            </w:tcBorders>
          </w:tcPr>
          <w:p w:rsidR="001E76BA" w:rsidRPr="007E5F07" w:rsidRDefault="001E76BA" w:rsidP="00C55440">
            <w:pPr>
              <w:spacing w:before="120" w:after="120"/>
              <w:jc w:val="center"/>
              <w:rPr>
                <w:sz w:val="20"/>
                <w:szCs w:val="20"/>
                <w:lang w:val="hr-BA"/>
              </w:rPr>
            </w:pPr>
          </w:p>
        </w:tc>
        <w:tc>
          <w:tcPr>
            <w:tcW w:w="1367" w:type="dxa"/>
            <w:tcBorders>
              <w:top w:val="single" w:sz="6" w:space="0" w:color="auto"/>
              <w:bottom w:val="single" w:sz="6" w:space="0" w:color="auto"/>
            </w:tcBorders>
          </w:tcPr>
          <w:p w:rsidR="001E76BA" w:rsidRPr="007E5F07"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single" w:sz="6" w:space="0" w:color="auto"/>
              <w:bottom w:val="nil"/>
            </w:tcBorders>
          </w:tcPr>
          <w:p w:rsidR="001E76BA" w:rsidRPr="007E5F07" w:rsidRDefault="001E76BA" w:rsidP="00C55440">
            <w:pPr>
              <w:spacing w:before="120" w:after="120"/>
              <w:jc w:val="right"/>
              <w:rPr>
                <w:sz w:val="20"/>
                <w:szCs w:val="20"/>
                <w:lang w:val="hr-BA"/>
              </w:rPr>
            </w:pPr>
          </w:p>
        </w:tc>
        <w:tc>
          <w:tcPr>
            <w:tcW w:w="5093" w:type="dxa"/>
            <w:tcBorders>
              <w:top w:val="single" w:sz="6" w:space="0" w:color="auto"/>
              <w:bottom w:val="nil"/>
            </w:tcBorders>
          </w:tcPr>
          <w:p w:rsidR="001E76BA" w:rsidRPr="000B39BA" w:rsidRDefault="001E76BA" w:rsidP="00C55440">
            <w:pPr>
              <w:spacing w:before="120" w:after="120"/>
              <w:ind w:left="283" w:hanging="283"/>
              <w:rPr>
                <w:sz w:val="20"/>
                <w:szCs w:val="20"/>
                <w:lang w:val="hr-BA"/>
              </w:rPr>
            </w:pPr>
            <w:r w:rsidRPr="000B39BA">
              <w:rPr>
                <w:sz w:val="20"/>
                <w:szCs w:val="20"/>
                <w:lang w:val="hr-BA"/>
              </w:rPr>
              <w:t>-</w:t>
            </w:r>
            <w:r w:rsidRPr="000B39BA">
              <w:rPr>
                <w:sz w:val="20"/>
                <w:szCs w:val="20"/>
                <w:lang w:val="hr-BA"/>
              </w:rPr>
              <w:tab/>
              <w:t>Jezgrasto voće, kikiriki i ostale sjemenke, uključujući i međusobne mješavine:</w:t>
            </w:r>
          </w:p>
        </w:tc>
        <w:tc>
          <w:tcPr>
            <w:tcW w:w="993" w:type="dxa"/>
            <w:tcBorders>
              <w:top w:val="single" w:sz="6" w:space="0" w:color="auto"/>
              <w:bottom w:val="nil"/>
            </w:tcBorders>
          </w:tcPr>
          <w:p w:rsidR="001E76BA" w:rsidRPr="007E5F07" w:rsidRDefault="001E76BA" w:rsidP="00C55440">
            <w:pPr>
              <w:spacing w:before="120" w:after="120"/>
              <w:ind w:left="283" w:hanging="283"/>
              <w:jc w:val="center"/>
              <w:rPr>
                <w:sz w:val="20"/>
                <w:szCs w:val="20"/>
                <w:lang w:val="hr-BA"/>
              </w:rPr>
            </w:pPr>
          </w:p>
        </w:tc>
        <w:tc>
          <w:tcPr>
            <w:tcW w:w="1226" w:type="dxa"/>
            <w:tcBorders>
              <w:top w:val="single" w:sz="6" w:space="0" w:color="auto"/>
              <w:bottom w:val="nil"/>
            </w:tcBorders>
          </w:tcPr>
          <w:p w:rsidR="001E76BA" w:rsidRPr="007E5F07" w:rsidRDefault="001E76BA" w:rsidP="00C55440">
            <w:pPr>
              <w:spacing w:before="120" w:after="120"/>
              <w:ind w:left="283" w:hanging="283"/>
              <w:jc w:val="center"/>
              <w:rPr>
                <w:sz w:val="20"/>
                <w:szCs w:val="20"/>
                <w:lang w:val="hr-BA"/>
              </w:rPr>
            </w:pPr>
          </w:p>
        </w:tc>
        <w:tc>
          <w:tcPr>
            <w:tcW w:w="1367" w:type="dxa"/>
            <w:tcBorders>
              <w:top w:val="single" w:sz="6" w:space="0" w:color="auto"/>
              <w:bottom w:val="nil"/>
            </w:tcBorders>
          </w:tcPr>
          <w:p w:rsidR="001E76BA" w:rsidRPr="007E5F07" w:rsidRDefault="001E76BA" w:rsidP="00C55440">
            <w:pPr>
              <w:spacing w:before="120" w:after="120"/>
              <w:ind w:left="283" w:hanging="283"/>
              <w:jc w:val="center"/>
              <w:rPr>
                <w:sz w:val="20"/>
                <w:szCs w:val="20"/>
                <w:lang w:val="hr-BA"/>
              </w:rPr>
            </w:pPr>
          </w:p>
        </w:tc>
      </w:tr>
      <w:tr w:rsidR="001E76BA" w:rsidRPr="007E5F07" w:rsidTr="00361624">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ex 2008.11</w:t>
            </w:r>
          </w:p>
        </w:tc>
        <w:tc>
          <w:tcPr>
            <w:tcW w:w="5093" w:type="dxa"/>
            <w:tcBorders>
              <w:top w:val="nil"/>
              <w:bottom w:val="nil"/>
            </w:tcBorders>
          </w:tcPr>
          <w:p w:rsidR="001E76BA" w:rsidRPr="000B39BA" w:rsidRDefault="001E76BA" w:rsidP="00C55440">
            <w:pPr>
              <w:tabs>
                <w:tab w:val="left" w:pos="425"/>
              </w:tabs>
              <w:spacing w:before="120" w:after="120"/>
              <w:ind w:left="425" w:hanging="425"/>
              <w:rPr>
                <w:sz w:val="20"/>
                <w:szCs w:val="20"/>
                <w:lang w:val="hr-BA"/>
              </w:rPr>
            </w:pPr>
            <w:r w:rsidRPr="000B39BA">
              <w:rPr>
                <w:sz w:val="20"/>
                <w:szCs w:val="20"/>
                <w:lang w:val="hr-BA"/>
              </w:rPr>
              <w:t>--</w:t>
            </w:r>
            <w:r w:rsidRPr="000B39BA">
              <w:rPr>
                <w:sz w:val="20"/>
                <w:szCs w:val="20"/>
                <w:lang w:val="hr-BA"/>
              </w:rPr>
              <w:tab/>
              <w:t>kikiriki:</w:t>
            </w:r>
          </w:p>
        </w:tc>
        <w:tc>
          <w:tcPr>
            <w:tcW w:w="993" w:type="dxa"/>
            <w:tcBorders>
              <w:top w:val="nil"/>
              <w:bottom w:val="nil"/>
            </w:tcBorders>
          </w:tcPr>
          <w:p w:rsidR="001E76BA" w:rsidRPr="007E5F07" w:rsidRDefault="001E76BA" w:rsidP="00C55440">
            <w:pPr>
              <w:tabs>
                <w:tab w:val="left" w:pos="425"/>
              </w:tabs>
              <w:spacing w:before="120" w:after="120"/>
              <w:ind w:left="425" w:hanging="425"/>
              <w:jc w:val="center"/>
              <w:rPr>
                <w:sz w:val="20"/>
                <w:szCs w:val="20"/>
                <w:lang w:val="hr-BA"/>
              </w:rPr>
            </w:pPr>
          </w:p>
        </w:tc>
        <w:tc>
          <w:tcPr>
            <w:tcW w:w="1226" w:type="dxa"/>
            <w:tcBorders>
              <w:top w:val="nil"/>
              <w:bottom w:val="nil"/>
            </w:tcBorders>
          </w:tcPr>
          <w:p w:rsidR="001E76BA" w:rsidRPr="007E5F07" w:rsidRDefault="001E76BA" w:rsidP="00C55440">
            <w:pPr>
              <w:tabs>
                <w:tab w:val="left" w:pos="425"/>
              </w:tabs>
              <w:spacing w:before="120" w:after="120"/>
              <w:ind w:left="425" w:hanging="425"/>
              <w:jc w:val="center"/>
              <w:rPr>
                <w:sz w:val="20"/>
                <w:szCs w:val="20"/>
                <w:lang w:val="hr-BA"/>
              </w:rPr>
            </w:pPr>
          </w:p>
        </w:tc>
        <w:tc>
          <w:tcPr>
            <w:tcW w:w="1367" w:type="dxa"/>
            <w:tcBorders>
              <w:top w:val="nil"/>
              <w:bottom w:val="nil"/>
            </w:tcBorders>
          </w:tcPr>
          <w:p w:rsidR="001E76BA" w:rsidRPr="007E5F07" w:rsidRDefault="001E76BA" w:rsidP="00C55440">
            <w:pPr>
              <w:tabs>
                <w:tab w:val="left" w:pos="425"/>
              </w:tabs>
              <w:spacing w:before="120" w:after="120"/>
              <w:ind w:left="425" w:hanging="425"/>
              <w:jc w:val="center"/>
              <w:rPr>
                <w:sz w:val="20"/>
                <w:szCs w:val="20"/>
                <w:lang w:val="hr-BA"/>
              </w:rPr>
            </w:pPr>
          </w:p>
        </w:tc>
      </w:tr>
      <w:tr w:rsidR="001E76BA" w:rsidRPr="007E5F07" w:rsidTr="00361624">
        <w:trPr>
          <w:cantSplit/>
          <w:jc w:val="center"/>
        </w:trPr>
        <w:tc>
          <w:tcPr>
            <w:tcW w:w="1328" w:type="dxa"/>
            <w:tcBorders>
              <w:top w:val="nil"/>
              <w:bottom w:val="single" w:sz="4" w:space="0" w:color="auto"/>
            </w:tcBorders>
          </w:tcPr>
          <w:p w:rsidR="001E76BA" w:rsidRPr="007E5F07" w:rsidRDefault="001E76BA" w:rsidP="00C55440">
            <w:pPr>
              <w:spacing w:before="120" w:after="120"/>
              <w:jc w:val="right"/>
              <w:rPr>
                <w:sz w:val="20"/>
                <w:szCs w:val="20"/>
                <w:lang w:val="hr-BA"/>
              </w:rPr>
            </w:pPr>
          </w:p>
        </w:tc>
        <w:tc>
          <w:tcPr>
            <w:tcW w:w="5093" w:type="dxa"/>
            <w:tcBorders>
              <w:top w:val="nil"/>
              <w:bottom w:val="single" w:sz="4" w:space="0" w:color="auto"/>
            </w:tcBorders>
          </w:tcPr>
          <w:p w:rsidR="001E76BA" w:rsidRPr="000B39BA" w:rsidRDefault="001E76BA" w:rsidP="00C55440">
            <w:pPr>
              <w:tabs>
                <w:tab w:val="left" w:pos="567"/>
              </w:tabs>
              <w:spacing w:before="120" w:after="120"/>
              <w:rPr>
                <w:sz w:val="20"/>
                <w:szCs w:val="20"/>
                <w:lang w:val="hr-BA"/>
              </w:rPr>
            </w:pPr>
            <w:r w:rsidRPr="000B39BA">
              <w:rPr>
                <w:sz w:val="20"/>
                <w:szCs w:val="20"/>
                <w:lang w:val="hr-BA"/>
              </w:rPr>
              <w:t>---</w:t>
            </w:r>
            <w:r w:rsidRPr="000B39BA">
              <w:rPr>
                <w:sz w:val="20"/>
                <w:szCs w:val="20"/>
                <w:lang w:val="hr-BA"/>
              </w:rPr>
              <w:tab/>
            </w:r>
            <w:r w:rsidRPr="000B39BA">
              <w:rPr>
                <w:szCs w:val="20"/>
                <w:lang w:val="hr-BA"/>
              </w:rPr>
              <w:t xml:space="preserve"> </w:t>
            </w:r>
            <w:r w:rsidRPr="000B39BA">
              <w:rPr>
                <w:sz w:val="20"/>
                <w:szCs w:val="20"/>
                <w:lang w:val="hr-BA"/>
              </w:rPr>
              <w:t xml:space="preserve">maslac od kikirikija </w:t>
            </w:r>
          </w:p>
        </w:tc>
        <w:tc>
          <w:tcPr>
            <w:tcW w:w="993" w:type="dxa"/>
            <w:tcBorders>
              <w:top w:val="nil"/>
              <w:bottom w:val="single" w:sz="4"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single" w:sz="4"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single" w:sz="4" w:space="0" w:color="auto"/>
            </w:tcBorders>
          </w:tcPr>
          <w:p w:rsidR="001E76BA" w:rsidRPr="00466393" w:rsidRDefault="001E76BA" w:rsidP="00C55440">
            <w:pPr>
              <w:tabs>
                <w:tab w:val="left" w:pos="567"/>
              </w:tabs>
              <w:spacing w:before="120" w:after="120"/>
              <w:jc w:val="center"/>
              <w:rPr>
                <w:sz w:val="20"/>
                <w:szCs w:val="20"/>
                <w:lang w:val="hr-BA"/>
              </w:rPr>
            </w:pPr>
            <w:r w:rsidRPr="00466393">
              <w:rPr>
                <w:sz w:val="20"/>
                <w:szCs w:val="20"/>
                <w:lang w:val="hr-BA"/>
              </w:rPr>
              <w:t>*</w:t>
            </w:r>
          </w:p>
        </w:tc>
      </w:tr>
      <w:tr w:rsidR="001E76BA" w:rsidRPr="007E5F07" w:rsidTr="00361624">
        <w:trPr>
          <w:cantSplit/>
          <w:jc w:val="center"/>
        </w:trPr>
        <w:tc>
          <w:tcPr>
            <w:tcW w:w="1328" w:type="dxa"/>
            <w:tcBorders>
              <w:top w:val="single" w:sz="4" w:space="0" w:color="auto"/>
              <w:bottom w:val="single" w:sz="6" w:space="0" w:color="auto"/>
            </w:tcBorders>
          </w:tcPr>
          <w:p w:rsidR="001E76BA" w:rsidRPr="007E5F07" w:rsidRDefault="001E76BA" w:rsidP="00C55440">
            <w:pPr>
              <w:spacing w:before="120" w:after="120"/>
              <w:rPr>
                <w:sz w:val="20"/>
                <w:szCs w:val="20"/>
                <w:lang w:val="hr-BA"/>
              </w:rPr>
            </w:pPr>
          </w:p>
        </w:tc>
        <w:tc>
          <w:tcPr>
            <w:tcW w:w="5093" w:type="dxa"/>
            <w:tcBorders>
              <w:top w:val="single" w:sz="4" w:space="0" w:color="auto"/>
              <w:bottom w:val="single" w:sz="6" w:space="0" w:color="auto"/>
            </w:tcBorders>
          </w:tcPr>
          <w:p w:rsidR="001E76BA" w:rsidRPr="000B39BA" w:rsidRDefault="001E76BA" w:rsidP="00C55440">
            <w:pPr>
              <w:tabs>
                <w:tab w:val="left" w:pos="600"/>
              </w:tabs>
              <w:spacing w:before="120" w:after="120"/>
              <w:rPr>
                <w:sz w:val="20"/>
                <w:szCs w:val="20"/>
                <w:lang w:val="hr-BA"/>
              </w:rPr>
            </w:pPr>
            <w:r w:rsidRPr="000B39BA">
              <w:rPr>
                <w:sz w:val="20"/>
                <w:szCs w:val="20"/>
                <w:lang w:val="hr-BA"/>
              </w:rPr>
              <w:t>---</w:t>
            </w:r>
            <w:r w:rsidRPr="000B39BA">
              <w:rPr>
                <w:sz w:val="20"/>
                <w:szCs w:val="20"/>
                <w:lang w:val="hr-BA"/>
              </w:rPr>
              <w:tab/>
            </w:r>
            <w:r w:rsidRPr="000B39BA">
              <w:rPr>
                <w:szCs w:val="20"/>
                <w:lang w:val="hr-BA"/>
              </w:rPr>
              <w:t xml:space="preserve"> </w:t>
            </w:r>
            <w:r w:rsidRPr="000B39BA">
              <w:rPr>
                <w:sz w:val="20"/>
                <w:szCs w:val="20"/>
                <w:lang w:val="hr-BA"/>
              </w:rPr>
              <w:t xml:space="preserve">kikiriki, pržen </w:t>
            </w:r>
          </w:p>
        </w:tc>
        <w:tc>
          <w:tcPr>
            <w:tcW w:w="993" w:type="dxa"/>
            <w:tcBorders>
              <w:top w:val="single" w:sz="4" w:space="0" w:color="auto"/>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single" w:sz="4" w:space="0" w:color="auto"/>
              <w:bottom w:val="single" w:sz="6" w:space="0" w:color="auto"/>
            </w:tcBorders>
          </w:tcPr>
          <w:p w:rsidR="001E76BA" w:rsidRPr="00466393" w:rsidRDefault="001E76BA" w:rsidP="00C55440">
            <w:pPr>
              <w:tabs>
                <w:tab w:val="left" w:pos="283"/>
              </w:tabs>
              <w:spacing w:before="120" w:after="120"/>
              <w:jc w:val="center"/>
              <w:rPr>
                <w:szCs w:val="20"/>
                <w:vertAlign w:val="superscript"/>
                <w:lang w:val="hr-BA"/>
              </w:rPr>
            </w:pPr>
            <w:r w:rsidRPr="00466393">
              <w:rPr>
                <w:sz w:val="20"/>
                <w:szCs w:val="20"/>
                <w:lang w:val="hr-BA"/>
              </w:rPr>
              <w:t>*</w:t>
            </w:r>
          </w:p>
        </w:tc>
        <w:tc>
          <w:tcPr>
            <w:tcW w:w="1367" w:type="dxa"/>
            <w:tcBorders>
              <w:top w:val="single" w:sz="4" w:space="0" w:color="auto"/>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single" w:sz="6" w:space="0" w:color="auto"/>
              <w:bottom w:val="nil"/>
            </w:tcBorders>
          </w:tcPr>
          <w:p w:rsidR="001E76BA" w:rsidRPr="007E5F07" w:rsidRDefault="001E76BA" w:rsidP="00C55440">
            <w:pPr>
              <w:spacing w:before="120" w:after="120"/>
              <w:rPr>
                <w:sz w:val="20"/>
                <w:szCs w:val="20"/>
                <w:lang w:val="hr-BA"/>
              </w:rPr>
            </w:pPr>
          </w:p>
        </w:tc>
        <w:tc>
          <w:tcPr>
            <w:tcW w:w="5093" w:type="dxa"/>
            <w:tcBorders>
              <w:top w:val="single" w:sz="6" w:space="0" w:color="auto"/>
              <w:bottom w:val="nil"/>
            </w:tcBorders>
          </w:tcPr>
          <w:p w:rsidR="001E76BA" w:rsidRPr="000B39BA" w:rsidRDefault="001E76BA" w:rsidP="00C55440">
            <w:pPr>
              <w:spacing w:before="120" w:after="120"/>
              <w:ind w:left="283" w:hanging="283"/>
              <w:rPr>
                <w:sz w:val="20"/>
                <w:szCs w:val="20"/>
                <w:lang w:val="hr-BA"/>
              </w:rPr>
            </w:pPr>
            <w:r w:rsidRPr="000B39BA">
              <w:rPr>
                <w:sz w:val="20"/>
                <w:szCs w:val="20"/>
                <w:lang w:val="hr-BA"/>
              </w:rPr>
              <w:t>-</w:t>
            </w:r>
            <w:r w:rsidRPr="000B39BA">
              <w:rPr>
                <w:sz w:val="20"/>
                <w:szCs w:val="20"/>
                <w:lang w:val="hr-BA"/>
              </w:rPr>
              <w:tab/>
              <w:t>Ostalo, uključujući mješavine osim onih iz tarifnog podbroja 2008.19:</w:t>
            </w:r>
          </w:p>
        </w:tc>
        <w:tc>
          <w:tcPr>
            <w:tcW w:w="993" w:type="dxa"/>
            <w:tcBorders>
              <w:top w:val="single" w:sz="6" w:space="0" w:color="auto"/>
              <w:bottom w:val="nil"/>
            </w:tcBorders>
          </w:tcPr>
          <w:p w:rsidR="001E76BA" w:rsidRPr="00466393" w:rsidRDefault="001E76BA" w:rsidP="00C55440">
            <w:pPr>
              <w:spacing w:before="120" w:after="120"/>
              <w:ind w:left="283" w:hanging="283"/>
              <w:jc w:val="center"/>
              <w:rPr>
                <w:sz w:val="20"/>
                <w:szCs w:val="20"/>
                <w:lang w:val="hr-BA"/>
              </w:rPr>
            </w:pPr>
          </w:p>
        </w:tc>
        <w:tc>
          <w:tcPr>
            <w:tcW w:w="1226" w:type="dxa"/>
            <w:tcBorders>
              <w:top w:val="single" w:sz="6" w:space="0" w:color="auto"/>
              <w:bottom w:val="nil"/>
            </w:tcBorders>
          </w:tcPr>
          <w:p w:rsidR="001E76BA" w:rsidRPr="00466393" w:rsidRDefault="001E76BA" w:rsidP="00C55440">
            <w:pPr>
              <w:spacing w:before="120" w:after="120"/>
              <w:ind w:left="283" w:hanging="283"/>
              <w:jc w:val="center"/>
              <w:rPr>
                <w:sz w:val="20"/>
                <w:szCs w:val="20"/>
                <w:lang w:val="hr-BA"/>
              </w:rPr>
            </w:pPr>
          </w:p>
        </w:tc>
        <w:tc>
          <w:tcPr>
            <w:tcW w:w="1367" w:type="dxa"/>
            <w:tcBorders>
              <w:top w:val="single" w:sz="6" w:space="0" w:color="auto"/>
              <w:bottom w:val="nil"/>
            </w:tcBorders>
          </w:tcPr>
          <w:p w:rsidR="001E76BA" w:rsidRPr="00466393" w:rsidRDefault="001E76BA" w:rsidP="00C55440">
            <w:pPr>
              <w:spacing w:before="120" w:after="120"/>
              <w:ind w:left="283" w:hanging="283"/>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2008.91</w:t>
            </w:r>
          </w:p>
        </w:tc>
        <w:tc>
          <w:tcPr>
            <w:tcW w:w="5093" w:type="dxa"/>
            <w:tcBorders>
              <w:top w:val="nil"/>
              <w:bottom w:val="nil"/>
            </w:tcBorders>
          </w:tcPr>
          <w:p w:rsidR="001E76BA" w:rsidRPr="007E5F07" w:rsidRDefault="001E76BA" w:rsidP="00C55440">
            <w:pPr>
              <w:tabs>
                <w:tab w:val="left" w:pos="425"/>
              </w:tabs>
              <w:spacing w:before="120" w:after="120"/>
              <w:rPr>
                <w:sz w:val="20"/>
                <w:szCs w:val="20"/>
                <w:lang w:val="hr-BA"/>
              </w:rPr>
            </w:pPr>
            <w:r w:rsidRPr="007E5F07">
              <w:rPr>
                <w:sz w:val="20"/>
                <w:szCs w:val="20"/>
                <w:lang w:val="hr-BA"/>
              </w:rPr>
              <w:t>--</w:t>
            </w:r>
            <w:r w:rsidRPr="007E5F07">
              <w:rPr>
                <w:sz w:val="20"/>
                <w:szCs w:val="20"/>
                <w:lang w:val="hr-BA"/>
              </w:rPr>
              <w:tab/>
            </w:r>
            <w:r w:rsidRPr="00D47359">
              <w:rPr>
                <w:sz w:val="20"/>
                <w:szCs w:val="20"/>
                <w:lang w:val="hr-BA"/>
              </w:rPr>
              <w:t>pa</w:t>
            </w:r>
            <w:r w:rsidRPr="007E5F07">
              <w:rPr>
                <w:sz w:val="20"/>
                <w:szCs w:val="20"/>
                <w:lang w:val="hr-BA"/>
              </w:rPr>
              <w:t xml:space="preserve">lmina jezgra  </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tabs>
                <w:tab w:val="left" w:pos="283"/>
              </w:tabs>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1)</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ex 2008.99</w:t>
            </w:r>
          </w:p>
        </w:tc>
        <w:tc>
          <w:tcPr>
            <w:tcW w:w="5093" w:type="dxa"/>
            <w:tcBorders>
              <w:top w:val="nil"/>
              <w:bottom w:val="nil"/>
            </w:tcBorders>
          </w:tcPr>
          <w:p w:rsidR="001E76BA" w:rsidRPr="007E5F07" w:rsidRDefault="001E76BA" w:rsidP="00C55440">
            <w:pPr>
              <w:tabs>
                <w:tab w:val="left" w:pos="425"/>
              </w:tabs>
              <w:spacing w:before="120" w:after="120"/>
              <w:rPr>
                <w:sz w:val="20"/>
                <w:szCs w:val="20"/>
                <w:lang w:val="hr-BA"/>
              </w:rPr>
            </w:pPr>
            <w:r w:rsidRPr="007E5F07">
              <w:rPr>
                <w:sz w:val="20"/>
                <w:szCs w:val="20"/>
                <w:lang w:val="hr-BA"/>
              </w:rPr>
              <w:t>--</w:t>
            </w:r>
            <w:r w:rsidRPr="007E5F07">
              <w:rPr>
                <w:sz w:val="20"/>
                <w:szCs w:val="20"/>
                <w:lang w:val="hr-BA"/>
              </w:rPr>
              <w:tab/>
            </w:r>
            <w:r w:rsidRPr="00D47359">
              <w:rPr>
                <w:sz w:val="20"/>
                <w:szCs w:val="20"/>
                <w:lang w:val="hr-BA"/>
              </w:rPr>
              <w:t>o</w:t>
            </w:r>
            <w:r w:rsidRPr="007E5F07">
              <w:rPr>
                <w:sz w:val="20"/>
                <w:szCs w:val="20"/>
                <w:lang w:val="hr-BA"/>
              </w:rPr>
              <w:t xml:space="preserve">stalo: </w:t>
            </w:r>
          </w:p>
        </w:tc>
        <w:tc>
          <w:tcPr>
            <w:tcW w:w="993" w:type="dxa"/>
            <w:tcBorders>
              <w:top w:val="nil"/>
              <w:bottom w:val="nil"/>
            </w:tcBorders>
          </w:tcPr>
          <w:p w:rsidR="001E76BA" w:rsidRPr="00466393" w:rsidRDefault="001E76BA" w:rsidP="00C55440">
            <w:pPr>
              <w:tabs>
                <w:tab w:val="left" w:pos="425"/>
              </w:tabs>
              <w:spacing w:before="120" w:after="120"/>
              <w:jc w:val="center"/>
              <w:rPr>
                <w:sz w:val="20"/>
                <w:szCs w:val="20"/>
                <w:lang w:val="hr-BA"/>
              </w:rPr>
            </w:pPr>
          </w:p>
        </w:tc>
        <w:tc>
          <w:tcPr>
            <w:tcW w:w="1226" w:type="dxa"/>
            <w:tcBorders>
              <w:top w:val="nil"/>
              <w:bottom w:val="nil"/>
            </w:tcBorders>
          </w:tcPr>
          <w:p w:rsidR="001E76BA" w:rsidRPr="00466393" w:rsidRDefault="001E76BA" w:rsidP="00C55440">
            <w:pPr>
              <w:tabs>
                <w:tab w:val="left" w:pos="425"/>
              </w:tabs>
              <w:spacing w:before="120" w:after="120"/>
              <w:jc w:val="center"/>
              <w:rPr>
                <w:sz w:val="20"/>
                <w:szCs w:val="20"/>
                <w:lang w:val="hr-BA"/>
              </w:rPr>
            </w:pPr>
          </w:p>
        </w:tc>
        <w:tc>
          <w:tcPr>
            <w:tcW w:w="1367" w:type="dxa"/>
            <w:tcBorders>
              <w:top w:val="nil"/>
              <w:bottom w:val="nil"/>
            </w:tcBorders>
          </w:tcPr>
          <w:p w:rsidR="001E76BA" w:rsidRPr="00466393" w:rsidRDefault="001E76BA" w:rsidP="00C55440">
            <w:pPr>
              <w:tabs>
                <w:tab w:val="left" w:pos="425"/>
              </w:tabs>
              <w:spacing w:before="120" w:after="120"/>
              <w:jc w:val="center"/>
              <w:rPr>
                <w:sz w:val="20"/>
                <w:szCs w:val="20"/>
                <w:lang w:val="hr-BA"/>
              </w:rPr>
            </w:pPr>
          </w:p>
        </w:tc>
      </w:tr>
      <w:tr w:rsidR="001E76BA" w:rsidRPr="007E5F07" w:rsidTr="00C55440">
        <w:trPr>
          <w:cantSplit/>
          <w:jc w:val="center"/>
        </w:trPr>
        <w:tc>
          <w:tcPr>
            <w:tcW w:w="1328" w:type="dxa"/>
            <w:tcBorders>
              <w:top w:val="nil"/>
            </w:tcBorders>
          </w:tcPr>
          <w:p w:rsidR="001E76BA" w:rsidRPr="007E5F07" w:rsidRDefault="001E76BA" w:rsidP="00C55440">
            <w:pPr>
              <w:spacing w:before="120" w:after="120"/>
              <w:jc w:val="center"/>
              <w:rPr>
                <w:sz w:val="20"/>
                <w:szCs w:val="20"/>
                <w:lang w:val="hr-BA"/>
              </w:rPr>
            </w:pPr>
          </w:p>
        </w:tc>
        <w:tc>
          <w:tcPr>
            <w:tcW w:w="5093" w:type="dxa"/>
            <w:tcBorders>
              <w:top w:val="nil"/>
            </w:tcBorders>
          </w:tcPr>
          <w:p w:rsidR="001E76BA" w:rsidRPr="007E5F07" w:rsidRDefault="001E76BA" w:rsidP="00C55440">
            <w:pPr>
              <w:tabs>
                <w:tab w:val="left" w:pos="567"/>
              </w:tabs>
              <w:spacing w:before="120" w:after="120"/>
              <w:ind w:left="540" w:hanging="540"/>
              <w:rPr>
                <w:sz w:val="20"/>
                <w:szCs w:val="20"/>
                <w:lang w:val="hr-BA"/>
              </w:rPr>
            </w:pPr>
            <w:r w:rsidRPr="007E5F07">
              <w:rPr>
                <w:sz w:val="20"/>
                <w:szCs w:val="20"/>
                <w:lang w:val="hr-BA"/>
              </w:rPr>
              <w:t>---</w:t>
            </w:r>
            <w:r w:rsidRPr="007E5F07">
              <w:rPr>
                <w:sz w:val="20"/>
                <w:szCs w:val="20"/>
                <w:lang w:val="hr-BA"/>
              </w:rPr>
              <w:tab/>
            </w:r>
            <w:r w:rsidRPr="00D47359">
              <w:rPr>
                <w:sz w:val="20"/>
                <w:szCs w:val="20"/>
                <w:lang w:val="hr-BA"/>
              </w:rPr>
              <w:t>ku</w:t>
            </w:r>
            <w:r w:rsidRPr="007E5F07">
              <w:rPr>
                <w:sz w:val="20"/>
                <w:szCs w:val="20"/>
                <w:lang w:val="hr-BA"/>
              </w:rPr>
              <w:t>kuruz osim kukuruza šećerca  (</w:t>
            </w:r>
            <w:r w:rsidRPr="007E5F07">
              <w:rPr>
                <w:i/>
                <w:iCs/>
                <w:sz w:val="20"/>
                <w:szCs w:val="20"/>
                <w:lang w:val="hr-BA"/>
              </w:rPr>
              <w:t>Zea mays var. saccharata</w:t>
            </w:r>
            <w:r w:rsidRPr="007E5F07">
              <w:rPr>
                <w:sz w:val="20"/>
                <w:szCs w:val="20"/>
                <w:lang w:val="hr-BA"/>
              </w:rPr>
              <w:t>)</w:t>
            </w:r>
          </w:p>
        </w:tc>
        <w:tc>
          <w:tcPr>
            <w:tcW w:w="993"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tcBorders>
          </w:tcPr>
          <w:p w:rsidR="001E76BA" w:rsidRPr="00466393" w:rsidRDefault="001E76BA" w:rsidP="00C55440">
            <w:pPr>
              <w:tabs>
                <w:tab w:val="left" w:pos="283"/>
              </w:tabs>
              <w:spacing w:before="120" w:after="120"/>
              <w:jc w:val="center"/>
              <w:rPr>
                <w:sz w:val="20"/>
                <w:szCs w:val="20"/>
                <w:lang w:val="hr-BA"/>
              </w:rPr>
            </w:pPr>
            <w:r w:rsidRPr="00466393">
              <w:rPr>
                <w:sz w:val="20"/>
                <w:szCs w:val="20"/>
                <w:lang w:val="hr-BA"/>
              </w:rPr>
              <w:t>*</w:t>
            </w:r>
          </w:p>
        </w:tc>
        <w:tc>
          <w:tcPr>
            <w:tcW w:w="1367"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bCs/>
                <w:sz w:val="20"/>
                <w:szCs w:val="20"/>
                <w:lang w:val="hr-BA"/>
              </w:rPr>
            </w:pPr>
            <w:r w:rsidRPr="007E5F07">
              <w:rPr>
                <w:b/>
                <w:bCs/>
                <w:sz w:val="20"/>
                <w:szCs w:val="20"/>
                <w:lang w:val="hr-BA"/>
              </w:rPr>
              <w:t>21.01</w:t>
            </w:r>
          </w:p>
        </w:tc>
        <w:tc>
          <w:tcPr>
            <w:tcW w:w="5093" w:type="dxa"/>
            <w:tcBorders>
              <w:bottom w:val="nil"/>
            </w:tcBorders>
          </w:tcPr>
          <w:p w:rsidR="001E76BA" w:rsidRPr="007E5F07" w:rsidRDefault="001E76BA" w:rsidP="00C55440">
            <w:pPr>
              <w:spacing w:before="120" w:after="120"/>
              <w:rPr>
                <w:b/>
                <w:sz w:val="20"/>
                <w:szCs w:val="20"/>
                <w:lang w:val="hr-BA"/>
              </w:rPr>
            </w:pPr>
            <w:r w:rsidRPr="007E5F07">
              <w:rPr>
                <w:b/>
                <w:sz w:val="20"/>
                <w:szCs w:val="20"/>
                <w:lang w:val="hr-BA"/>
              </w:rPr>
              <w:t>Ekstrakti, esencije i koncentrati kafe, čaja ili maté čaja i preparati na bazi tih proizvoda ili na bazi kafe, čaja ili mate čaja; pržena cikorija i ostale pržene zamjene kafe, i ekstrakti, esencije i koncentrati tih proizvoda.</w:t>
            </w:r>
          </w:p>
        </w:tc>
        <w:tc>
          <w:tcPr>
            <w:tcW w:w="993" w:type="dxa"/>
            <w:tcBorders>
              <w:bottom w:val="nil"/>
            </w:tcBorders>
          </w:tcPr>
          <w:p w:rsidR="001E76BA" w:rsidRPr="00466393" w:rsidRDefault="001E76BA" w:rsidP="00C55440">
            <w:pPr>
              <w:spacing w:before="120" w:after="120"/>
              <w:jc w:val="center"/>
              <w:rPr>
                <w:bCs/>
                <w:sz w:val="20"/>
                <w:szCs w:val="20"/>
                <w:lang w:val="hr-BA"/>
              </w:rPr>
            </w:pPr>
          </w:p>
        </w:tc>
        <w:tc>
          <w:tcPr>
            <w:tcW w:w="1226" w:type="dxa"/>
            <w:tcBorders>
              <w:bottom w:val="nil"/>
            </w:tcBorders>
          </w:tcPr>
          <w:p w:rsidR="001E76BA" w:rsidRPr="00466393" w:rsidRDefault="001E76BA" w:rsidP="00C55440">
            <w:pPr>
              <w:spacing w:before="120" w:after="120"/>
              <w:jc w:val="center"/>
              <w:rPr>
                <w:sz w:val="20"/>
                <w:szCs w:val="20"/>
                <w:lang w:val="hr-BA"/>
              </w:rPr>
            </w:pPr>
          </w:p>
        </w:tc>
        <w:tc>
          <w:tcPr>
            <w:tcW w:w="1367" w:type="dxa"/>
            <w:tcBorders>
              <w:bottom w:val="nil"/>
            </w:tcBorders>
          </w:tcPr>
          <w:p w:rsidR="001E76BA" w:rsidRPr="00466393" w:rsidRDefault="001E76BA" w:rsidP="00C55440">
            <w:pPr>
              <w:spacing w:before="120" w:after="120"/>
              <w:jc w:val="center"/>
              <w:rPr>
                <w:sz w:val="20"/>
                <w:szCs w:val="20"/>
                <w:vertAlign w:val="superscript"/>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jc w:val="right"/>
              <w:rPr>
                <w:sz w:val="20"/>
                <w:szCs w:val="20"/>
                <w:lang w:val="hr-BA"/>
              </w:rPr>
            </w:pPr>
          </w:p>
        </w:tc>
        <w:tc>
          <w:tcPr>
            <w:tcW w:w="5093" w:type="dxa"/>
            <w:tcBorders>
              <w:top w:val="nil"/>
              <w:bottom w:val="nil"/>
            </w:tcBorders>
          </w:tcPr>
          <w:p w:rsidR="001E76BA" w:rsidRPr="007E5F07" w:rsidRDefault="001E76BA" w:rsidP="00C55440">
            <w:pPr>
              <w:spacing w:before="120" w:after="120"/>
              <w:ind w:left="279" w:hanging="279"/>
              <w:rPr>
                <w:sz w:val="20"/>
                <w:szCs w:val="20"/>
                <w:lang w:val="hr-BA"/>
              </w:rPr>
            </w:pPr>
            <w:r w:rsidRPr="007E5F07">
              <w:rPr>
                <w:spacing w:val="-2"/>
                <w:sz w:val="20"/>
                <w:szCs w:val="20"/>
                <w:lang w:val="hr-BA"/>
              </w:rPr>
              <w:t xml:space="preserve">- </w:t>
            </w:r>
            <w:r w:rsidRPr="007E5F07">
              <w:rPr>
                <w:sz w:val="20"/>
                <w:szCs w:val="20"/>
                <w:lang w:val="hr-BA"/>
              </w:rPr>
              <w:tab/>
              <w:t>Ekstrakti, esencije i koncentrati kafe i preparati na bazi tih ekstrakta, esencija ili koncentrata ili na bazi kafe:</w:t>
            </w:r>
          </w:p>
        </w:tc>
        <w:tc>
          <w:tcPr>
            <w:tcW w:w="993" w:type="dxa"/>
            <w:tcBorders>
              <w:top w:val="nil"/>
              <w:bottom w:val="nil"/>
            </w:tcBorders>
          </w:tcPr>
          <w:p w:rsidR="001E76BA" w:rsidRPr="00466393" w:rsidRDefault="001E76BA" w:rsidP="00C55440">
            <w:pPr>
              <w:spacing w:before="120" w:after="120"/>
              <w:jc w:val="center"/>
              <w:rPr>
                <w:sz w:val="20"/>
                <w:szCs w:val="20"/>
                <w:lang w:val="hr-BA"/>
              </w:rPr>
            </w:pPr>
          </w:p>
        </w:tc>
        <w:tc>
          <w:tcPr>
            <w:tcW w:w="1226" w:type="dxa"/>
            <w:tcBorders>
              <w:top w:val="nil"/>
              <w:bottom w:val="nil"/>
            </w:tcBorders>
          </w:tcPr>
          <w:p w:rsidR="001E76BA" w:rsidRPr="00466393" w:rsidRDefault="001E76BA" w:rsidP="00C55440">
            <w:pPr>
              <w:spacing w:before="120" w:after="120"/>
              <w:jc w:val="center"/>
              <w:rPr>
                <w:sz w:val="20"/>
                <w:szCs w:val="20"/>
                <w:lang w:val="hr-BA"/>
              </w:rPr>
            </w:pPr>
          </w:p>
        </w:tc>
        <w:tc>
          <w:tcPr>
            <w:tcW w:w="1367" w:type="dxa"/>
            <w:tcBorders>
              <w:top w:val="nil"/>
              <w:bottom w:val="nil"/>
            </w:tcBorders>
          </w:tcPr>
          <w:p w:rsidR="001E76BA" w:rsidRPr="00466393"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tabs>
                <w:tab w:val="left" w:pos="317"/>
              </w:tabs>
              <w:suppressAutoHyphens/>
              <w:spacing w:before="120" w:line="192" w:lineRule="auto"/>
              <w:ind w:left="318" w:hanging="318"/>
              <w:jc w:val="right"/>
              <w:rPr>
                <w:spacing w:val="-2"/>
                <w:sz w:val="20"/>
                <w:szCs w:val="20"/>
                <w:lang w:val="hr-BA"/>
              </w:rPr>
            </w:pPr>
            <w:r w:rsidRPr="007E5F07">
              <w:rPr>
                <w:spacing w:val="-2"/>
                <w:sz w:val="20"/>
                <w:szCs w:val="20"/>
                <w:lang w:val="hr-BA"/>
              </w:rPr>
              <w:t>2101.11</w:t>
            </w:r>
          </w:p>
        </w:tc>
        <w:tc>
          <w:tcPr>
            <w:tcW w:w="5093" w:type="dxa"/>
            <w:tcBorders>
              <w:top w:val="nil"/>
              <w:bottom w:val="nil"/>
            </w:tcBorders>
          </w:tcPr>
          <w:p w:rsidR="001E76BA" w:rsidRPr="007E5F07" w:rsidRDefault="001E76BA" w:rsidP="00C55440">
            <w:pPr>
              <w:tabs>
                <w:tab w:val="left" w:pos="408"/>
              </w:tabs>
              <w:suppressAutoHyphens/>
              <w:spacing w:before="120"/>
              <w:rPr>
                <w:spacing w:val="-2"/>
                <w:sz w:val="20"/>
                <w:szCs w:val="20"/>
                <w:lang w:val="hr-BA"/>
              </w:rPr>
            </w:pPr>
            <w:r w:rsidRPr="007E5F07">
              <w:rPr>
                <w:spacing w:val="-2"/>
                <w:sz w:val="20"/>
                <w:szCs w:val="20"/>
                <w:lang w:val="hr-BA"/>
              </w:rPr>
              <w:t>--</w:t>
            </w:r>
            <w:r w:rsidRPr="007E5F07">
              <w:rPr>
                <w:sz w:val="20"/>
                <w:szCs w:val="20"/>
                <w:lang w:val="hr-BA"/>
              </w:rPr>
              <w:tab/>
              <w:t>ekstrakti, esencije i koncentrati</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nil"/>
              <w:bottom w:val="nil"/>
            </w:tcBorders>
          </w:tcPr>
          <w:p w:rsidR="001E76BA" w:rsidRPr="007E5F07" w:rsidRDefault="001E76BA" w:rsidP="00C55440">
            <w:pPr>
              <w:tabs>
                <w:tab w:val="left" w:pos="317"/>
              </w:tabs>
              <w:suppressAutoHyphens/>
              <w:spacing w:before="120" w:line="192" w:lineRule="auto"/>
              <w:ind w:left="318" w:hanging="318"/>
              <w:jc w:val="right"/>
              <w:rPr>
                <w:spacing w:val="-2"/>
                <w:sz w:val="20"/>
                <w:szCs w:val="20"/>
                <w:lang w:val="hr-BA"/>
              </w:rPr>
            </w:pPr>
            <w:r w:rsidRPr="007E5F07">
              <w:rPr>
                <w:spacing w:val="-2"/>
                <w:sz w:val="20"/>
                <w:szCs w:val="20"/>
                <w:lang w:val="hr-BA"/>
              </w:rPr>
              <w:t>2101.12</w:t>
            </w:r>
          </w:p>
        </w:tc>
        <w:tc>
          <w:tcPr>
            <w:tcW w:w="5093" w:type="dxa"/>
            <w:tcBorders>
              <w:top w:val="nil"/>
              <w:bottom w:val="nil"/>
            </w:tcBorders>
          </w:tcPr>
          <w:p w:rsidR="001E76BA" w:rsidRPr="007E5F07" w:rsidRDefault="001E76BA" w:rsidP="00C55440">
            <w:pPr>
              <w:tabs>
                <w:tab w:val="left" w:pos="433"/>
              </w:tabs>
              <w:suppressAutoHyphens/>
              <w:spacing w:before="120" w:after="120"/>
              <w:ind w:left="433" w:hanging="433"/>
              <w:rPr>
                <w:spacing w:val="-2"/>
                <w:sz w:val="20"/>
                <w:szCs w:val="20"/>
                <w:lang w:val="hr-BA"/>
              </w:rPr>
            </w:pPr>
            <w:r w:rsidRPr="007E5F07">
              <w:rPr>
                <w:spacing w:val="-2"/>
                <w:sz w:val="20"/>
                <w:szCs w:val="20"/>
                <w:lang w:val="hr-BA"/>
              </w:rPr>
              <w:t>--</w:t>
            </w:r>
            <w:r w:rsidRPr="007E5F07">
              <w:rPr>
                <w:spacing w:val="-2"/>
                <w:sz w:val="20"/>
                <w:szCs w:val="20"/>
                <w:lang w:val="hr-BA"/>
              </w:rPr>
              <w:tab/>
              <w:t>preparati na bazi ekstrakata, esencija ili koncentrata ili na bazi kafe</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r>
      <w:tr w:rsidR="001E76BA" w:rsidRPr="007E5F07" w:rsidTr="00C55440">
        <w:trPr>
          <w:cantSplit/>
          <w:jc w:val="center"/>
        </w:trPr>
        <w:tc>
          <w:tcPr>
            <w:tcW w:w="1328" w:type="dxa"/>
            <w:tcBorders>
              <w:top w:val="nil"/>
              <w:bottom w:val="nil"/>
            </w:tcBorders>
          </w:tcPr>
          <w:p w:rsidR="001E76BA" w:rsidRPr="007E5F07" w:rsidRDefault="001E76BA" w:rsidP="00C55440">
            <w:pPr>
              <w:tabs>
                <w:tab w:val="left" w:pos="317"/>
              </w:tabs>
              <w:suppressAutoHyphens/>
              <w:spacing w:before="120" w:line="192" w:lineRule="auto"/>
              <w:ind w:left="318" w:hanging="318"/>
              <w:jc w:val="right"/>
              <w:rPr>
                <w:spacing w:val="-2"/>
                <w:sz w:val="20"/>
                <w:szCs w:val="20"/>
                <w:lang w:val="hr-BA"/>
              </w:rPr>
            </w:pPr>
            <w:r w:rsidRPr="007E5F07">
              <w:rPr>
                <w:spacing w:val="-2"/>
                <w:sz w:val="20"/>
                <w:szCs w:val="20"/>
                <w:lang w:val="hr-BA"/>
              </w:rPr>
              <w:t>2101.20</w:t>
            </w:r>
          </w:p>
        </w:tc>
        <w:tc>
          <w:tcPr>
            <w:tcW w:w="5093" w:type="dxa"/>
            <w:tcBorders>
              <w:top w:val="nil"/>
              <w:bottom w:val="nil"/>
            </w:tcBorders>
          </w:tcPr>
          <w:p w:rsidR="001E76BA" w:rsidRPr="007E5F07" w:rsidRDefault="001E76BA" w:rsidP="00C55440">
            <w:pPr>
              <w:widowControl w:val="0"/>
              <w:tabs>
                <w:tab w:val="left" w:pos="321"/>
                <w:tab w:val="left" w:pos="720"/>
              </w:tabs>
              <w:suppressAutoHyphens/>
              <w:spacing w:before="120" w:after="120"/>
              <w:ind w:left="307" w:hanging="307"/>
              <w:jc w:val="both"/>
              <w:rPr>
                <w:spacing w:val="-2"/>
                <w:sz w:val="20"/>
                <w:szCs w:val="20"/>
                <w:lang w:val="hr-BA"/>
              </w:rPr>
            </w:pPr>
            <w:r w:rsidRPr="007E5F07">
              <w:rPr>
                <w:spacing w:val="-2"/>
                <w:sz w:val="20"/>
                <w:szCs w:val="20"/>
                <w:lang w:val="hr-BA"/>
              </w:rPr>
              <w:t>-</w:t>
            </w:r>
            <w:r w:rsidRPr="007E5F07">
              <w:rPr>
                <w:spacing w:val="-2"/>
                <w:sz w:val="20"/>
                <w:szCs w:val="20"/>
                <w:lang w:val="hr-BA"/>
              </w:rPr>
              <w:tab/>
              <w:t>Ekstrakti, esencije i koncentrati čaja, mate - čaja i preparati na bazi tih ekstrakta, esencija i koncentrata ili na bazi čaja ili mate-čaja</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r>
      <w:tr w:rsidR="001E76BA" w:rsidRPr="007E5F07" w:rsidTr="00C55440">
        <w:trPr>
          <w:cantSplit/>
          <w:jc w:val="center"/>
        </w:trPr>
        <w:tc>
          <w:tcPr>
            <w:tcW w:w="1328" w:type="dxa"/>
            <w:tcBorders>
              <w:top w:val="nil"/>
            </w:tcBorders>
          </w:tcPr>
          <w:p w:rsidR="001E76BA" w:rsidRPr="007E5F07" w:rsidRDefault="001E76BA" w:rsidP="00C55440">
            <w:pPr>
              <w:tabs>
                <w:tab w:val="left" w:pos="317"/>
              </w:tabs>
              <w:suppressAutoHyphens/>
              <w:spacing w:before="120" w:line="192" w:lineRule="auto"/>
              <w:ind w:left="318" w:hanging="318"/>
              <w:jc w:val="right"/>
              <w:rPr>
                <w:spacing w:val="-2"/>
                <w:sz w:val="20"/>
                <w:szCs w:val="20"/>
                <w:lang w:val="hr-BA"/>
              </w:rPr>
            </w:pPr>
            <w:r w:rsidRPr="007E5F07">
              <w:rPr>
                <w:spacing w:val="-2"/>
                <w:sz w:val="20"/>
                <w:szCs w:val="20"/>
                <w:lang w:val="hr-BA"/>
              </w:rPr>
              <w:t>2101.30</w:t>
            </w:r>
          </w:p>
        </w:tc>
        <w:tc>
          <w:tcPr>
            <w:tcW w:w="5093" w:type="dxa"/>
            <w:tcBorders>
              <w:top w:val="nil"/>
            </w:tcBorders>
          </w:tcPr>
          <w:p w:rsidR="001E76BA" w:rsidRPr="007E5F07" w:rsidRDefault="001E76BA" w:rsidP="00C55440">
            <w:pPr>
              <w:widowControl w:val="0"/>
              <w:tabs>
                <w:tab w:val="left" w:pos="321"/>
              </w:tabs>
              <w:suppressAutoHyphens/>
              <w:spacing w:before="120" w:after="120"/>
              <w:ind w:left="307" w:hanging="307"/>
              <w:rPr>
                <w:spacing w:val="-2"/>
                <w:sz w:val="20"/>
                <w:szCs w:val="20"/>
                <w:lang w:val="hr-BA"/>
              </w:rPr>
            </w:pPr>
            <w:r w:rsidRPr="007E5F07">
              <w:rPr>
                <w:spacing w:val="-2"/>
                <w:sz w:val="20"/>
                <w:szCs w:val="20"/>
                <w:lang w:val="hr-BA"/>
              </w:rPr>
              <w:t>-</w:t>
            </w:r>
            <w:r w:rsidRPr="007E5F07">
              <w:rPr>
                <w:spacing w:val="-2"/>
                <w:sz w:val="20"/>
                <w:szCs w:val="20"/>
                <w:lang w:val="hr-BA"/>
              </w:rPr>
              <w:tab/>
              <w:t>Pržena cikorija i ostale pržene zam</w:t>
            </w:r>
            <w:r>
              <w:rPr>
                <w:spacing w:val="-2"/>
                <w:sz w:val="20"/>
                <w:szCs w:val="20"/>
                <w:lang w:val="hr-BA"/>
              </w:rPr>
              <w:t>j</w:t>
            </w:r>
            <w:r w:rsidRPr="007E5F07">
              <w:rPr>
                <w:spacing w:val="-2"/>
                <w:sz w:val="20"/>
                <w:szCs w:val="20"/>
                <w:lang w:val="hr-BA"/>
              </w:rPr>
              <w:t>ene kafe i ekstrakti, esencije i koncentrati tih proizvoda</w:t>
            </w:r>
          </w:p>
        </w:tc>
        <w:tc>
          <w:tcPr>
            <w:tcW w:w="993"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bCs/>
                <w:sz w:val="20"/>
                <w:szCs w:val="20"/>
                <w:lang w:val="hr-BA"/>
              </w:rPr>
            </w:pPr>
            <w:r w:rsidRPr="007E5F07">
              <w:rPr>
                <w:b/>
                <w:bCs/>
                <w:sz w:val="20"/>
                <w:szCs w:val="20"/>
                <w:lang w:val="hr-BA"/>
              </w:rPr>
              <w:t>21.02</w:t>
            </w:r>
          </w:p>
        </w:tc>
        <w:tc>
          <w:tcPr>
            <w:tcW w:w="5093" w:type="dxa"/>
            <w:tcBorders>
              <w:bottom w:val="nil"/>
            </w:tcBorders>
          </w:tcPr>
          <w:p w:rsidR="001E76BA" w:rsidRPr="007E5F07" w:rsidRDefault="001E76BA" w:rsidP="00C55440">
            <w:pPr>
              <w:spacing w:before="120" w:after="120"/>
              <w:jc w:val="both"/>
              <w:rPr>
                <w:b/>
                <w:sz w:val="20"/>
                <w:szCs w:val="20"/>
                <w:lang w:val="hr-BA"/>
              </w:rPr>
            </w:pPr>
            <w:r w:rsidRPr="007E5F07">
              <w:rPr>
                <w:b/>
                <w:sz w:val="20"/>
                <w:szCs w:val="20"/>
                <w:lang w:val="hr-BA"/>
              </w:rPr>
              <w:t xml:space="preserve">Kvasac (aktivan ili neaktivan); ostali jednoćelijski mikroorganizimi, mrtvi (osim vakcina iz tarifnog broja </w:t>
            </w:r>
            <w:r w:rsidRPr="000B39BA">
              <w:rPr>
                <w:b/>
                <w:sz w:val="20"/>
                <w:szCs w:val="20"/>
                <w:lang w:val="hr-BA"/>
              </w:rPr>
              <w:t>30.02);</w:t>
            </w:r>
            <w:r w:rsidRPr="007E5F07">
              <w:rPr>
                <w:b/>
                <w:sz w:val="20"/>
                <w:szCs w:val="20"/>
                <w:lang w:val="hr-BA"/>
              </w:rPr>
              <w:t xml:space="preserve"> pripremljeni praškovi za peciv</w:t>
            </w:r>
            <w:r>
              <w:rPr>
                <w:b/>
                <w:sz w:val="20"/>
                <w:szCs w:val="20"/>
                <w:lang w:val="hr-BA"/>
              </w:rPr>
              <w:t>o</w:t>
            </w:r>
            <w:r w:rsidRPr="007E5F07">
              <w:rPr>
                <w:b/>
                <w:sz w:val="20"/>
                <w:szCs w:val="20"/>
                <w:lang w:val="hr-BA"/>
              </w:rPr>
              <w:t>.</w:t>
            </w:r>
          </w:p>
        </w:tc>
        <w:tc>
          <w:tcPr>
            <w:tcW w:w="993" w:type="dxa"/>
            <w:tcBorders>
              <w:bottom w:val="nil"/>
            </w:tcBorders>
          </w:tcPr>
          <w:p w:rsidR="001E76BA" w:rsidRPr="007E5F07" w:rsidRDefault="001E76BA" w:rsidP="00C55440">
            <w:pPr>
              <w:spacing w:before="120" w:after="120"/>
              <w:jc w:val="center"/>
              <w:rPr>
                <w:sz w:val="20"/>
                <w:szCs w:val="20"/>
                <w:lang w:val="hr-BA"/>
              </w:rPr>
            </w:pPr>
          </w:p>
        </w:tc>
        <w:tc>
          <w:tcPr>
            <w:tcW w:w="1226" w:type="dxa"/>
            <w:tcBorders>
              <w:bottom w:val="nil"/>
            </w:tcBorders>
          </w:tcPr>
          <w:p w:rsidR="001E76BA" w:rsidRPr="007E5F07" w:rsidRDefault="001E76BA" w:rsidP="00C55440">
            <w:pPr>
              <w:spacing w:before="120" w:after="120"/>
              <w:jc w:val="center"/>
              <w:rPr>
                <w:sz w:val="20"/>
                <w:szCs w:val="20"/>
                <w:lang w:val="hr-BA"/>
              </w:rPr>
            </w:pPr>
          </w:p>
        </w:tc>
        <w:tc>
          <w:tcPr>
            <w:tcW w:w="1367" w:type="dxa"/>
            <w:tcBorders>
              <w:bottom w:val="nil"/>
            </w:tcBorders>
          </w:tcPr>
          <w:p w:rsidR="001E76BA" w:rsidRPr="007E5F07"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2102.10</w:t>
            </w:r>
          </w:p>
        </w:tc>
        <w:tc>
          <w:tcPr>
            <w:tcW w:w="5093" w:type="dxa"/>
            <w:tcBorders>
              <w:top w:val="nil"/>
              <w:bottom w:val="nil"/>
            </w:tcBorders>
          </w:tcPr>
          <w:p w:rsidR="001E76BA" w:rsidRPr="007E5F07" w:rsidRDefault="001E76BA" w:rsidP="00C55440">
            <w:pPr>
              <w:tabs>
                <w:tab w:val="left" w:pos="307"/>
              </w:tabs>
              <w:spacing w:before="120" w:after="120"/>
              <w:rPr>
                <w:bCs/>
                <w:sz w:val="20"/>
                <w:szCs w:val="20"/>
                <w:lang w:val="hr-BA"/>
              </w:rPr>
            </w:pPr>
            <w:r w:rsidRPr="007E5F07">
              <w:rPr>
                <w:spacing w:val="-2"/>
                <w:sz w:val="20"/>
                <w:szCs w:val="20"/>
                <w:lang w:val="hr-BA"/>
              </w:rPr>
              <w:t xml:space="preserve">- </w:t>
            </w:r>
            <w:r w:rsidRPr="007E5F07">
              <w:rPr>
                <w:spacing w:val="-2"/>
                <w:sz w:val="20"/>
                <w:szCs w:val="20"/>
                <w:lang w:val="hr-BA"/>
              </w:rPr>
              <w:tab/>
              <w:t>Aktivni kvasac</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2)</w:t>
            </w:r>
            <w:r w:rsidRPr="00466393">
              <w:rPr>
                <w:sz w:val="20"/>
                <w:szCs w:val="20"/>
                <w:lang w:val="hr-BA"/>
              </w:rPr>
              <w:t xml:space="preserve"> </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2102.20</w:t>
            </w:r>
          </w:p>
        </w:tc>
        <w:tc>
          <w:tcPr>
            <w:tcW w:w="5093" w:type="dxa"/>
            <w:tcBorders>
              <w:top w:val="nil"/>
              <w:bottom w:val="nil"/>
            </w:tcBorders>
          </w:tcPr>
          <w:p w:rsidR="001E76BA" w:rsidRPr="007E5F07" w:rsidRDefault="001E76BA" w:rsidP="00C55440">
            <w:pPr>
              <w:tabs>
                <w:tab w:val="left" w:pos="321"/>
              </w:tabs>
              <w:spacing w:before="120" w:after="120"/>
              <w:rPr>
                <w:spacing w:val="-2"/>
                <w:sz w:val="20"/>
                <w:szCs w:val="20"/>
                <w:lang w:val="hr-BA"/>
              </w:rPr>
            </w:pPr>
            <w:r w:rsidRPr="007E5F07">
              <w:rPr>
                <w:spacing w:val="-2"/>
                <w:sz w:val="20"/>
                <w:szCs w:val="20"/>
                <w:lang w:val="hr-BA"/>
              </w:rPr>
              <w:t xml:space="preserve">- </w:t>
            </w:r>
            <w:r w:rsidRPr="007E5F07">
              <w:rPr>
                <w:spacing w:val="-2"/>
                <w:sz w:val="20"/>
                <w:szCs w:val="20"/>
                <w:lang w:val="hr-BA"/>
              </w:rPr>
              <w:tab/>
              <w:t>Neaktivni kvasac; ostali jednoćelijski mikroorganizmi, mrtvi</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tabs>
                <w:tab w:val="left" w:pos="283"/>
              </w:tabs>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1)</w:t>
            </w:r>
          </w:p>
        </w:tc>
        <w:tc>
          <w:tcPr>
            <w:tcW w:w="1367" w:type="dxa"/>
            <w:tcBorders>
              <w:top w:val="nil"/>
              <w:bottom w:val="nil"/>
            </w:tcBorders>
          </w:tcPr>
          <w:p w:rsidR="001E76BA" w:rsidRPr="00466393" w:rsidRDefault="001E76BA" w:rsidP="00C55440">
            <w:pPr>
              <w:tabs>
                <w:tab w:val="left" w:pos="283"/>
              </w:tabs>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1)</w:t>
            </w:r>
          </w:p>
        </w:tc>
      </w:tr>
      <w:tr w:rsidR="001E76BA" w:rsidRPr="007E5F07" w:rsidTr="00C55440">
        <w:trPr>
          <w:cantSplit/>
          <w:jc w:val="center"/>
        </w:trPr>
        <w:tc>
          <w:tcPr>
            <w:tcW w:w="1328" w:type="dxa"/>
            <w:tcBorders>
              <w:top w:val="nil"/>
              <w:bottom w:val="single" w:sz="6" w:space="0" w:color="auto"/>
            </w:tcBorders>
          </w:tcPr>
          <w:p w:rsidR="001E76BA" w:rsidRPr="007E5F07" w:rsidRDefault="001E76BA" w:rsidP="00C55440">
            <w:pPr>
              <w:spacing w:before="120" w:after="120"/>
              <w:jc w:val="right"/>
              <w:rPr>
                <w:sz w:val="20"/>
                <w:szCs w:val="20"/>
                <w:lang w:val="hr-BA"/>
              </w:rPr>
            </w:pPr>
            <w:r w:rsidRPr="007E5F07">
              <w:rPr>
                <w:sz w:val="20"/>
                <w:szCs w:val="20"/>
                <w:lang w:val="hr-BA"/>
              </w:rPr>
              <w:t>2102.30</w:t>
            </w:r>
          </w:p>
        </w:tc>
        <w:tc>
          <w:tcPr>
            <w:tcW w:w="5093" w:type="dxa"/>
            <w:tcBorders>
              <w:top w:val="nil"/>
              <w:bottom w:val="single" w:sz="6" w:space="0" w:color="auto"/>
            </w:tcBorders>
          </w:tcPr>
          <w:p w:rsidR="001E76BA" w:rsidRPr="007E5F07" w:rsidRDefault="001E76BA" w:rsidP="00C55440">
            <w:pPr>
              <w:tabs>
                <w:tab w:val="left" w:pos="283"/>
              </w:tabs>
              <w:spacing w:before="120" w:after="120"/>
              <w:rPr>
                <w:bCs/>
                <w:sz w:val="20"/>
                <w:szCs w:val="20"/>
                <w:lang w:val="hr-BA"/>
              </w:rPr>
            </w:pPr>
            <w:r w:rsidRPr="007E5F07">
              <w:rPr>
                <w:bCs/>
                <w:spacing w:val="-2"/>
                <w:sz w:val="20"/>
                <w:szCs w:val="20"/>
                <w:lang w:val="hr-BA"/>
              </w:rPr>
              <w:t>-</w:t>
            </w:r>
            <w:r w:rsidRPr="007E5F07">
              <w:rPr>
                <w:bCs/>
                <w:spacing w:val="-2"/>
                <w:sz w:val="20"/>
                <w:szCs w:val="20"/>
                <w:lang w:val="hr-BA"/>
              </w:rPr>
              <w:tab/>
              <w:t>Pripremljeni praškovi za pecivo</w:t>
            </w:r>
          </w:p>
        </w:tc>
        <w:tc>
          <w:tcPr>
            <w:tcW w:w="993"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361624">
        <w:trPr>
          <w:cantSplit/>
          <w:jc w:val="center"/>
        </w:trPr>
        <w:tc>
          <w:tcPr>
            <w:tcW w:w="1328" w:type="dxa"/>
            <w:tcBorders>
              <w:top w:val="single" w:sz="6" w:space="0" w:color="auto"/>
              <w:bottom w:val="single" w:sz="6" w:space="0" w:color="auto"/>
            </w:tcBorders>
          </w:tcPr>
          <w:p w:rsidR="001E76BA" w:rsidRPr="007E5F07" w:rsidRDefault="001E76BA" w:rsidP="00C55440">
            <w:pPr>
              <w:spacing w:before="120" w:after="120"/>
              <w:rPr>
                <w:b/>
                <w:bCs/>
                <w:sz w:val="20"/>
                <w:szCs w:val="20"/>
                <w:lang w:val="hr-BA"/>
              </w:rPr>
            </w:pPr>
            <w:r w:rsidRPr="007E5F07">
              <w:rPr>
                <w:b/>
                <w:bCs/>
                <w:sz w:val="20"/>
                <w:szCs w:val="20"/>
                <w:lang w:val="hr-BA"/>
              </w:rPr>
              <w:t>21.03</w:t>
            </w:r>
          </w:p>
        </w:tc>
        <w:tc>
          <w:tcPr>
            <w:tcW w:w="5093" w:type="dxa"/>
            <w:tcBorders>
              <w:top w:val="single" w:sz="6" w:space="0" w:color="auto"/>
              <w:bottom w:val="single" w:sz="6" w:space="0" w:color="auto"/>
            </w:tcBorders>
          </w:tcPr>
          <w:p w:rsidR="001E76BA" w:rsidRPr="000B39BA" w:rsidRDefault="001E76BA" w:rsidP="00C55440">
            <w:pPr>
              <w:tabs>
                <w:tab w:val="left" w:pos="283"/>
              </w:tabs>
              <w:spacing w:before="120" w:after="120"/>
              <w:rPr>
                <w:b/>
                <w:sz w:val="20"/>
                <w:szCs w:val="20"/>
                <w:lang w:val="hr-BA"/>
              </w:rPr>
            </w:pPr>
            <w:r w:rsidRPr="000B39BA">
              <w:rPr>
                <w:b/>
                <w:sz w:val="20"/>
                <w:szCs w:val="20"/>
                <w:lang w:val="hr-BA"/>
              </w:rPr>
              <w:t>Preparati za sosove i pripremljeni sosovi; miješani začini i miješana začinska sredstva; brašno i griz od slačice i pripremljena slačica (senf)</w:t>
            </w:r>
          </w:p>
        </w:tc>
        <w:tc>
          <w:tcPr>
            <w:tcW w:w="993" w:type="dxa"/>
            <w:tcBorders>
              <w:top w:val="single" w:sz="6" w:space="0" w:color="auto"/>
              <w:bottom w:val="single" w:sz="6" w:space="0" w:color="auto"/>
            </w:tcBorders>
          </w:tcPr>
          <w:p w:rsidR="001E76BA" w:rsidRPr="007E5F07" w:rsidRDefault="001E76BA" w:rsidP="00C55440">
            <w:pPr>
              <w:tabs>
                <w:tab w:val="left" w:pos="283"/>
              </w:tabs>
              <w:spacing w:before="120" w:after="120"/>
              <w:jc w:val="center"/>
              <w:rPr>
                <w:sz w:val="20"/>
                <w:szCs w:val="20"/>
                <w:lang w:val="hr-BA"/>
              </w:rPr>
            </w:pPr>
          </w:p>
        </w:tc>
        <w:tc>
          <w:tcPr>
            <w:tcW w:w="1226" w:type="dxa"/>
            <w:tcBorders>
              <w:top w:val="single" w:sz="6" w:space="0" w:color="auto"/>
              <w:bottom w:val="single" w:sz="6" w:space="0" w:color="auto"/>
            </w:tcBorders>
          </w:tcPr>
          <w:p w:rsidR="001E76BA" w:rsidRPr="007E5F07" w:rsidRDefault="001E76BA" w:rsidP="00C55440">
            <w:pPr>
              <w:tabs>
                <w:tab w:val="left" w:pos="283"/>
              </w:tabs>
              <w:spacing w:before="120" w:after="120"/>
              <w:jc w:val="center"/>
              <w:rPr>
                <w:sz w:val="20"/>
                <w:szCs w:val="20"/>
                <w:lang w:val="hr-BA"/>
              </w:rPr>
            </w:pPr>
          </w:p>
        </w:tc>
        <w:tc>
          <w:tcPr>
            <w:tcW w:w="1367" w:type="dxa"/>
            <w:tcBorders>
              <w:top w:val="single" w:sz="6" w:space="0" w:color="auto"/>
              <w:bottom w:val="single" w:sz="6" w:space="0" w:color="auto"/>
            </w:tcBorders>
          </w:tcPr>
          <w:p w:rsidR="001E76BA" w:rsidRPr="007E5F07" w:rsidRDefault="001E76BA" w:rsidP="00C55440">
            <w:pPr>
              <w:tabs>
                <w:tab w:val="left" w:pos="283"/>
              </w:tabs>
              <w:spacing w:before="120" w:after="120"/>
              <w:jc w:val="center"/>
              <w:rPr>
                <w:sz w:val="20"/>
                <w:szCs w:val="20"/>
                <w:lang w:val="hr-BA"/>
              </w:rPr>
            </w:pPr>
          </w:p>
        </w:tc>
      </w:tr>
      <w:tr w:rsidR="001E76BA" w:rsidRPr="007E5F07" w:rsidTr="00361624">
        <w:trPr>
          <w:cantSplit/>
          <w:jc w:val="center"/>
        </w:trPr>
        <w:tc>
          <w:tcPr>
            <w:tcW w:w="1328" w:type="dxa"/>
            <w:tcBorders>
              <w:top w:val="single" w:sz="6" w:space="0" w:color="auto"/>
              <w:left w:val="single" w:sz="6" w:space="0" w:color="auto"/>
              <w:bottom w:val="single" w:sz="4" w:space="0" w:color="auto"/>
            </w:tcBorders>
          </w:tcPr>
          <w:p w:rsidR="001E76BA" w:rsidRPr="007E5F07" w:rsidRDefault="001E76BA" w:rsidP="00C55440">
            <w:pPr>
              <w:spacing w:before="120" w:after="120"/>
              <w:jc w:val="right"/>
              <w:rPr>
                <w:sz w:val="20"/>
                <w:szCs w:val="20"/>
                <w:lang w:val="hr-BA"/>
              </w:rPr>
            </w:pPr>
            <w:r w:rsidRPr="007E5F07">
              <w:rPr>
                <w:sz w:val="20"/>
                <w:szCs w:val="20"/>
                <w:lang w:val="hr-BA"/>
              </w:rPr>
              <w:t>2103.10</w:t>
            </w:r>
          </w:p>
        </w:tc>
        <w:tc>
          <w:tcPr>
            <w:tcW w:w="5093" w:type="dxa"/>
            <w:tcBorders>
              <w:top w:val="single" w:sz="6" w:space="0" w:color="auto"/>
              <w:bottom w:val="single" w:sz="4" w:space="0" w:color="auto"/>
            </w:tcBorders>
          </w:tcPr>
          <w:p w:rsidR="001E76BA" w:rsidRPr="000B39BA" w:rsidRDefault="001E76BA" w:rsidP="00C55440">
            <w:pPr>
              <w:tabs>
                <w:tab w:val="left" w:pos="321"/>
              </w:tabs>
              <w:spacing w:before="120" w:after="120"/>
              <w:rPr>
                <w:sz w:val="20"/>
                <w:szCs w:val="20"/>
                <w:lang w:val="hr-BA"/>
              </w:rPr>
            </w:pPr>
            <w:r w:rsidRPr="000B39BA">
              <w:rPr>
                <w:spacing w:val="-2"/>
                <w:sz w:val="20"/>
                <w:szCs w:val="20"/>
                <w:lang w:val="hr-BA"/>
              </w:rPr>
              <w:t>-</w:t>
            </w:r>
            <w:r w:rsidRPr="000B39BA">
              <w:rPr>
                <w:spacing w:val="-2"/>
                <w:sz w:val="20"/>
                <w:szCs w:val="20"/>
                <w:lang w:val="hr-BA"/>
              </w:rPr>
              <w:tab/>
              <w:t>Sos od soje</w:t>
            </w:r>
          </w:p>
        </w:tc>
        <w:tc>
          <w:tcPr>
            <w:tcW w:w="993" w:type="dxa"/>
            <w:tcBorders>
              <w:top w:val="single" w:sz="6" w:space="0" w:color="auto"/>
              <w:bottom w:val="single" w:sz="4"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single" w:sz="6" w:space="0" w:color="auto"/>
              <w:bottom w:val="single" w:sz="4"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single" w:sz="6" w:space="0" w:color="auto"/>
              <w:bottom w:val="single" w:sz="4"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361624">
        <w:trPr>
          <w:cantSplit/>
          <w:jc w:val="center"/>
        </w:trPr>
        <w:tc>
          <w:tcPr>
            <w:tcW w:w="1328" w:type="dxa"/>
            <w:tcBorders>
              <w:top w:val="single" w:sz="4" w:space="0" w:color="auto"/>
              <w:left w:val="single" w:sz="6" w:space="0" w:color="auto"/>
              <w:bottom w:val="nil"/>
            </w:tcBorders>
          </w:tcPr>
          <w:p w:rsidR="001E76BA" w:rsidRPr="007E5F07" w:rsidRDefault="001E76BA" w:rsidP="00C55440">
            <w:pPr>
              <w:spacing w:before="120" w:after="120"/>
              <w:jc w:val="right"/>
              <w:rPr>
                <w:bCs/>
                <w:sz w:val="20"/>
                <w:szCs w:val="20"/>
                <w:lang w:val="hr-BA"/>
              </w:rPr>
            </w:pPr>
            <w:r w:rsidRPr="007E5F07">
              <w:rPr>
                <w:bCs/>
                <w:sz w:val="20"/>
                <w:szCs w:val="20"/>
                <w:lang w:val="hr-BA"/>
              </w:rPr>
              <w:lastRenderedPageBreak/>
              <w:t>2103.20</w:t>
            </w:r>
          </w:p>
        </w:tc>
        <w:tc>
          <w:tcPr>
            <w:tcW w:w="5093" w:type="dxa"/>
            <w:tcBorders>
              <w:top w:val="single" w:sz="4" w:space="0" w:color="auto"/>
              <w:bottom w:val="nil"/>
            </w:tcBorders>
          </w:tcPr>
          <w:p w:rsidR="001E76BA" w:rsidRPr="007E5F07" w:rsidRDefault="001E76BA" w:rsidP="00C55440">
            <w:pPr>
              <w:tabs>
                <w:tab w:val="left" w:pos="333"/>
              </w:tabs>
              <w:spacing w:before="120" w:after="120"/>
              <w:rPr>
                <w:bCs/>
                <w:sz w:val="20"/>
                <w:szCs w:val="20"/>
                <w:lang w:val="hr-BA"/>
              </w:rPr>
            </w:pPr>
            <w:r w:rsidRPr="007E5F07">
              <w:rPr>
                <w:bCs/>
                <w:spacing w:val="-2"/>
                <w:sz w:val="20"/>
                <w:szCs w:val="20"/>
                <w:lang w:val="hr-BA"/>
              </w:rPr>
              <w:t xml:space="preserve">- </w:t>
            </w:r>
            <w:r w:rsidRPr="007E5F07">
              <w:rPr>
                <w:bCs/>
                <w:spacing w:val="-2"/>
                <w:sz w:val="20"/>
                <w:szCs w:val="20"/>
                <w:lang w:val="hr-BA"/>
              </w:rPr>
              <w:tab/>
              <w:t>Kečap i ostali sosovi od paradajza</w:t>
            </w:r>
          </w:p>
        </w:tc>
        <w:tc>
          <w:tcPr>
            <w:tcW w:w="993" w:type="dxa"/>
            <w:tcBorders>
              <w:top w:val="single" w:sz="4" w:space="0" w:color="auto"/>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single" w:sz="4" w:space="0" w:color="auto"/>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367" w:type="dxa"/>
            <w:tcBorders>
              <w:top w:val="single" w:sz="4" w:space="0" w:color="auto"/>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nil"/>
              <w:left w:val="single" w:sz="6" w:space="0" w:color="auto"/>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2103.30</w:t>
            </w:r>
          </w:p>
        </w:tc>
        <w:tc>
          <w:tcPr>
            <w:tcW w:w="5093" w:type="dxa"/>
            <w:tcBorders>
              <w:top w:val="nil"/>
              <w:bottom w:val="nil"/>
            </w:tcBorders>
          </w:tcPr>
          <w:p w:rsidR="001E76BA" w:rsidRPr="007E5F07" w:rsidRDefault="001E76BA" w:rsidP="00C55440">
            <w:pPr>
              <w:tabs>
                <w:tab w:val="left" w:pos="335"/>
              </w:tabs>
              <w:spacing w:before="120" w:after="120"/>
              <w:rPr>
                <w:spacing w:val="-2"/>
                <w:sz w:val="20"/>
                <w:szCs w:val="20"/>
                <w:lang w:val="hr-BA"/>
              </w:rPr>
            </w:pPr>
            <w:r w:rsidRPr="007E5F07">
              <w:rPr>
                <w:spacing w:val="-2"/>
                <w:sz w:val="20"/>
                <w:szCs w:val="20"/>
                <w:lang w:val="hr-BA"/>
              </w:rPr>
              <w:t xml:space="preserve">- </w:t>
            </w:r>
            <w:r w:rsidRPr="007E5F07">
              <w:rPr>
                <w:spacing w:val="-2"/>
                <w:sz w:val="20"/>
                <w:szCs w:val="20"/>
                <w:lang w:val="hr-BA"/>
              </w:rPr>
              <w:tab/>
              <w:t>Brašno i griz od slačice i pripremljena slačica (senf)</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r w:rsidRPr="00466393">
              <w:rPr>
                <w:sz w:val="20"/>
                <w:szCs w:val="20"/>
                <w:vertAlign w:val="superscript"/>
                <w:lang w:val="hr-BA"/>
              </w:rPr>
              <w:t>1)</w:t>
            </w:r>
          </w:p>
        </w:tc>
      </w:tr>
      <w:tr w:rsidR="001E76BA" w:rsidRPr="007E5F07" w:rsidTr="00C55440">
        <w:trPr>
          <w:cantSplit/>
          <w:jc w:val="center"/>
        </w:trPr>
        <w:tc>
          <w:tcPr>
            <w:tcW w:w="1328" w:type="dxa"/>
            <w:tcBorders>
              <w:top w:val="nil"/>
            </w:tcBorders>
          </w:tcPr>
          <w:p w:rsidR="001E76BA" w:rsidRPr="007E5F07" w:rsidRDefault="001E76BA" w:rsidP="00C55440">
            <w:pPr>
              <w:spacing w:before="120" w:after="120"/>
              <w:jc w:val="right"/>
              <w:rPr>
                <w:sz w:val="20"/>
                <w:szCs w:val="20"/>
                <w:lang w:val="hr-BA"/>
              </w:rPr>
            </w:pPr>
            <w:r w:rsidRPr="007E5F07">
              <w:rPr>
                <w:sz w:val="20"/>
                <w:szCs w:val="20"/>
                <w:lang w:val="hr-BA"/>
              </w:rPr>
              <w:t>2103.90</w:t>
            </w:r>
          </w:p>
        </w:tc>
        <w:tc>
          <w:tcPr>
            <w:tcW w:w="5093" w:type="dxa"/>
            <w:tcBorders>
              <w:top w:val="nil"/>
            </w:tcBorders>
          </w:tcPr>
          <w:p w:rsidR="001E76BA" w:rsidRPr="007E5F07" w:rsidRDefault="001E76BA" w:rsidP="00C55440">
            <w:pPr>
              <w:tabs>
                <w:tab w:val="left" w:pos="321"/>
              </w:tabs>
              <w:spacing w:before="120" w:after="120"/>
              <w:rPr>
                <w:sz w:val="20"/>
                <w:szCs w:val="20"/>
                <w:lang w:val="hr-BA"/>
              </w:rPr>
            </w:pPr>
            <w:r w:rsidRPr="007E5F07">
              <w:rPr>
                <w:spacing w:val="-2"/>
                <w:sz w:val="20"/>
                <w:szCs w:val="20"/>
                <w:lang w:val="hr-BA"/>
              </w:rPr>
              <w:t xml:space="preserve">- </w:t>
            </w:r>
            <w:r w:rsidRPr="007E5F07">
              <w:rPr>
                <w:spacing w:val="-2"/>
                <w:sz w:val="20"/>
                <w:szCs w:val="20"/>
                <w:lang w:val="hr-BA"/>
              </w:rPr>
              <w:tab/>
              <w:t>Ostalo</w:t>
            </w:r>
          </w:p>
        </w:tc>
        <w:tc>
          <w:tcPr>
            <w:tcW w:w="993"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226"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367" w:type="dxa"/>
            <w:tcBorders>
              <w:top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21.04</w:t>
            </w:r>
          </w:p>
        </w:tc>
        <w:tc>
          <w:tcPr>
            <w:tcW w:w="5093" w:type="dxa"/>
          </w:tcPr>
          <w:p w:rsidR="001E76BA" w:rsidRPr="007E5F07" w:rsidRDefault="001E76BA" w:rsidP="008B4593">
            <w:pPr>
              <w:spacing w:before="120" w:after="120"/>
              <w:rPr>
                <w:b/>
                <w:bCs/>
                <w:sz w:val="20"/>
                <w:szCs w:val="20"/>
                <w:lang w:val="hr-BA"/>
              </w:rPr>
            </w:pPr>
            <w:r w:rsidRPr="007E5F07">
              <w:rPr>
                <w:b/>
                <w:bCs/>
                <w:sz w:val="20"/>
                <w:szCs w:val="20"/>
                <w:lang w:val="hr-BA"/>
              </w:rPr>
              <w:t>Supe i čorbe i preparati za te proizvode; homogeniz</w:t>
            </w:r>
            <w:r w:rsidR="008B4593">
              <w:rPr>
                <w:b/>
                <w:bCs/>
                <w:sz w:val="20"/>
                <w:szCs w:val="20"/>
                <w:lang w:val="hr-BA"/>
              </w:rPr>
              <w:t>irani</w:t>
            </w:r>
            <w:r w:rsidRPr="007E5F07">
              <w:rPr>
                <w:b/>
                <w:bCs/>
                <w:sz w:val="20"/>
                <w:szCs w:val="20"/>
                <w:lang w:val="hr-BA"/>
              </w:rPr>
              <w:t xml:space="preserve"> složeni prehrambreni proizvodi.</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21.05</w:t>
            </w:r>
          </w:p>
        </w:tc>
        <w:tc>
          <w:tcPr>
            <w:tcW w:w="5093" w:type="dxa"/>
          </w:tcPr>
          <w:p w:rsidR="001E76BA" w:rsidRPr="007E5F07" w:rsidRDefault="001E76BA" w:rsidP="00C55440">
            <w:pPr>
              <w:spacing w:before="120" w:after="120"/>
              <w:rPr>
                <w:b/>
                <w:sz w:val="20"/>
                <w:szCs w:val="20"/>
                <w:lang w:val="hr-BA"/>
              </w:rPr>
            </w:pPr>
            <w:r w:rsidRPr="007E5F07">
              <w:rPr>
                <w:b/>
                <w:sz w:val="20"/>
                <w:szCs w:val="20"/>
                <w:lang w:val="hr-BA"/>
              </w:rPr>
              <w:t xml:space="preserve">Sladoled i drugi </w:t>
            </w:r>
            <w:r w:rsidRPr="000B39BA">
              <w:rPr>
                <w:b/>
                <w:sz w:val="20"/>
                <w:szCs w:val="20"/>
                <w:lang w:val="hr-BA"/>
              </w:rPr>
              <w:t>slični jestivi proizvodi od leda sa</w:t>
            </w:r>
            <w:r w:rsidRPr="007E5F07">
              <w:rPr>
                <w:b/>
                <w:sz w:val="20"/>
                <w:szCs w:val="20"/>
                <w:lang w:val="hr-BA"/>
              </w:rPr>
              <w:t xml:space="preserve"> dodatkom ili bez dodatka kakaa.</w:t>
            </w:r>
          </w:p>
        </w:tc>
        <w:tc>
          <w:tcPr>
            <w:tcW w:w="993" w:type="dxa"/>
          </w:tcPr>
          <w:p w:rsidR="001E76BA" w:rsidRPr="007E5F07" w:rsidRDefault="001E76BA" w:rsidP="00C55440">
            <w:pPr>
              <w:spacing w:before="120" w:after="120"/>
              <w:jc w:val="center"/>
              <w:rPr>
                <w:sz w:val="20"/>
                <w:szCs w:val="20"/>
                <w:lang w:val="hr-BA"/>
              </w:rPr>
            </w:pPr>
            <w:r w:rsidRPr="007E5F07">
              <w:rPr>
                <w:sz w:val="20"/>
                <w:szCs w:val="20"/>
                <w:lang w:val="hr-BA"/>
              </w:rPr>
              <w:t>Izuzeto</w:t>
            </w:r>
          </w:p>
        </w:tc>
        <w:tc>
          <w:tcPr>
            <w:tcW w:w="1226" w:type="dxa"/>
          </w:tcPr>
          <w:p w:rsidR="001E76BA" w:rsidRPr="007E5F07" w:rsidRDefault="001E76BA" w:rsidP="00C55440">
            <w:pPr>
              <w:spacing w:before="120" w:after="120"/>
              <w:jc w:val="center"/>
              <w:rPr>
                <w:sz w:val="20"/>
                <w:szCs w:val="20"/>
                <w:lang w:val="hr-BA"/>
              </w:rPr>
            </w:pPr>
            <w:r w:rsidRPr="007E5F07">
              <w:rPr>
                <w:sz w:val="20"/>
                <w:szCs w:val="20"/>
                <w:lang w:val="hr-BA"/>
              </w:rPr>
              <w:t>(*)</w:t>
            </w:r>
          </w:p>
        </w:tc>
        <w:tc>
          <w:tcPr>
            <w:tcW w:w="1367" w:type="dxa"/>
          </w:tcPr>
          <w:p w:rsidR="001E76BA" w:rsidRPr="007E5F07" w:rsidRDefault="001E76BA" w:rsidP="00C55440">
            <w:pPr>
              <w:spacing w:before="120" w:after="120"/>
              <w:jc w:val="center"/>
              <w:rPr>
                <w:sz w:val="20"/>
                <w:szCs w:val="20"/>
                <w:lang w:val="hr-BA"/>
              </w:rPr>
            </w:pPr>
            <w:r w:rsidRPr="007E5F07">
              <w:rPr>
                <w:sz w:val="20"/>
                <w:szCs w:val="20"/>
                <w:lang w:val="hr-BA"/>
              </w:rPr>
              <w:t>*</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bCs/>
                <w:sz w:val="20"/>
                <w:szCs w:val="20"/>
                <w:lang w:val="hr-BA"/>
              </w:rPr>
            </w:pPr>
            <w:r w:rsidRPr="007E5F07">
              <w:rPr>
                <w:b/>
                <w:bCs/>
                <w:sz w:val="20"/>
                <w:szCs w:val="20"/>
                <w:lang w:val="hr-BA"/>
              </w:rPr>
              <w:t>21.06</w:t>
            </w:r>
          </w:p>
        </w:tc>
        <w:tc>
          <w:tcPr>
            <w:tcW w:w="5093" w:type="dxa"/>
            <w:tcBorders>
              <w:bottom w:val="nil"/>
            </w:tcBorders>
          </w:tcPr>
          <w:p w:rsidR="001E76BA" w:rsidRPr="007E5F07" w:rsidRDefault="001E76BA" w:rsidP="00C55440">
            <w:pPr>
              <w:spacing w:before="120" w:after="120"/>
              <w:rPr>
                <w:b/>
                <w:sz w:val="20"/>
                <w:szCs w:val="20"/>
                <w:lang w:val="hr-BA"/>
              </w:rPr>
            </w:pPr>
            <w:r w:rsidRPr="007E5F07">
              <w:rPr>
                <w:b/>
                <w:sz w:val="20"/>
                <w:szCs w:val="20"/>
                <w:lang w:val="hr-BA"/>
              </w:rPr>
              <w:t>Prehrambreni proizvodi na drugom mjestu nepomenuti niti obuhvaćeni</w:t>
            </w:r>
          </w:p>
        </w:tc>
        <w:tc>
          <w:tcPr>
            <w:tcW w:w="993" w:type="dxa"/>
            <w:tcBorders>
              <w:bottom w:val="nil"/>
            </w:tcBorders>
          </w:tcPr>
          <w:p w:rsidR="001E76BA" w:rsidRPr="007E5F07" w:rsidRDefault="001E76BA" w:rsidP="00C55440">
            <w:pPr>
              <w:spacing w:before="120" w:after="120"/>
              <w:jc w:val="center"/>
              <w:rPr>
                <w:sz w:val="20"/>
                <w:szCs w:val="20"/>
                <w:lang w:val="hr-BA"/>
              </w:rPr>
            </w:pPr>
          </w:p>
        </w:tc>
        <w:tc>
          <w:tcPr>
            <w:tcW w:w="1226" w:type="dxa"/>
            <w:tcBorders>
              <w:bottom w:val="nil"/>
            </w:tcBorders>
          </w:tcPr>
          <w:p w:rsidR="001E76BA" w:rsidRPr="007E5F07" w:rsidRDefault="001E76BA" w:rsidP="00C55440">
            <w:pPr>
              <w:spacing w:before="120" w:after="120"/>
              <w:jc w:val="center"/>
              <w:rPr>
                <w:sz w:val="20"/>
                <w:szCs w:val="20"/>
                <w:lang w:val="hr-BA"/>
              </w:rPr>
            </w:pPr>
          </w:p>
        </w:tc>
        <w:tc>
          <w:tcPr>
            <w:tcW w:w="1367" w:type="dxa"/>
            <w:tcBorders>
              <w:bottom w:val="nil"/>
            </w:tcBorders>
          </w:tcPr>
          <w:p w:rsidR="001E76BA" w:rsidRPr="007E5F07"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2106.10</w:t>
            </w:r>
          </w:p>
        </w:tc>
        <w:tc>
          <w:tcPr>
            <w:tcW w:w="5093" w:type="dxa"/>
            <w:tcBorders>
              <w:top w:val="nil"/>
              <w:bottom w:val="nil"/>
            </w:tcBorders>
          </w:tcPr>
          <w:p w:rsidR="001E76BA" w:rsidRPr="007E5F07" w:rsidRDefault="001E76BA" w:rsidP="00F422CA">
            <w:pPr>
              <w:tabs>
                <w:tab w:val="left" w:pos="307"/>
              </w:tabs>
              <w:spacing w:before="120" w:after="120"/>
              <w:rPr>
                <w:b/>
                <w:bCs/>
                <w:sz w:val="20"/>
                <w:szCs w:val="20"/>
                <w:lang w:val="hr-BA"/>
              </w:rPr>
            </w:pPr>
            <w:r w:rsidRPr="007E5F07">
              <w:rPr>
                <w:sz w:val="20"/>
                <w:szCs w:val="20"/>
                <w:lang w:val="hr-BA"/>
              </w:rPr>
              <w:t xml:space="preserve">- </w:t>
            </w:r>
            <w:r w:rsidRPr="007E5F07">
              <w:rPr>
                <w:spacing w:val="-2"/>
                <w:sz w:val="20"/>
                <w:szCs w:val="20"/>
                <w:lang w:val="hr-BA"/>
              </w:rPr>
              <w:tab/>
              <w:t xml:space="preserve">Koncentrati bjelančevina </w:t>
            </w:r>
            <w:r w:rsidR="00F422CA">
              <w:rPr>
                <w:spacing w:val="-2"/>
                <w:sz w:val="20"/>
                <w:szCs w:val="20"/>
                <w:lang w:val="hr-BA"/>
              </w:rPr>
              <w:t>i teksturirane bjelančevinaste supstance</w:t>
            </w:r>
            <w:r w:rsidRPr="007E5F07">
              <w:rPr>
                <w:spacing w:val="-2"/>
                <w:sz w:val="20"/>
                <w:szCs w:val="20"/>
                <w:lang w:val="hr-BA"/>
              </w:rPr>
              <w:t xml:space="preserve"> </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tabs>
                <w:tab w:val="left" w:pos="283"/>
              </w:tabs>
              <w:spacing w:before="120" w:after="120"/>
              <w:ind w:left="283" w:hanging="283"/>
              <w:jc w:val="center"/>
              <w:rPr>
                <w:sz w:val="20"/>
                <w:szCs w:val="20"/>
                <w:lang w:val="hr-BA"/>
              </w:rPr>
            </w:pPr>
            <w:r w:rsidRPr="00466393">
              <w:rPr>
                <w:sz w:val="20"/>
                <w:szCs w:val="20"/>
                <w:lang w:val="hr-BA"/>
              </w:rPr>
              <w:t>*</w:t>
            </w:r>
          </w:p>
        </w:tc>
        <w:tc>
          <w:tcPr>
            <w:tcW w:w="1367" w:type="dxa"/>
            <w:tcBorders>
              <w:top w:val="nil"/>
              <w:bottom w:val="nil"/>
            </w:tcBorders>
          </w:tcPr>
          <w:p w:rsidR="001E76BA" w:rsidRPr="00466393" w:rsidRDefault="001E76BA" w:rsidP="00C55440">
            <w:pPr>
              <w:tabs>
                <w:tab w:val="left" w:pos="283"/>
              </w:tabs>
              <w:spacing w:before="120" w:after="120"/>
              <w:ind w:left="283" w:hanging="283"/>
              <w:jc w:val="center"/>
              <w:rPr>
                <w:sz w:val="20"/>
                <w:szCs w:val="20"/>
                <w:lang w:val="hr-BA"/>
              </w:rPr>
            </w:pPr>
            <w:r w:rsidRPr="00466393">
              <w:rPr>
                <w:sz w:val="20"/>
                <w:szCs w:val="20"/>
                <w:lang w:val="hr-BA"/>
              </w:rPr>
              <w:t>(*)</w:t>
            </w: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ex 2106.90</w:t>
            </w:r>
          </w:p>
        </w:tc>
        <w:tc>
          <w:tcPr>
            <w:tcW w:w="5093" w:type="dxa"/>
            <w:tcBorders>
              <w:top w:val="nil"/>
              <w:bottom w:val="nil"/>
            </w:tcBorders>
          </w:tcPr>
          <w:p w:rsidR="001E76BA" w:rsidRPr="007E5F07" w:rsidRDefault="001E76BA" w:rsidP="00C55440">
            <w:pPr>
              <w:tabs>
                <w:tab w:val="left" w:pos="321"/>
              </w:tabs>
              <w:spacing w:before="120" w:after="120"/>
              <w:rPr>
                <w:b/>
                <w:bCs/>
                <w:sz w:val="20"/>
                <w:szCs w:val="20"/>
                <w:lang w:val="hr-BA"/>
              </w:rPr>
            </w:pPr>
            <w:r w:rsidRPr="007E5F07">
              <w:rPr>
                <w:sz w:val="20"/>
                <w:szCs w:val="20"/>
                <w:lang w:val="hr-BA"/>
              </w:rPr>
              <w:t xml:space="preserve">- </w:t>
            </w:r>
            <w:r w:rsidRPr="007E5F07">
              <w:rPr>
                <w:spacing w:val="-2"/>
                <w:sz w:val="20"/>
                <w:szCs w:val="20"/>
                <w:lang w:val="hr-BA"/>
              </w:rPr>
              <w:tab/>
            </w:r>
            <w:r w:rsidRPr="007E5F07">
              <w:rPr>
                <w:sz w:val="20"/>
                <w:szCs w:val="20"/>
                <w:lang w:val="hr-BA"/>
              </w:rPr>
              <w:t>Ostalo:</w:t>
            </w:r>
          </w:p>
        </w:tc>
        <w:tc>
          <w:tcPr>
            <w:tcW w:w="993" w:type="dxa"/>
            <w:tcBorders>
              <w:top w:val="nil"/>
              <w:bottom w:val="nil"/>
            </w:tcBorders>
          </w:tcPr>
          <w:p w:rsidR="001E76BA" w:rsidRPr="00466393" w:rsidRDefault="001E76BA" w:rsidP="00C55440">
            <w:pPr>
              <w:spacing w:before="120" w:after="120"/>
              <w:jc w:val="center"/>
              <w:rPr>
                <w:sz w:val="20"/>
                <w:szCs w:val="20"/>
                <w:lang w:val="hr-BA"/>
              </w:rPr>
            </w:pPr>
          </w:p>
        </w:tc>
        <w:tc>
          <w:tcPr>
            <w:tcW w:w="1226" w:type="dxa"/>
            <w:tcBorders>
              <w:top w:val="nil"/>
              <w:bottom w:val="nil"/>
            </w:tcBorders>
          </w:tcPr>
          <w:p w:rsidR="001E76BA" w:rsidRPr="00466393" w:rsidRDefault="001E76BA" w:rsidP="00C55440">
            <w:pPr>
              <w:spacing w:before="120" w:after="120"/>
              <w:jc w:val="center"/>
              <w:rPr>
                <w:sz w:val="20"/>
                <w:szCs w:val="20"/>
                <w:lang w:val="hr-BA"/>
              </w:rPr>
            </w:pPr>
          </w:p>
        </w:tc>
        <w:tc>
          <w:tcPr>
            <w:tcW w:w="1367" w:type="dxa"/>
            <w:tcBorders>
              <w:top w:val="nil"/>
              <w:bottom w:val="nil"/>
            </w:tcBorders>
          </w:tcPr>
          <w:p w:rsidR="001E76BA" w:rsidRPr="00466393"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tcBorders>
          </w:tcPr>
          <w:p w:rsidR="001E76BA" w:rsidRPr="007E5F07" w:rsidRDefault="001E76BA" w:rsidP="00C55440">
            <w:pPr>
              <w:spacing w:before="120" w:after="120"/>
              <w:rPr>
                <w:b/>
                <w:bCs/>
                <w:sz w:val="20"/>
                <w:szCs w:val="20"/>
                <w:lang w:val="hr-BA"/>
              </w:rPr>
            </w:pPr>
          </w:p>
        </w:tc>
        <w:tc>
          <w:tcPr>
            <w:tcW w:w="5093" w:type="dxa"/>
            <w:tcBorders>
              <w:top w:val="nil"/>
            </w:tcBorders>
          </w:tcPr>
          <w:p w:rsidR="001E76BA" w:rsidRPr="007E5F07" w:rsidRDefault="001E76BA" w:rsidP="008B4593">
            <w:pPr>
              <w:tabs>
                <w:tab w:val="left" w:pos="375"/>
                <w:tab w:val="left" w:pos="425"/>
              </w:tabs>
              <w:spacing w:before="120" w:after="120"/>
              <w:rPr>
                <w:b/>
                <w:bCs/>
                <w:sz w:val="20"/>
                <w:szCs w:val="20"/>
                <w:lang w:val="hr-BA"/>
              </w:rPr>
            </w:pPr>
            <w:r w:rsidRPr="007E5F07">
              <w:rPr>
                <w:sz w:val="20"/>
                <w:szCs w:val="20"/>
                <w:lang w:val="hr-BA"/>
              </w:rPr>
              <w:t>--</w:t>
            </w:r>
            <w:r w:rsidRPr="007E5F07">
              <w:rPr>
                <w:sz w:val="20"/>
                <w:szCs w:val="20"/>
                <w:lang w:val="hr-BA"/>
              </w:rPr>
              <w:tab/>
            </w:r>
            <w:r w:rsidRPr="007E5F07">
              <w:rPr>
                <w:sz w:val="20"/>
                <w:szCs w:val="20"/>
                <w:lang w:val="hr-BA"/>
              </w:rPr>
              <w:tab/>
              <w:t>Osim aromatiz</w:t>
            </w:r>
            <w:r w:rsidR="008B4593">
              <w:rPr>
                <w:sz w:val="20"/>
                <w:szCs w:val="20"/>
                <w:lang w:val="hr-BA"/>
              </w:rPr>
              <w:t>iranih</w:t>
            </w:r>
            <w:r w:rsidRPr="007E5F07">
              <w:rPr>
                <w:sz w:val="20"/>
                <w:szCs w:val="20"/>
                <w:lang w:val="hr-BA"/>
              </w:rPr>
              <w:t xml:space="preserve"> ili bojenih sirupa od šećera </w:t>
            </w:r>
          </w:p>
        </w:tc>
        <w:tc>
          <w:tcPr>
            <w:tcW w:w="993" w:type="dxa"/>
            <w:tcBorders>
              <w:top w:val="nil"/>
            </w:tcBorders>
          </w:tcPr>
          <w:p w:rsidR="001E76BA" w:rsidRPr="00466393" w:rsidRDefault="001E76BA" w:rsidP="00C55440">
            <w:pPr>
              <w:tabs>
                <w:tab w:val="left" w:pos="425"/>
              </w:tabs>
              <w:spacing w:before="120" w:after="120"/>
              <w:jc w:val="center"/>
              <w:rPr>
                <w:sz w:val="20"/>
                <w:szCs w:val="20"/>
                <w:lang w:val="hr-BA"/>
              </w:rPr>
            </w:pPr>
            <w:r w:rsidRPr="00466393">
              <w:rPr>
                <w:sz w:val="20"/>
                <w:szCs w:val="20"/>
                <w:lang w:val="hr-BA"/>
              </w:rPr>
              <w:t>Izuzeto</w:t>
            </w:r>
          </w:p>
        </w:tc>
        <w:tc>
          <w:tcPr>
            <w:tcW w:w="1226" w:type="dxa"/>
            <w:tcBorders>
              <w:top w:val="nil"/>
            </w:tcBorders>
          </w:tcPr>
          <w:p w:rsidR="001E76BA" w:rsidRPr="00466393" w:rsidRDefault="001E76BA" w:rsidP="00C55440">
            <w:pPr>
              <w:tabs>
                <w:tab w:val="left" w:pos="425"/>
              </w:tabs>
              <w:spacing w:before="120" w:after="120"/>
              <w:jc w:val="center"/>
              <w:rPr>
                <w:sz w:val="20"/>
                <w:szCs w:val="20"/>
                <w:lang w:val="hr-BA"/>
              </w:rPr>
            </w:pPr>
            <w:r w:rsidRPr="00466393">
              <w:rPr>
                <w:sz w:val="20"/>
                <w:szCs w:val="20"/>
                <w:lang w:val="hr-BA"/>
              </w:rPr>
              <w:t>(*)</w:t>
            </w:r>
          </w:p>
        </w:tc>
        <w:tc>
          <w:tcPr>
            <w:tcW w:w="1367" w:type="dxa"/>
            <w:tcBorders>
              <w:top w:val="nil"/>
            </w:tcBorders>
          </w:tcPr>
          <w:p w:rsidR="001E76BA" w:rsidRPr="00466393" w:rsidRDefault="001E76BA" w:rsidP="00C55440">
            <w:pPr>
              <w:tabs>
                <w:tab w:val="left" w:pos="425"/>
              </w:tabs>
              <w:spacing w:before="120" w:after="120"/>
              <w:jc w:val="center"/>
              <w:rPr>
                <w:sz w:val="20"/>
                <w:szCs w:val="20"/>
                <w:lang w:val="hr-BA"/>
              </w:rPr>
            </w:pPr>
            <w:r w:rsidRPr="00466393">
              <w:rPr>
                <w:sz w:val="20"/>
                <w:szCs w:val="20"/>
                <w:lang w:val="hr-BA"/>
              </w:rPr>
              <w:t>(*)</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22.01</w:t>
            </w:r>
          </w:p>
        </w:tc>
        <w:tc>
          <w:tcPr>
            <w:tcW w:w="5093" w:type="dxa"/>
          </w:tcPr>
          <w:p w:rsidR="001E76BA" w:rsidRPr="007E5F07" w:rsidRDefault="001E76BA" w:rsidP="00C55440">
            <w:pPr>
              <w:spacing w:before="120" w:after="120"/>
              <w:rPr>
                <w:b/>
                <w:bCs/>
                <w:sz w:val="20"/>
                <w:szCs w:val="20"/>
                <w:lang w:val="hr-BA"/>
              </w:rPr>
            </w:pPr>
            <w:r w:rsidRPr="007E5F07">
              <w:rPr>
                <w:b/>
                <w:bCs/>
                <w:sz w:val="20"/>
                <w:szCs w:val="20"/>
                <w:lang w:val="hr-BA"/>
              </w:rPr>
              <w:t xml:space="preserve">Voda, uključujući prirodnu </w:t>
            </w:r>
            <w:r w:rsidRPr="00B07A3D">
              <w:rPr>
                <w:b/>
                <w:bCs/>
                <w:sz w:val="20"/>
                <w:szCs w:val="20"/>
                <w:lang w:val="hr-BA"/>
              </w:rPr>
              <w:t>ili</w:t>
            </w:r>
            <w:r w:rsidRPr="007E5F07">
              <w:rPr>
                <w:b/>
                <w:bCs/>
                <w:sz w:val="20"/>
                <w:szCs w:val="20"/>
                <w:lang w:val="hr-BA"/>
              </w:rPr>
              <w:t xml:space="preserve"> vještačku mineralnu vodu i gaziranu vodu, bez dodatka šećera ili drugih sredstava za zaslađivanje ili aromatizaciju; led i snijeg </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bCs/>
                <w:sz w:val="20"/>
                <w:szCs w:val="20"/>
                <w:lang w:val="hr-BA"/>
              </w:rPr>
            </w:pPr>
            <w:r w:rsidRPr="007E5F07">
              <w:rPr>
                <w:b/>
                <w:bCs/>
                <w:sz w:val="20"/>
                <w:szCs w:val="20"/>
                <w:lang w:val="hr-BA"/>
              </w:rPr>
              <w:t>22.02</w:t>
            </w:r>
          </w:p>
        </w:tc>
        <w:tc>
          <w:tcPr>
            <w:tcW w:w="5093" w:type="dxa"/>
            <w:tcBorders>
              <w:bottom w:val="nil"/>
            </w:tcBorders>
          </w:tcPr>
          <w:p w:rsidR="001E76BA" w:rsidRPr="007E5F07" w:rsidRDefault="001E76BA" w:rsidP="00C55440">
            <w:pPr>
              <w:spacing w:before="120" w:after="120"/>
              <w:rPr>
                <w:b/>
                <w:bCs/>
                <w:sz w:val="20"/>
                <w:szCs w:val="20"/>
                <w:lang w:val="hr-BA"/>
              </w:rPr>
            </w:pPr>
            <w:r w:rsidRPr="007E5F07">
              <w:rPr>
                <w:b/>
                <w:bCs/>
                <w:sz w:val="20"/>
                <w:szCs w:val="20"/>
                <w:lang w:val="hr-BA"/>
              </w:rPr>
              <w:t xml:space="preserve">Voda, uključujući mineralnu vodu i gaziranu vodu, sa dodatkom šećera ili drugih sredstava za zaslađivanje ili aromatizaciju, i ostala bezalkoholna pića, osim sokova od voća ili povrća iz tarifnog </w:t>
            </w:r>
            <w:r w:rsidRPr="000B39BA">
              <w:rPr>
                <w:b/>
                <w:bCs/>
                <w:sz w:val="20"/>
                <w:szCs w:val="20"/>
                <w:lang w:val="hr-BA"/>
              </w:rPr>
              <w:t>broja 20.09.</w:t>
            </w:r>
          </w:p>
        </w:tc>
        <w:tc>
          <w:tcPr>
            <w:tcW w:w="993" w:type="dxa"/>
            <w:tcBorders>
              <w:bottom w:val="nil"/>
            </w:tcBorders>
          </w:tcPr>
          <w:p w:rsidR="001E76BA" w:rsidRPr="00466393" w:rsidRDefault="001E76BA" w:rsidP="00C55440">
            <w:pPr>
              <w:spacing w:before="120" w:after="120"/>
              <w:jc w:val="center"/>
              <w:rPr>
                <w:sz w:val="20"/>
                <w:szCs w:val="20"/>
                <w:lang w:val="hr-BA"/>
              </w:rPr>
            </w:pPr>
          </w:p>
        </w:tc>
        <w:tc>
          <w:tcPr>
            <w:tcW w:w="1226" w:type="dxa"/>
            <w:tcBorders>
              <w:bottom w:val="nil"/>
            </w:tcBorders>
          </w:tcPr>
          <w:p w:rsidR="001E76BA" w:rsidRPr="00466393" w:rsidRDefault="001E76BA" w:rsidP="00C55440">
            <w:pPr>
              <w:spacing w:before="120" w:after="120"/>
              <w:jc w:val="center"/>
              <w:rPr>
                <w:sz w:val="20"/>
                <w:szCs w:val="20"/>
                <w:lang w:val="hr-BA"/>
              </w:rPr>
            </w:pPr>
          </w:p>
        </w:tc>
        <w:tc>
          <w:tcPr>
            <w:tcW w:w="1367" w:type="dxa"/>
            <w:tcBorders>
              <w:bottom w:val="nil"/>
            </w:tcBorders>
          </w:tcPr>
          <w:p w:rsidR="001E76BA" w:rsidRPr="00466393" w:rsidRDefault="001E76BA" w:rsidP="00C55440">
            <w:pPr>
              <w:spacing w:before="120" w:after="120"/>
              <w:jc w:val="center"/>
              <w:rPr>
                <w:sz w:val="20"/>
                <w:szCs w:val="20"/>
                <w:lang w:val="hr-BA"/>
              </w:rPr>
            </w:pPr>
          </w:p>
        </w:tc>
      </w:tr>
      <w:tr w:rsidR="001E76BA" w:rsidRPr="007E5F07" w:rsidTr="00C55440">
        <w:trPr>
          <w:cantSplit/>
          <w:jc w:val="center"/>
        </w:trPr>
        <w:tc>
          <w:tcPr>
            <w:tcW w:w="1328" w:type="dxa"/>
            <w:tcBorders>
              <w:top w:val="nil"/>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2202.10</w:t>
            </w:r>
          </w:p>
        </w:tc>
        <w:tc>
          <w:tcPr>
            <w:tcW w:w="5093" w:type="dxa"/>
            <w:tcBorders>
              <w:top w:val="nil"/>
              <w:bottom w:val="nil"/>
            </w:tcBorders>
          </w:tcPr>
          <w:p w:rsidR="001E76BA" w:rsidRPr="007E5F07" w:rsidRDefault="001E76BA" w:rsidP="00C55440">
            <w:pPr>
              <w:widowControl w:val="0"/>
              <w:tabs>
                <w:tab w:val="left" w:pos="318"/>
                <w:tab w:val="left" w:pos="720"/>
              </w:tabs>
              <w:suppressAutoHyphens/>
              <w:spacing w:before="120" w:after="120"/>
              <w:ind w:left="335" w:hanging="335"/>
              <w:rPr>
                <w:spacing w:val="-2"/>
                <w:sz w:val="20"/>
                <w:szCs w:val="20"/>
                <w:lang w:val="hr-BA"/>
              </w:rPr>
            </w:pPr>
            <w:r w:rsidRPr="007E5F07">
              <w:rPr>
                <w:spacing w:val="-2"/>
                <w:sz w:val="20"/>
                <w:szCs w:val="20"/>
                <w:lang w:val="hr-BA"/>
              </w:rPr>
              <w:t>-</w:t>
            </w:r>
            <w:r w:rsidRPr="007E5F07">
              <w:rPr>
                <w:spacing w:val="-2"/>
                <w:sz w:val="20"/>
                <w:szCs w:val="20"/>
                <w:lang w:val="hr-BA"/>
              </w:rPr>
              <w:tab/>
              <w:t xml:space="preserve">Voda, uključujući mineralnu vodu i gaziranu vodu, sa dodatkom šećera ili drugih sredstava za zaslađivanje ili aromatizaciju </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22.03</w:t>
            </w:r>
          </w:p>
        </w:tc>
        <w:tc>
          <w:tcPr>
            <w:tcW w:w="5093" w:type="dxa"/>
          </w:tcPr>
          <w:p w:rsidR="001E76BA" w:rsidRPr="007E5F07" w:rsidRDefault="001E76BA" w:rsidP="00C55440">
            <w:pPr>
              <w:spacing w:before="120" w:after="120"/>
              <w:rPr>
                <w:b/>
                <w:bCs/>
                <w:sz w:val="20"/>
                <w:szCs w:val="20"/>
                <w:lang w:val="hr-BA"/>
              </w:rPr>
            </w:pPr>
            <w:r w:rsidRPr="007E5F07">
              <w:rPr>
                <w:b/>
                <w:sz w:val="20"/>
                <w:szCs w:val="20"/>
                <w:lang w:val="hr-BA"/>
              </w:rPr>
              <w:t>Pivo dobijeno od slada.</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22.05</w:t>
            </w:r>
          </w:p>
        </w:tc>
        <w:tc>
          <w:tcPr>
            <w:tcW w:w="5093" w:type="dxa"/>
          </w:tcPr>
          <w:p w:rsidR="001E76BA" w:rsidRPr="007E5F07" w:rsidRDefault="001E76BA" w:rsidP="008B4593">
            <w:pPr>
              <w:spacing w:before="120" w:after="120"/>
              <w:rPr>
                <w:b/>
                <w:sz w:val="20"/>
                <w:szCs w:val="20"/>
                <w:lang w:val="hr-BA"/>
              </w:rPr>
            </w:pPr>
            <w:r w:rsidRPr="007E5F07">
              <w:rPr>
                <w:b/>
                <w:sz w:val="20"/>
                <w:szCs w:val="20"/>
                <w:lang w:val="hr-BA"/>
              </w:rPr>
              <w:t>Vermut i ostala vina od svježeg grožđa aromatiz</w:t>
            </w:r>
            <w:r w:rsidR="008B4593">
              <w:rPr>
                <w:b/>
                <w:sz w:val="20"/>
                <w:szCs w:val="20"/>
                <w:lang w:val="hr-BA"/>
              </w:rPr>
              <w:t>irana</w:t>
            </w:r>
            <w:r w:rsidRPr="007E5F07">
              <w:rPr>
                <w:b/>
                <w:sz w:val="20"/>
                <w:szCs w:val="20"/>
                <w:lang w:val="hr-BA"/>
              </w:rPr>
              <w:t xml:space="preserve"> biljem ili sredstvima za aromatizaciju.</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bottom w:val="nil"/>
            </w:tcBorders>
          </w:tcPr>
          <w:p w:rsidR="001E76BA" w:rsidRPr="007E5F07" w:rsidRDefault="001E76BA" w:rsidP="00C55440">
            <w:pPr>
              <w:spacing w:before="120" w:after="120"/>
              <w:rPr>
                <w:b/>
                <w:sz w:val="20"/>
                <w:szCs w:val="20"/>
                <w:lang w:val="hr-BA"/>
              </w:rPr>
            </w:pPr>
            <w:r w:rsidRPr="007E5F07">
              <w:rPr>
                <w:b/>
                <w:sz w:val="20"/>
                <w:szCs w:val="20"/>
                <w:lang w:val="hr-BA"/>
              </w:rPr>
              <w:t>22.07</w:t>
            </w:r>
          </w:p>
        </w:tc>
        <w:tc>
          <w:tcPr>
            <w:tcW w:w="5093" w:type="dxa"/>
            <w:tcBorders>
              <w:bottom w:val="nil"/>
            </w:tcBorders>
          </w:tcPr>
          <w:p w:rsidR="001E76BA" w:rsidRPr="007E5F07" w:rsidRDefault="001E76BA" w:rsidP="00C55440">
            <w:pPr>
              <w:spacing w:before="120" w:after="120"/>
              <w:rPr>
                <w:b/>
                <w:sz w:val="20"/>
                <w:szCs w:val="20"/>
                <w:lang w:val="hr-BA"/>
              </w:rPr>
            </w:pPr>
            <w:r w:rsidRPr="007E5F07">
              <w:rPr>
                <w:b/>
                <w:sz w:val="20"/>
                <w:szCs w:val="20"/>
                <w:lang w:val="hr-BA"/>
              </w:rPr>
              <w:t xml:space="preserve">Nedenaturisani </w:t>
            </w:r>
            <w:r w:rsidRPr="00B07A3D">
              <w:rPr>
                <w:b/>
                <w:sz w:val="20"/>
                <w:szCs w:val="20"/>
                <w:lang w:val="hr-BA"/>
              </w:rPr>
              <w:t>etil-alkohol</w:t>
            </w:r>
            <w:r w:rsidRPr="007E5F07">
              <w:rPr>
                <w:b/>
                <w:sz w:val="20"/>
                <w:szCs w:val="20"/>
                <w:lang w:val="hr-BA"/>
              </w:rPr>
              <w:t xml:space="preserve"> alkoholne jačine 80% vol ili jači; </w:t>
            </w:r>
            <w:r w:rsidRPr="00B07A3D">
              <w:rPr>
                <w:b/>
                <w:sz w:val="20"/>
                <w:szCs w:val="20"/>
                <w:lang w:val="hr-BA"/>
              </w:rPr>
              <w:t>etil-alkohol</w:t>
            </w:r>
            <w:r w:rsidRPr="007E5F07">
              <w:rPr>
                <w:b/>
                <w:sz w:val="20"/>
                <w:szCs w:val="20"/>
                <w:lang w:val="hr-BA"/>
              </w:rPr>
              <w:t xml:space="preserve"> i ostali alkoholi, denaturisani, bilo koje jačine.</w:t>
            </w:r>
          </w:p>
        </w:tc>
        <w:tc>
          <w:tcPr>
            <w:tcW w:w="993" w:type="dxa"/>
            <w:tcBorders>
              <w:bottom w:val="nil"/>
            </w:tcBorders>
          </w:tcPr>
          <w:p w:rsidR="001E76BA" w:rsidRPr="00466393" w:rsidRDefault="001E76BA" w:rsidP="00C55440">
            <w:pPr>
              <w:spacing w:before="120" w:after="120"/>
              <w:jc w:val="center"/>
              <w:rPr>
                <w:sz w:val="20"/>
                <w:szCs w:val="20"/>
                <w:lang w:val="hr-BA"/>
              </w:rPr>
            </w:pPr>
          </w:p>
        </w:tc>
        <w:tc>
          <w:tcPr>
            <w:tcW w:w="1226" w:type="dxa"/>
            <w:tcBorders>
              <w:bottom w:val="nil"/>
            </w:tcBorders>
          </w:tcPr>
          <w:p w:rsidR="001E76BA" w:rsidRPr="00466393" w:rsidRDefault="001E76BA" w:rsidP="00C55440">
            <w:pPr>
              <w:spacing w:before="120" w:after="120"/>
              <w:jc w:val="center"/>
              <w:rPr>
                <w:sz w:val="20"/>
                <w:szCs w:val="20"/>
                <w:lang w:val="hr-BA"/>
              </w:rPr>
            </w:pPr>
          </w:p>
        </w:tc>
        <w:tc>
          <w:tcPr>
            <w:tcW w:w="1367" w:type="dxa"/>
            <w:tcBorders>
              <w:bottom w:val="nil"/>
            </w:tcBorders>
          </w:tcPr>
          <w:p w:rsidR="001E76BA" w:rsidRPr="00466393" w:rsidRDefault="001E76BA" w:rsidP="00C55440">
            <w:pPr>
              <w:spacing w:before="120" w:after="120"/>
              <w:jc w:val="center"/>
              <w:rPr>
                <w:sz w:val="20"/>
                <w:szCs w:val="20"/>
                <w:lang w:val="hr-BA"/>
              </w:rPr>
            </w:pPr>
          </w:p>
        </w:tc>
      </w:tr>
      <w:tr w:rsidR="001E76BA" w:rsidRPr="007E5F07" w:rsidTr="00361624">
        <w:trPr>
          <w:cantSplit/>
          <w:jc w:val="center"/>
        </w:trPr>
        <w:tc>
          <w:tcPr>
            <w:tcW w:w="1328" w:type="dxa"/>
            <w:tcBorders>
              <w:top w:val="nil"/>
              <w:bottom w:val="single" w:sz="6" w:space="0" w:color="auto"/>
            </w:tcBorders>
          </w:tcPr>
          <w:p w:rsidR="001E76BA" w:rsidRPr="007E5F07" w:rsidRDefault="001E76BA" w:rsidP="00C55440">
            <w:pPr>
              <w:spacing w:before="120" w:after="120"/>
              <w:jc w:val="right"/>
              <w:rPr>
                <w:sz w:val="20"/>
                <w:szCs w:val="20"/>
                <w:lang w:val="hr-BA"/>
              </w:rPr>
            </w:pPr>
            <w:r w:rsidRPr="007E5F07">
              <w:rPr>
                <w:sz w:val="20"/>
                <w:szCs w:val="20"/>
                <w:lang w:val="hr-BA"/>
              </w:rPr>
              <w:t>2207.20</w:t>
            </w:r>
          </w:p>
        </w:tc>
        <w:tc>
          <w:tcPr>
            <w:tcW w:w="5093" w:type="dxa"/>
            <w:tcBorders>
              <w:top w:val="nil"/>
              <w:bottom w:val="single" w:sz="6" w:space="0" w:color="auto"/>
            </w:tcBorders>
          </w:tcPr>
          <w:p w:rsidR="001E76BA" w:rsidRPr="007E5F07" w:rsidRDefault="001E76BA" w:rsidP="00C55440">
            <w:pPr>
              <w:tabs>
                <w:tab w:val="left" w:pos="335"/>
              </w:tabs>
              <w:spacing w:before="120" w:after="120"/>
              <w:rPr>
                <w:sz w:val="20"/>
                <w:szCs w:val="20"/>
                <w:lang w:val="hr-BA"/>
              </w:rPr>
            </w:pPr>
            <w:r w:rsidRPr="007E5F07">
              <w:rPr>
                <w:sz w:val="20"/>
                <w:szCs w:val="20"/>
                <w:lang w:val="hr-BA"/>
              </w:rPr>
              <w:t>-</w:t>
            </w:r>
            <w:r w:rsidRPr="007E5F07">
              <w:rPr>
                <w:sz w:val="20"/>
                <w:szCs w:val="20"/>
                <w:lang w:val="hr-BA"/>
              </w:rPr>
              <w:tab/>
              <w:t>Etil-alkohol i ostali alkoholi, denaturisani</w:t>
            </w:r>
            <w:r>
              <w:rPr>
                <w:sz w:val="20"/>
                <w:szCs w:val="20"/>
                <w:lang w:val="hr-BA"/>
              </w:rPr>
              <w:t>,</w:t>
            </w:r>
            <w:r w:rsidRPr="007E5F07">
              <w:rPr>
                <w:sz w:val="20"/>
                <w:szCs w:val="20"/>
                <w:lang w:val="hr-BA"/>
              </w:rPr>
              <w:t xml:space="preserve"> bilo koje jačine, </w:t>
            </w:r>
          </w:p>
        </w:tc>
        <w:tc>
          <w:tcPr>
            <w:tcW w:w="993"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361624">
        <w:trPr>
          <w:cantSplit/>
          <w:jc w:val="center"/>
        </w:trPr>
        <w:tc>
          <w:tcPr>
            <w:tcW w:w="1328" w:type="dxa"/>
            <w:tcBorders>
              <w:top w:val="single" w:sz="6" w:space="0" w:color="auto"/>
              <w:bottom w:val="single" w:sz="4" w:space="0" w:color="auto"/>
            </w:tcBorders>
          </w:tcPr>
          <w:p w:rsidR="001E76BA" w:rsidRPr="007E5F07" w:rsidRDefault="001E76BA" w:rsidP="00C55440">
            <w:pPr>
              <w:spacing w:before="120" w:after="120"/>
              <w:rPr>
                <w:b/>
                <w:bCs/>
                <w:sz w:val="20"/>
                <w:szCs w:val="20"/>
                <w:lang w:val="hr-BA"/>
              </w:rPr>
            </w:pPr>
            <w:r w:rsidRPr="007E5F07">
              <w:rPr>
                <w:b/>
                <w:bCs/>
                <w:sz w:val="20"/>
                <w:szCs w:val="20"/>
                <w:lang w:val="hr-BA"/>
              </w:rPr>
              <w:t>22.08</w:t>
            </w:r>
          </w:p>
        </w:tc>
        <w:tc>
          <w:tcPr>
            <w:tcW w:w="5093" w:type="dxa"/>
            <w:tcBorders>
              <w:top w:val="single" w:sz="6" w:space="0" w:color="auto"/>
              <w:bottom w:val="single" w:sz="4" w:space="0" w:color="auto"/>
            </w:tcBorders>
          </w:tcPr>
          <w:p w:rsidR="001E76BA" w:rsidRPr="007E5F07" w:rsidRDefault="001E76BA" w:rsidP="00C55440">
            <w:pPr>
              <w:spacing w:before="120" w:after="120"/>
              <w:rPr>
                <w:b/>
                <w:sz w:val="20"/>
                <w:szCs w:val="20"/>
                <w:lang w:val="hr-BA"/>
              </w:rPr>
            </w:pPr>
            <w:r w:rsidRPr="007E5F07">
              <w:rPr>
                <w:b/>
                <w:sz w:val="20"/>
                <w:szCs w:val="20"/>
                <w:lang w:val="hr-BA"/>
              </w:rPr>
              <w:t xml:space="preserve">Nedenaturisani </w:t>
            </w:r>
            <w:r>
              <w:rPr>
                <w:b/>
                <w:sz w:val="20"/>
                <w:szCs w:val="20"/>
                <w:lang w:val="hr-BA"/>
              </w:rPr>
              <w:t>etil</w:t>
            </w:r>
            <w:r w:rsidRPr="00B07A3D">
              <w:rPr>
                <w:b/>
                <w:sz w:val="20"/>
                <w:szCs w:val="20"/>
                <w:lang w:val="hr-BA"/>
              </w:rPr>
              <w:t>-</w:t>
            </w:r>
            <w:r w:rsidRPr="007E5F07">
              <w:rPr>
                <w:b/>
                <w:sz w:val="20"/>
                <w:szCs w:val="20"/>
                <w:lang w:val="hr-BA"/>
              </w:rPr>
              <w:t xml:space="preserve">alkohol alkoholne jačine manje od 80% vol; </w:t>
            </w:r>
            <w:r w:rsidRPr="0089577E">
              <w:rPr>
                <w:b/>
                <w:sz w:val="20"/>
                <w:szCs w:val="20"/>
                <w:lang w:val="hr-BA"/>
              </w:rPr>
              <w:t>rakije,</w:t>
            </w:r>
            <w:r w:rsidRPr="007E5F07">
              <w:rPr>
                <w:b/>
                <w:sz w:val="20"/>
                <w:szCs w:val="20"/>
                <w:lang w:val="hr-BA"/>
              </w:rPr>
              <w:t xml:space="preserve"> likeri i ostala alkoholna pića.</w:t>
            </w:r>
          </w:p>
        </w:tc>
        <w:tc>
          <w:tcPr>
            <w:tcW w:w="993" w:type="dxa"/>
            <w:tcBorders>
              <w:top w:val="single" w:sz="6" w:space="0" w:color="auto"/>
              <w:bottom w:val="single" w:sz="4" w:space="0" w:color="auto"/>
            </w:tcBorders>
          </w:tcPr>
          <w:p w:rsidR="001E76BA" w:rsidRPr="00466393" w:rsidRDefault="001E76BA" w:rsidP="00C55440">
            <w:pPr>
              <w:spacing w:before="120" w:after="120"/>
              <w:jc w:val="center"/>
              <w:rPr>
                <w:sz w:val="20"/>
                <w:szCs w:val="20"/>
                <w:lang w:val="hr-BA"/>
              </w:rPr>
            </w:pPr>
          </w:p>
        </w:tc>
        <w:tc>
          <w:tcPr>
            <w:tcW w:w="1226" w:type="dxa"/>
            <w:tcBorders>
              <w:top w:val="single" w:sz="6" w:space="0" w:color="auto"/>
              <w:bottom w:val="single" w:sz="4" w:space="0" w:color="auto"/>
            </w:tcBorders>
          </w:tcPr>
          <w:p w:rsidR="001E76BA" w:rsidRPr="00466393" w:rsidRDefault="001E76BA" w:rsidP="00C55440">
            <w:pPr>
              <w:spacing w:before="120" w:after="120"/>
              <w:jc w:val="center"/>
              <w:rPr>
                <w:sz w:val="20"/>
                <w:szCs w:val="20"/>
                <w:lang w:val="hr-BA"/>
              </w:rPr>
            </w:pPr>
          </w:p>
        </w:tc>
        <w:tc>
          <w:tcPr>
            <w:tcW w:w="1367" w:type="dxa"/>
            <w:tcBorders>
              <w:top w:val="single" w:sz="6" w:space="0" w:color="auto"/>
              <w:bottom w:val="single" w:sz="4" w:space="0" w:color="auto"/>
            </w:tcBorders>
          </w:tcPr>
          <w:p w:rsidR="001E76BA" w:rsidRPr="00466393" w:rsidRDefault="001E76BA" w:rsidP="00C55440">
            <w:pPr>
              <w:spacing w:before="120" w:after="120"/>
              <w:jc w:val="center"/>
              <w:rPr>
                <w:sz w:val="20"/>
                <w:szCs w:val="20"/>
                <w:lang w:val="hr-BA"/>
              </w:rPr>
            </w:pPr>
          </w:p>
        </w:tc>
      </w:tr>
      <w:tr w:rsidR="001E76BA" w:rsidRPr="007E5F07" w:rsidTr="00361624">
        <w:trPr>
          <w:cantSplit/>
          <w:jc w:val="center"/>
        </w:trPr>
        <w:tc>
          <w:tcPr>
            <w:tcW w:w="1328" w:type="dxa"/>
            <w:tcBorders>
              <w:top w:val="single" w:sz="4" w:space="0" w:color="auto"/>
              <w:left w:val="single" w:sz="6" w:space="0" w:color="auto"/>
              <w:bottom w:val="single" w:sz="6" w:space="0" w:color="auto"/>
            </w:tcBorders>
          </w:tcPr>
          <w:p w:rsidR="001E76BA" w:rsidRPr="007E5F07" w:rsidRDefault="001E76BA" w:rsidP="00C55440">
            <w:pPr>
              <w:spacing w:before="120" w:after="120"/>
              <w:jc w:val="right"/>
              <w:rPr>
                <w:sz w:val="20"/>
                <w:szCs w:val="20"/>
                <w:lang w:val="hr-BA"/>
              </w:rPr>
            </w:pPr>
            <w:r w:rsidRPr="007E5F07">
              <w:rPr>
                <w:sz w:val="20"/>
                <w:szCs w:val="20"/>
                <w:lang w:val="hr-BA"/>
              </w:rPr>
              <w:lastRenderedPageBreak/>
              <w:t>2208.20</w:t>
            </w:r>
          </w:p>
        </w:tc>
        <w:tc>
          <w:tcPr>
            <w:tcW w:w="5093" w:type="dxa"/>
            <w:tcBorders>
              <w:top w:val="single" w:sz="4" w:space="0" w:color="auto"/>
              <w:bottom w:val="single" w:sz="6" w:space="0" w:color="auto"/>
            </w:tcBorders>
          </w:tcPr>
          <w:p w:rsidR="001E76BA" w:rsidRPr="007E5F07" w:rsidRDefault="001E76BA" w:rsidP="00C55440">
            <w:pPr>
              <w:widowControl w:val="0"/>
              <w:tabs>
                <w:tab w:val="left" w:pos="349"/>
              </w:tabs>
              <w:suppressAutoHyphens/>
              <w:spacing w:before="120"/>
              <w:rPr>
                <w:spacing w:val="-2"/>
                <w:sz w:val="20"/>
                <w:szCs w:val="20"/>
                <w:lang w:val="hr-BA"/>
              </w:rPr>
            </w:pPr>
            <w:r w:rsidRPr="007E5F07">
              <w:rPr>
                <w:spacing w:val="-2"/>
                <w:sz w:val="20"/>
                <w:szCs w:val="20"/>
                <w:lang w:val="hr-BA"/>
              </w:rPr>
              <w:t>-</w:t>
            </w:r>
            <w:r w:rsidRPr="007E5F07">
              <w:rPr>
                <w:spacing w:val="-2"/>
                <w:sz w:val="20"/>
                <w:szCs w:val="20"/>
                <w:lang w:val="hr-BA"/>
              </w:rPr>
              <w:tab/>
              <w:t xml:space="preserve">Alkoholna pića dobijena destilacijom vina ili komine od grožđa </w:t>
            </w:r>
          </w:p>
        </w:tc>
        <w:tc>
          <w:tcPr>
            <w:tcW w:w="993" w:type="dxa"/>
            <w:tcBorders>
              <w:top w:val="single" w:sz="4" w:space="0" w:color="auto"/>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single" w:sz="4" w:space="0" w:color="auto"/>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single" w:sz="4" w:space="0" w:color="auto"/>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single" w:sz="6" w:space="0" w:color="auto"/>
              <w:left w:val="single" w:sz="6" w:space="0" w:color="auto"/>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2208.30</w:t>
            </w:r>
          </w:p>
        </w:tc>
        <w:tc>
          <w:tcPr>
            <w:tcW w:w="5093" w:type="dxa"/>
            <w:tcBorders>
              <w:top w:val="single" w:sz="6" w:space="0" w:color="auto"/>
              <w:bottom w:val="nil"/>
            </w:tcBorders>
          </w:tcPr>
          <w:p w:rsidR="001E76BA" w:rsidRPr="007E5F07" w:rsidRDefault="001E76BA" w:rsidP="00C55440">
            <w:pPr>
              <w:widowControl w:val="0"/>
              <w:tabs>
                <w:tab w:val="left" w:pos="335"/>
              </w:tabs>
              <w:suppressAutoHyphens/>
              <w:spacing w:before="120"/>
              <w:rPr>
                <w:spacing w:val="-2"/>
                <w:sz w:val="20"/>
                <w:szCs w:val="20"/>
                <w:lang w:val="hr-BA"/>
              </w:rPr>
            </w:pPr>
            <w:r w:rsidRPr="007E5F07">
              <w:rPr>
                <w:spacing w:val="-2"/>
                <w:sz w:val="20"/>
                <w:szCs w:val="20"/>
                <w:lang w:val="hr-BA"/>
              </w:rPr>
              <w:t>-</w:t>
            </w:r>
            <w:r w:rsidRPr="007E5F07">
              <w:rPr>
                <w:spacing w:val="-2"/>
                <w:sz w:val="20"/>
                <w:szCs w:val="20"/>
                <w:lang w:val="hr-BA"/>
              </w:rPr>
              <w:tab/>
              <w:t>Viski</w:t>
            </w:r>
          </w:p>
        </w:tc>
        <w:tc>
          <w:tcPr>
            <w:tcW w:w="993" w:type="dxa"/>
            <w:tcBorders>
              <w:top w:val="single" w:sz="6" w:space="0" w:color="auto"/>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single" w:sz="6" w:space="0" w:color="auto"/>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single" w:sz="6" w:space="0" w:color="auto"/>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nil"/>
              <w:left w:val="single" w:sz="6" w:space="0" w:color="auto"/>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2208.40</w:t>
            </w:r>
          </w:p>
        </w:tc>
        <w:tc>
          <w:tcPr>
            <w:tcW w:w="5093" w:type="dxa"/>
            <w:tcBorders>
              <w:top w:val="nil"/>
              <w:bottom w:val="nil"/>
            </w:tcBorders>
          </w:tcPr>
          <w:p w:rsidR="001E76BA" w:rsidRPr="007E5F07" w:rsidRDefault="001E76BA" w:rsidP="00C55440">
            <w:pPr>
              <w:widowControl w:val="0"/>
              <w:tabs>
                <w:tab w:val="left" w:pos="349"/>
              </w:tabs>
              <w:suppressAutoHyphens/>
              <w:spacing w:before="120" w:after="120"/>
              <w:ind w:left="380" w:hanging="380"/>
              <w:rPr>
                <w:spacing w:val="-2"/>
                <w:sz w:val="20"/>
                <w:szCs w:val="20"/>
                <w:lang w:val="hr-BA"/>
              </w:rPr>
            </w:pPr>
            <w:r w:rsidRPr="007E5F07">
              <w:rPr>
                <w:spacing w:val="-2"/>
                <w:sz w:val="20"/>
                <w:szCs w:val="20"/>
                <w:lang w:val="hr-BA"/>
              </w:rPr>
              <w:t>-</w:t>
            </w:r>
            <w:r w:rsidRPr="007E5F07">
              <w:rPr>
                <w:spacing w:val="-2"/>
                <w:sz w:val="20"/>
                <w:szCs w:val="20"/>
                <w:lang w:val="hr-BA"/>
              </w:rPr>
              <w:tab/>
              <w:t>Rum i druga alkoholna pića</w:t>
            </w:r>
            <w:r w:rsidR="008B4593">
              <w:rPr>
                <w:spacing w:val="-2"/>
                <w:sz w:val="20"/>
                <w:szCs w:val="20"/>
                <w:lang w:val="hr-BA"/>
              </w:rPr>
              <w:t xml:space="preserve"> dobijena destilacijom fermentir</w:t>
            </w:r>
            <w:r w:rsidRPr="007E5F07">
              <w:rPr>
                <w:spacing w:val="-2"/>
                <w:sz w:val="20"/>
                <w:szCs w:val="20"/>
                <w:lang w:val="hr-BA"/>
              </w:rPr>
              <w:t>anih proizvoda od šećerne trske</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nil"/>
              <w:left w:val="single" w:sz="6" w:space="0" w:color="auto"/>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2208.50</w:t>
            </w:r>
          </w:p>
        </w:tc>
        <w:tc>
          <w:tcPr>
            <w:tcW w:w="5093" w:type="dxa"/>
            <w:tcBorders>
              <w:top w:val="nil"/>
              <w:bottom w:val="nil"/>
            </w:tcBorders>
          </w:tcPr>
          <w:p w:rsidR="001E76BA" w:rsidRPr="007E5F07" w:rsidRDefault="001E76BA" w:rsidP="00C55440">
            <w:pPr>
              <w:widowControl w:val="0"/>
              <w:tabs>
                <w:tab w:val="left" w:pos="335"/>
              </w:tabs>
              <w:suppressAutoHyphens/>
              <w:spacing w:before="120"/>
              <w:rPr>
                <w:spacing w:val="-2"/>
                <w:sz w:val="20"/>
                <w:szCs w:val="20"/>
                <w:lang w:val="hr-BA"/>
              </w:rPr>
            </w:pPr>
            <w:r w:rsidRPr="007E5F07">
              <w:rPr>
                <w:spacing w:val="-2"/>
                <w:sz w:val="20"/>
                <w:szCs w:val="20"/>
                <w:lang w:val="hr-BA"/>
              </w:rPr>
              <w:t>-</w:t>
            </w:r>
            <w:r w:rsidRPr="007E5F07">
              <w:rPr>
                <w:spacing w:val="-2"/>
                <w:sz w:val="20"/>
                <w:szCs w:val="20"/>
                <w:lang w:val="hr-BA"/>
              </w:rPr>
              <w:tab/>
              <w:t>Džin i klekovača (</w:t>
            </w:r>
            <w:r>
              <w:rPr>
                <w:spacing w:val="-2"/>
                <w:sz w:val="20"/>
                <w:szCs w:val="20"/>
                <w:lang w:val="hr-BA"/>
              </w:rPr>
              <w:t>G</w:t>
            </w:r>
            <w:r w:rsidRPr="00CA6F41">
              <w:rPr>
                <w:i/>
                <w:spacing w:val="-2"/>
                <w:sz w:val="20"/>
                <w:szCs w:val="20"/>
                <w:lang w:val="hr-BA"/>
              </w:rPr>
              <w:t>eneva</w:t>
            </w:r>
            <w:r w:rsidRPr="007E5F07">
              <w:rPr>
                <w:spacing w:val="-2"/>
                <w:sz w:val="20"/>
                <w:szCs w:val="20"/>
                <w:lang w:val="hr-BA"/>
              </w:rPr>
              <w:t>)</w:t>
            </w:r>
          </w:p>
        </w:tc>
        <w:tc>
          <w:tcPr>
            <w:tcW w:w="993"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nil"/>
              <w:left w:val="single" w:sz="6" w:space="0" w:color="auto"/>
              <w:bottom w:val="single" w:sz="6" w:space="0" w:color="auto"/>
            </w:tcBorders>
          </w:tcPr>
          <w:p w:rsidR="001E76BA" w:rsidRPr="007E5F07" w:rsidRDefault="001E76BA" w:rsidP="00C55440">
            <w:pPr>
              <w:spacing w:before="120" w:after="120"/>
              <w:jc w:val="right"/>
              <w:rPr>
                <w:sz w:val="20"/>
                <w:szCs w:val="20"/>
                <w:lang w:val="hr-BA"/>
              </w:rPr>
            </w:pPr>
            <w:r w:rsidRPr="007E5F07">
              <w:rPr>
                <w:sz w:val="20"/>
                <w:szCs w:val="20"/>
                <w:lang w:val="hr-BA"/>
              </w:rPr>
              <w:t>2208.60</w:t>
            </w:r>
          </w:p>
        </w:tc>
        <w:tc>
          <w:tcPr>
            <w:tcW w:w="5093" w:type="dxa"/>
            <w:tcBorders>
              <w:top w:val="nil"/>
              <w:bottom w:val="single" w:sz="6" w:space="0" w:color="auto"/>
            </w:tcBorders>
          </w:tcPr>
          <w:p w:rsidR="001E76BA" w:rsidRPr="007E5F07" w:rsidRDefault="001E76BA" w:rsidP="00C55440">
            <w:pPr>
              <w:widowControl w:val="0"/>
              <w:tabs>
                <w:tab w:val="left" w:pos="335"/>
              </w:tabs>
              <w:suppressAutoHyphens/>
              <w:spacing w:before="120"/>
              <w:rPr>
                <w:spacing w:val="-2"/>
                <w:sz w:val="20"/>
                <w:szCs w:val="20"/>
                <w:lang w:val="hr-BA"/>
              </w:rPr>
            </w:pPr>
            <w:r w:rsidRPr="007E5F07">
              <w:rPr>
                <w:spacing w:val="-2"/>
                <w:sz w:val="20"/>
                <w:szCs w:val="20"/>
                <w:lang w:val="hr-BA"/>
              </w:rPr>
              <w:t>-</w:t>
            </w:r>
            <w:r w:rsidRPr="007E5F07">
              <w:rPr>
                <w:spacing w:val="-2"/>
                <w:sz w:val="20"/>
                <w:szCs w:val="20"/>
                <w:lang w:val="hr-BA"/>
              </w:rPr>
              <w:tab/>
              <w:t>Vo</w:t>
            </w:r>
            <w:r>
              <w:rPr>
                <w:spacing w:val="-2"/>
                <w:sz w:val="20"/>
                <w:szCs w:val="20"/>
                <w:lang w:val="hr-BA"/>
              </w:rPr>
              <w:t>t</w:t>
            </w:r>
            <w:r w:rsidRPr="007E5F07">
              <w:rPr>
                <w:spacing w:val="-2"/>
                <w:sz w:val="20"/>
                <w:szCs w:val="20"/>
                <w:lang w:val="hr-BA"/>
              </w:rPr>
              <w:t>ka</w:t>
            </w:r>
          </w:p>
        </w:tc>
        <w:tc>
          <w:tcPr>
            <w:tcW w:w="993"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nil"/>
              <w:bottom w:val="single" w:sz="6" w:space="0" w:color="auto"/>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Borders>
              <w:top w:val="single" w:sz="6" w:space="0" w:color="auto"/>
              <w:left w:val="single" w:sz="6" w:space="0" w:color="auto"/>
              <w:bottom w:val="nil"/>
            </w:tcBorders>
          </w:tcPr>
          <w:p w:rsidR="001E76BA" w:rsidRPr="007E5F07" w:rsidRDefault="001E76BA" w:rsidP="00C55440">
            <w:pPr>
              <w:spacing w:before="120" w:after="120"/>
              <w:jc w:val="right"/>
              <w:rPr>
                <w:sz w:val="20"/>
                <w:szCs w:val="20"/>
                <w:lang w:val="hr-BA"/>
              </w:rPr>
            </w:pPr>
            <w:r w:rsidRPr="007E5F07">
              <w:rPr>
                <w:sz w:val="20"/>
                <w:szCs w:val="20"/>
                <w:lang w:val="hr-BA"/>
              </w:rPr>
              <w:t>2208.70</w:t>
            </w:r>
          </w:p>
        </w:tc>
        <w:tc>
          <w:tcPr>
            <w:tcW w:w="5093" w:type="dxa"/>
            <w:tcBorders>
              <w:top w:val="single" w:sz="6" w:space="0" w:color="auto"/>
              <w:bottom w:val="nil"/>
            </w:tcBorders>
          </w:tcPr>
          <w:p w:rsidR="001E76BA" w:rsidRPr="007E5F07" w:rsidRDefault="001E76BA" w:rsidP="00C55440">
            <w:pPr>
              <w:widowControl w:val="0"/>
              <w:tabs>
                <w:tab w:val="left" w:pos="335"/>
              </w:tabs>
              <w:suppressAutoHyphens/>
              <w:spacing w:before="120"/>
              <w:rPr>
                <w:spacing w:val="-2"/>
                <w:sz w:val="20"/>
                <w:szCs w:val="20"/>
                <w:lang w:val="hr-BA"/>
              </w:rPr>
            </w:pPr>
            <w:r w:rsidRPr="007E5F07">
              <w:rPr>
                <w:spacing w:val="-2"/>
                <w:sz w:val="20"/>
                <w:szCs w:val="20"/>
                <w:lang w:val="hr-BA"/>
              </w:rPr>
              <w:t>-</w:t>
            </w:r>
            <w:r w:rsidRPr="007E5F07">
              <w:rPr>
                <w:spacing w:val="-2"/>
                <w:sz w:val="20"/>
                <w:szCs w:val="20"/>
                <w:lang w:val="hr-BA"/>
              </w:rPr>
              <w:tab/>
              <w:t xml:space="preserve">Likeri </w:t>
            </w:r>
            <w:r>
              <w:rPr>
                <w:spacing w:val="-2"/>
                <w:sz w:val="20"/>
                <w:szCs w:val="20"/>
                <w:lang w:val="hr-BA"/>
              </w:rPr>
              <w:t>i sredstva za osvježenje (</w:t>
            </w:r>
            <w:r w:rsidRPr="007E5F07">
              <w:rPr>
                <w:spacing w:val="-2"/>
                <w:sz w:val="20"/>
                <w:szCs w:val="20"/>
                <w:lang w:val="hr-BA"/>
              </w:rPr>
              <w:t xml:space="preserve"> </w:t>
            </w:r>
            <w:r>
              <w:rPr>
                <w:spacing w:val="-2"/>
                <w:sz w:val="20"/>
                <w:szCs w:val="20"/>
                <w:lang w:val="hr-BA"/>
              </w:rPr>
              <w:t>„</w:t>
            </w:r>
            <w:r w:rsidRPr="00CA6F41">
              <w:rPr>
                <w:i/>
                <w:spacing w:val="-2"/>
                <w:sz w:val="20"/>
                <w:szCs w:val="20"/>
                <w:lang w:val="hr-BA"/>
              </w:rPr>
              <w:t>cordials</w:t>
            </w:r>
            <w:r>
              <w:rPr>
                <w:spacing w:val="-2"/>
                <w:sz w:val="20"/>
                <w:szCs w:val="20"/>
                <w:lang w:val="hr-BA"/>
              </w:rPr>
              <w:t>“</w:t>
            </w:r>
            <w:r w:rsidRPr="007E5F07">
              <w:rPr>
                <w:spacing w:val="-2"/>
                <w:sz w:val="20"/>
                <w:szCs w:val="20"/>
                <w:lang w:val="hr-BA"/>
              </w:rPr>
              <w:t xml:space="preserve"> </w:t>
            </w:r>
            <w:r>
              <w:rPr>
                <w:spacing w:val="-2"/>
                <w:sz w:val="20"/>
                <w:szCs w:val="20"/>
                <w:lang w:val="hr-BA"/>
              </w:rPr>
              <w:t>)</w:t>
            </w:r>
          </w:p>
        </w:tc>
        <w:tc>
          <w:tcPr>
            <w:tcW w:w="993" w:type="dxa"/>
            <w:tcBorders>
              <w:top w:val="single" w:sz="6" w:space="0" w:color="auto"/>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Borders>
              <w:top w:val="single" w:sz="6" w:space="0" w:color="auto"/>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Borders>
              <w:top w:val="single" w:sz="6" w:space="0" w:color="auto"/>
              <w:bottom w:val="nil"/>
            </w:tcBorders>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r w:rsidR="001E76BA" w:rsidRPr="007E5F07" w:rsidTr="00C55440">
        <w:trPr>
          <w:cantSplit/>
          <w:jc w:val="center"/>
        </w:trPr>
        <w:tc>
          <w:tcPr>
            <w:tcW w:w="1328" w:type="dxa"/>
          </w:tcPr>
          <w:p w:rsidR="001E76BA" w:rsidRPr="007E5F07" w:rsidRDefault="001E76BA" w:rsidP="00C55440">
            <w:pPr>
              <w:spacing w:before="120" w:after="120"/>
              <w:rPr>
                <w:b/>
                <w:bCs/>
                <w:sz w:val="20"/>
                <w:szCs w:val="20"/>
                <w:lang w:val="hr-BA"/>
              </w:rPr>
            </w:pPr>
            <w:r w:rsidRPr="007E5F07">
              <w:rPr>
                <w:b/>
                <w:bCs/>
                <w:sz w:val="20"/>
                <w:szCs w:val="20"/>
                <w:lang w:val="hr-BA"/>
              </w:rPr>
              <w:t>22.09</w:t>
            </w:r>
          </w:p>
        </w:tc>
        <w:tc>
          <w:tcPr>
            <w:tcW w:w="5093" w:type="dxa"/>
          </w:tcPr>
          <w:p w:rsidR="001E76BA" w:rsidRPr="007E5F07" w:rsidRDefault="001E76BA" w:rsidP="00C55440">
            <w:pPr>
              <w:spacing w:before="120" w:after="120"/>
              <w:rPr>
                <w:b/>
                <w:sz w:val="20"/>
                <w:szCs w:val="20"/>
                <w:lang w:val="hr-BA"/>
              </w:rPr>
            </w:pPr>
            <w:r w:rsidRPr="007E5F07">
              <w:rPr>
                <w:b/>
                <w:sz w:val="20"/>
                <w:szCs w:val="20"/>
                <w:lang w:val="hr-BA"/>
              </w:rPr>
              <w:t>Sirće i zamjen</w:t>
            </w:r>
            <w:r w:rsidRPr="00CA6F41">
              <w:rPr>
                <w:b/>
                <w:sz w:val="20"/>
                <w:szCs w:val="20"/>
                <w:lang w:val="hr-BA"/>
              </w:rPr>
              <w:t>e</w:t>
            </w:r>
            <w:r w:rsidRPr="007E5F07">
              <w:rPr>
                <w:b/>
                <w:sz w:val="20"/>
                <w:szCs w:val="20"/>
                <w:lang w:val="hr-BA"/>
              </w:rPr>
              <w:t xml:space="preserve"> sirćeta </w:t>
            </w:r>
            <w:r w:rsidRPr="00AD6A17">
              <w:rPr>
                <w:b/>
                <w:sz w:val="20"/>
                <w:szCs w:val="20"/>
                <w:lang w:val="hr-BA"/>
              </w:rPr>
              <w:t>dobijene od sirćetne kiseline.</w:t>
            </w:r>
          </w:p>
        </w:tc>
        <w:tc>
          <w:tcPr>
            <w:tcW w:w="993"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226"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c>
          <w:tcPr>
            <w:tcW w:w="1367" w:type="dxa"/>
          </w:tcPr>
          <w:p w:rsidR="001E76BA" w:rsidRPr="00466393" w:rsidRDefault="001E76BA" w:rsidP="00C55440">
            <w:pPr>
              <w:spacing w:before="120" w:after="120"/>
              <w:jc w:val="center"/>
              <w:rPr>
                <w:sz w:val="20"/>
                <w:szCs w:val="20"/>
                <w:lang w:val="hr-BA"/>
              </w:rPr>
            </w:pPr>
            <w:r w:rsidRPr="00466393">
              <w:rPr>
                <w:sz w:val="20"/>
                <w:szCs w:val="20"/>
                <w:lang w:val="hr-BA"/>
              </w:rPr>
              <w:t>BEZ CARINE</w:t>
            </w:r>
          </w:p>
        </w:tc>
      </w:tr>
    </w:tbl>
    <w:p w:rsidR="001E76BA" w:rsidRPr="007E5F07" w:rsidRDefault="001E76BA" w:rsidP="001E76BA">
      <w:pPr>
        <w:rPr>
          <w:szCs w:val="20"/>
          <w:u w:val="single"/>
          <w:lang w:val="hr-BA"/>
        </w:rPr>
      </w:pPr>
    </w:p>
    <w:p w:rsidR="001E76BA" w:rsidRPr="007E5F07" w:rsidRDefault="001E76BA" w:rsidP="001E76BA">
      <w:pPr>
        <w:rPr>
          <w:sz w:val="20"/>
          <w:szCs w:val="20"/>
          <w:lang w:val="hr-BA"/>
        </w:rPr>
      </w:pPr>
      <w:r w:rsidRPr="007E5F07">
        <w:rPr>
          <w:sz w:val="20"/>
          <w:szCs w:val="20"/>
          <w:lang w:val="hr-BA"/>
        </w:rPr>
        <w:t>*</w:t>
      </w:r>
      <w:r w:rsidRPr="007E5F07">
        <w:rPr>
          <w:sz w:val="20"/>
          <w:szCs w:val="20"/>
          <w:lang w:val="hr-BA"/>
        </w:rPr>
        <w:tab/>
        <w:t>= Carin</w:t>
      </w:r>
      <w:r>
        <w:rPr>
          <w:sz w:val="20"/>
          <w:szCs w:val="20"/>
          <w:lang w:val="hr-BA"/>
        </w:rPr>
        <w:t>a</w:t>
      </w:r>
      <w:r w:rsidRPr="007E5F07">
        <w:rPr>
          <w:sz w:val="20"/>
          <w:szCs w:val="20"/>
          <w:lang w:val="hr-BA"/>
        </w:rPr>
        <w:t xml:space="preserve"> u skladu sa člano</w:t>
      </w:r>
      <w:r>
        <w:rPr>
          <w:sz w:val="20"/>
          <w:szCs w:val="20"/>
          <w:lang w:val="hr-BA"/>
        </w:rPr>
        <w:t>m</w:t>
      </w:r>
      <w:r w:rsidRPr="007E5F07">
        <w:rPr>
          <w:sz w:val="20"/>
          <w:szCs w:val="20"/>
          <w:lang w:val="hr-BA"/>
        </w:rPr>
        <w:t xml:space="preserve"> 1</w:t>
      </w:r>
      <w:r>
        <w:rPr>
          <w:sz w:val="20"/>
          <w:szCs w:val="20"/>
          <w:lang w:val="hr-BA"/>
        </w:rPr>
        <w:t>.</w:t>
      </w:r>
      <w:r w:rsidRPr="007E5F07">
        <w:rPr>
          <w:sz w:val="20"/>
          <w:szCs w:val="20"/>
          <w:lang w:val="hr-BA"/>
        </w:rPr>
        <w:t xml:space="preserve"> i 2</w:t>
      </w:r>
      <w:r>
        <w:rPr>
          <w:sz w:val="20"/>
          <w:szCs w:val="20"/>
          <w:lang w:val="hr-BA"/>
        </w:rPr>
        <w:t>.</w:t>
      </w:r>
      <w:r w:rsidRPr="007E5F07">
        <w:rPr>
          <w:sz w:val="20"/>
          <w:szCs w:val="20"/>
          <w:lang w:val="hr-BA"/>
        </w:rPr>
        <w:t xml:space="preserve"> Aneksa.</w:t>
      </w:r>
    </w:p>
    <w:p w:rsidR="001E76BA" w:rsidRPr="007E5F07" w:rsidRDefault="001E76BA" w:rsidP="001E76BA">
      <w:pPr>
        <w:spacing w:before="120" w:after="120"/>
        <w:rPr>
          <w:sz w:val="20"/>
          <w:szCs w:val="20"/>
          <w:lang w:val="hr-BA"/>
        </w:rPr>
      </w:pPr>
      <w:r w:rsidRPr="00466393">
        <w:rPr>
          <w:sz w:val="20"/>
          <w:szCs w:val="20"/>
          <w:lang w:val="hr-BA"/>
        </w:rPr>
        <w:t>BEZ CARINE  = Bez</w:t>
      </w:r>
      <w:r w:rsidRPr="007E5F07">
        <w:rPr>
          <w:sz w:val="20"/>
          <w:szCs w:val="20"/>
          <w:lang w:val="hr-BA"/>
        </w:rPr>
        <w:t xml:space="preserve"> carine u skladu sa članom 9</w:t>
      </w:r>
      <w:r>
        <w:rPr>
          <w:sz w:val="20"/>
          <w:szCs w:val="20"/>
          <w:lang w:val="hr-BA"/>
        </w:rPr>
        <w:t>.</w:t>
      </w:r>
      <w:r w:rsidRPr="007E5F07">
        <w:rPr>
          <w:sz w:val="20"/>
          <w:szCs w:val="20"/>
          <w:lang w:val="hr-BA"/>
        </w:rPr>
        <w:t xml:space="preserve"> Sporazuma.</w:t>
      </w:r>
    </w:p>
    <w:p w:rsidR="001E76BA" w:rsidRPr="007E5F07" w:rsidRDefault="001E76BA" w:rsidP="001E76BA">
      <w:pPr>
        <w:tabs>
          <w:tab w:val="left" w:pos="284"/>
        </w:tabs>
        <w:rPr>
          <w:sz w:val="20"/>
          <w:szCs w:val="20"/>
          <w:lang w:val="hr-BA"/>
        </w:rPr>
      </w:pPr>
      <w:r w:rsidRPr="007E5F07">
        <w:rPr>
          <w:sz w:val="20"/>
          <w:szCs w:val="20"/>
          <w:lang w:val="hr-BA"/>
        </w:rPr>
        <w:t>(*)</w:t>
      </w:r>
      <w:r w:rsidRPr="007E5F07">
        <w:rPr>
          <w:sz w:val="20"/>
          <w:szCs w:val="20"/>
          <w:lang w:val="hr-BA"/>
        </w:rPr>
        <w:tab/>
      </w:r>
      <w:r w:rsidRPr="007E5F07">
        <w:rPr>
          <w:sz w:val="20"/>
          <w:szCs w:val="20"/>
          <w:lang w:val="hr-BA"/>
        </w:rPr>
        <w:tab/>
        <w:t xml:space="preserve">= Sadrži i tarifne linije bez carine </w:t>
      </w:r>
    </w:p>
    <w:p w:rsidR="001E76BA" w:rsidRPr="007E5F07" w:rsidRDefault="001E76BA" w:rsidP="001E76BA">
      <w:pPr>
        <w:tabs>
          <w:tab w:val="left" w:pos="284"/>
        </w:tabs>
        <w:rPr>
          <w:sz w:val="20"/>
          <w:szCs w:val="20"/>
          <w:lang w:val="hr-BA"/>
        </w:rPr>
      </w:pPr>
      <w:r w:rsidRPr="007E5F07">
        <w:rPr>
          <w:sz w:val="20"/>
          <w:szCs w:val="20"/>
          <w:lang w:val="hr-BA"/>
        </w:rPr>
        <w:t>1)</w:t>
      </w:r>
      <w:r w:rsidRPr="007E5F07">
        <w:rPr>
          <w:sz w:val="20"/>
          <w:szCs w:val="20"/>
          <w:lang w:val="hr-BA"/>
        </w:rPr>
        <w:tab/>
      </w:r>
      <w:r w:rsidRPr="007E5F07">
        <w:rPr>
          <w:sz w:val="20"/>
          <w:szCs w:val="20"/>
          <w:lang w:val="hr-BA"/>
        </w:rPr>
        <w:tab/>
        <w:t xml:space="preserve">= Proizvodi za stočnu hranu: Norveška: </w:t>
      </w:r>
      <w:r w:rsidRPr="00CA6F41">
        <w:rPr>
          <w:sz w:val="20"/>
          <w:szCs w:val="20"/>
          <w:lang w:val="hr-BA"/>
        </w:rPr>
        <w:t>djelimična</w:t>
      </w:r>
      <w:r w:rsidRPr="007E5F07">
        <w:rPr>
          <w:sz w:val="20"/>
          <w:szCs w:val="20"/>
          <w:lang w:val="hr-BA"/>
        </w:rPr>
        <w:t xml:space="preserve"> koncesija. Šv</w:t>
      </w:r>
      <w:r w:rsidR="008B4593">
        <w:rPr>
          <w:sz w:val="20"/>
          <w:szCs w:val="20"/>
          <w:lang w:val="hr-BA"/>
        </w:rPr>
        <w:t>i</w:t>
      </w:r>
      <w:r w:rsidRPr="007E5F07">
        <w:rPr>
          <w:sz w:val="20"/>
          <w:szCs w:val="20"/>
          <w:lang w:val="hr-BA"/>
        </w:rPr>
        <w:t>carska: bez koncesija.</w:t>
      </w:r>
    </w:p>
    <w:p w:rsidR="001E76BA" w:rsidRPr="007E5F07" w:rsidRDefault="001E76BA" w:rsidP="001E76BA">
      <w:pPr>
        <w:tabs>
          <w:tab w:val="left" w:pos="284"/>
        </w:tabs>
        <w:rPr>
          <w:sz w:val="20"/>
          <w:szCs w:val="20"/>
          <w:lang w:val="hr-BA"/>
        </w:rPr>
      </w:pPr>
      <w:r w:rsidRPr="007E5F07">
        <w:rPr>
          <w:sz w:val="20"/>
          <w:szCs w:val="20"/>
          <w:lang w:val="hr-BA"/>
        </w:rPr>
        <w:t>2)</w:t>
      </w:r>
      <w:r w:rsidRPr="007E5F07">
        <w:rPr>
          <w:sz w:val="20"/>
          <w:szCs w:val="20"/>
          <w:lang w:val="hr-BA"/>
        </w:rPr>
        <w:tab/>
      </w:r>
      <w:r w:rsidRPr="007E5F07">
        <w:rPr>
          <w:sz w:val="20"/>
          <w:szCs w:val="20"/>
          <w:lang w:val="hr-BA"/>
        </w:rPr>
        <w:tab/>
        <w:t xml:space="preserve">= Koncesije se ne odobravaju za pekarski kvasac i za </w:t>
      </w:r>
      <w:r w:rsidR="0089577E" w:rsidRPr="0072601C">
        <w:rPr>
          <w:sz w:val="20"/>
          <w:szCs w:val="20"/>
          <w:lang w:val="hr-BA"/>
        </w:rPr>
        <w:t xml:space="preserve">proizvodnju </w:t>
      </w:r>
      <w:r w:rsidRPr="0072601C">
        <w:rPr>
          <w:sz w:val="20"/>
          <w:szCs w:val="20"/>
          <w:lang w:val="hr-BA"/>
        </w:rPr>
        <w:t xml:space="preserve"> stočn</w:t>
      </w:r>
      <w:r w:rsidR="0089577E" w:rsidRPr="0072601C">
        <w:rPr>
          <w:sz w:val="20"/>
          <w:szCs w:val="20"/>
          <w:lang w:val="hr-BA"/>
        </w:rPr>
        <w:t>e hrane</w:t>
      </w:r>
      <w:r w:rsidRPr="007E5F07">
        <w:rPr>
          <w:sz w:val="20"/>
          <w:szCs w:val="20"/>
          <w:lang w:val="hr-BA"/>
        </w:rPr>
        <w:t>.</w:t>
      </w:r>
    </w:p>
    <w:p w:rsidR="001E76BA" w:rsidRPr="007E5F07" w:rsidRDefault="001E76BA" w:rsidP="001E76BA">
      <w:pPr>
        <w:tabs>
          <w:tab w:val="left" w:pos="284"/>
        </w:tabs>
        <w:jc w:val="center"/>
        <w:rPr>
          <w:sz w:val="20"/>
          <w:szCs w:val="20"/>
          <w:lang w:val="hr-BA"/>
        </w:rPr>
      </w:pPr>
      <w:r w:rsidRPr="007E5F07">
        <w:rPr>
          <w:sz w:val="20"/>
          <w:szCs w:val="20"/>
          <w:lang w:val="hr-BA"/>
        </w:rPr>
        <w:t>________________</w:t>
      </w:r>
    </w:p>
    <w:p w:rsidR="001E76BA" w:rsidRPr="007E5F07" w:rsidRDefault="001E76BA" w:rsidP="001E76BA">
      <w:pPr>
        <w:jc w:val="center"/>
        <w:rPr>
          <w:szCs w:val="20"/>
          <w:lang w:val="hr-BA"/>
        </w:rPr>
      </w:pPr>
    </w:p>
    <w:p w:rsidR="001E76BA" w:rsidRPr="007E5F07" w:rsidRDefault="001E76BA" w:rsidP="001E76BA">
      <w:pPr>
        <w:jc w:val="center"/>
        <w:rPr>
          <w:szCs w:val="20"/>
          <w:lang w:val="hr-BA"/>
        </w:rPr>
      </w:pPr>
    </w:p>
    <w:p w:rsidR="001E76BA" w:rsidRPr="007E5F07" w:rsidRDefault="001E76BA" w:rsidP="001E76BA">
      <w:pPr>
        <w:jc w:val="center"/>
        <w:rPr>
          <w:szCs w:val="20"/>
          <w:lang w:val="hr-BA"/>
        </w:rPr>
      </w:pPr>
      <w:r>
        <w:rPr>
          <w:szCs w:val="20"/>
          <w:lang w:val="hr-BA"/>
        </w:rPr>
        <w:t xml:space="preserve">  </w:t>
      </w:r>
    </w:p>
    <w:p w:rsidR="001E76BA" w:rsidRPr="007E5F07" w:rsidRDefault="001E76BA" w:rsidP="001E76BA">
      <w:pPr>
        <w:jc w:val="center"/>
        <w:rPr>
          <w:szCs w:val="20"/>
          <w:lang w:val="hr-BA"/>
        </w:rPr>
      </w:pPr>
    </w:p>
    <w:p w:rsidR="001E76BA" w:rsidRPr="007E5F07" w:rsidRDefault="001E76BA" w:rsidP="001E76BA">
      <w:pPr>
        <w:jc w:val="center"/>
        <w:rPr>
          <w:szCs w:val="20"/>
          <w:lang w:val="hr-BA"/>
        </w:rPr>
      </w:pPr>
    </w:p>
    <w:p w:rsidR="001E76BA" w:rsidRDefault="001E76BA" w:rsidP="001E76BA">
      <w:pPr>
        <w:jc w:val="center"/>
        <w:rPr>
          <w:szCs w:val="20"/>
          <w:lang w:val="hr-BA"/>
        </w:rPr>
      </w:pPr>
    </w:p>
    <w:p w:rsidR="00247B4B" w:rsidRDefault="00247B4B" w:rsidP="001E76BA">
      <w:pPr>
        <w:jc w:val="center"/>
        <w:rPr>
          <w:szCs w:val="20"/>
          <w:lang w:val="hr-BA"/>
        </w:rPr>
      </w:pPr>
    </w:p>
    <w:p w:rsidR="00247B4B" w:rsidRDefault="00247B4B" w:rsidP="001E76BA">
      <w:pPr>
        <w:jc w:val="center"/>
        <w:rPr>
          <w:szCs w:val="20"/>
          <w:lang w:val="hr-BA"/>
        </w:rPr>
      </w:pPr>
    </w:p>
    <w:p w:rsidR="00247B4B" w:rsidRDefault="00247B4B" w:rsidP="001E76BA">
      <w:pPr>
        <w:jc w:val="center"/>
        <w:rPr>
          <w:szCs w:val="20"/>
          <w:lang w:val="hr-BA"/>
        </w:rPr>
      </w:pPr>
    </w:p>
    <w:p w:rsidR="00247B4B" w:rsidRDefault="00247B4B" w:rsidP="001E76BA">
      <w:pPr>
        <w:jc w:val="center"/>
        <w:rPr>
          <w:szCs w:val="20"/>
          <w:lang w:val="hr-BA"/>
        </w:rPr>
      </w:pPr>
    </w:p>
    <w:p w:rsidR="00247B4B" w:rsidRDefault="00247B4B" w:rsidP="001E76BA">
      <w:pPr>
        <w:jc w:val="center"/>
        <w:rPr>
          <w:szCs w:val="20"/>
          <w:lang w:val="hr-BA"/>
        </w:rPr>
      </w:pPr>
    </w:p>
    <w:p w:rsidR="00247B4B" w:rsidRDefault="00247B4B" w:rsidP="001E76BA">
      <w:pPr>
        <w:jc w:val="center"/>
        <w:rPr>
          <w:szCs w:val="20"/>
          <w:lang w:val="hr-BA"/>
        </w:rPr>
      </w:pPr>
    </w:p>
    <w:p w:rsidR="00247B4B" w:rsidRDefault="00247B4B" w:rsidP="001E76BA">
      <w:pPr>
        <w:jc w:val="center"/>
        <w:rPr>
          <w:szCs w:val="20"/>
          <w:lang w:val="hr-BA"/>
        </w:rPr>
      </w:pPr>
    </w:p>
    <w:p w:rsidR="00247B4B" w:rsidRDefault="00247B4B" w:rsidP="001E76BA">
      <w:pPr>
        <w:jc w:val="center"/>
        <w:rPr>
          <w:szCs w:val="20"/>
          <w:lang w:val="hr-BA"/>
        </w:rPr>
      </w:pPr>
    </w:p>
    <w:p w:rsidR="00247B4B" w:rsidRDefault="00247B4B" w:rsidP="001E76BA">
      <w:pPr>
        <w:jc w:val="center"/>
        <w:rPr>
          <w:szCs w:val="20"/>
          <w:lang w:val="hr-BA"/>
        </w:rPr>
      </w:pPr>
    </w:p>
    <w:p w:rsidR="00247B4B" w:rsidRDefault="00247B4B" w:rsidP="001E76BA">
      <w:pPr>
        <w:jc w:val="center"/>
        <w:rPr>
          <w:szCs w:val="20"/>
          <w:lang w:val="hr-BA"/>
        </w:rPr>
      </w:pPr>
    </w:p>
    <w:p w:rsidR="00247B4B" w:rsidRDefault="00247B4B" w:rsidP="001E76BA">
      <w:pPr>
        <w:jc w:val="center"/>
        <w:rPr>
          <w:szCs w:val="20"/>
          <w:lang w:val="hr-BA"/>
        </w:rPr>
      </w:pPr>
    </w:p>
    <w:p w:rsidR="00247B4B" w:rsidRDefault="00247B4B" w:rsidP="001E76BA">
      <w:pPr>
        <w:jc w:val="center"/>
        <w:rPr>
          <w:szCs w:val="20"/>
          <w:lang w:val="hr-BA"/>
        </w:rPr>
      </w:pPr>
    </w:p>
    <w:p w:rsidR="00247B4B" w:rsidRDefault="00247B4B" w:rsidP="001E76BA">
      <w:pPr>
        <w:jc w:val="center"/>
        <w:rPr>
          <w:szCs w:val="20"/>
          <w:lang w:val="hr-BA"/>
        </w:rPr>
      </w:pPr>
    </w:p>
    <w:p w:rsidR="00247B4B" w:rsidRDefault="00247B4B" w:rsidP="001E76BA">
      <w:pPr>
        <w:jc w:val="center"/>
        <w:rPr>
          <w:szCs w:val="20"/>
          <w:lang w:val="hr-BA"/>
        </w:rPr>
      </w:pPr>
    </w:p>
    <w:p w:rsidR="00247B4B" w:rsidRPr="007E5F07" w:rsidRDefault="00247B4B" w:rsidP="001E76BA">
      <w:pPr>
        <w:jc w:val="center"/>
        <w:rPr>
          <w:szCs w:val="20"/>
          <w:lang w:val="hr-BA"/>
        </w:rPr>
      </w:pPr>
    </w:p>
    <w:p w:rsidR="001E76BA" w:rsidRPr="007E5F07" w:rsidRDefault="001E76BA" w:rsidP="001E76BA">
      <w:pPr>
        <w:jc w:val="center"/>
        <w:rPr>
          <w:szCs w:val="20"/>
          <w:lang w:val="hr-BA"/>
        </w:rPr>
      </w:pPr>
    </w:p>
    <w:p w:rsidR="001E76BA" w:rsidRDefault="001E76BA" w:rsidP="001E76BA">
      <w:pPr>
        <w:jc w:val="center"/>
        <w:rPr>
          <w:szCs w:val="20"/>
          <w:lang w:val="hr-BA"/>
        </w:rPr>
      </w:pPr>
    </w:p>
    <w:p w:rsidR="0064692E" w:rsidRPr="007E5F07" w:rsidRDefault="0064692E" w:rsidP="0064692E">
      <w:pPr>
        <w:jc w:val="center"/>
        <w:rPr>
          <w:szCs w:val="20"/>
          <w:u w:val="single"/>
          <w:lang w:val="hr-BA" w:eastAsia="zh-TW"/>
        </w:rPr>
      </w:pPr>
      <w:r w:rsidRPr="007E5F07">
        <w:rPr>
          <w:szCs w:val="20"/>
          <w:u w:val="single"/>
          <w:lang w:val="hr-BA"/>
        </w:rPr>
        <w:lastRenderedPageBreak/>
        <w:t>TABELA 2 – CARINSKE KONCESIJE</w:t>
      </w:r>
      <w:r w:rsidRPr="007E5F07">
        <w:rPr>
          <w:szCs w:val="20"/>
          <w:u w:val="single"/>
          <w:lang w:val="hr-BA" w:eastAsia="zh-TW"/>
        </w:rPr>
        <w:t xml:space="preserve"> BOSNE I HERCEGOVINE</w:t>
      </w:r>
    </w:p>
    <w:p w:rsidR="0064692E" w:rsidRPr="007E5F07" w:rsidRDefault="0064692E" w:rsidP="0064692E">
      <w:pPr>
        <w:jc w:val="center"/>
        <w:rPr>
          <w:szCs w:val="20"/>
          <w:u w:val="single"/>
          <w:lang w:val="hr-BA"/>
        </w:rPr>
      </w:pPr>
    </w:p>
    <w:tbl>
      <w:tblPr>
        <w:tblW w:w="5000" w:type="pct"/>
        <w:tblLayout w:type="fixed"/>
        <w:tblLook w:val="04A0" w:firstRow="1" w:lastRow="0" w:firstColumn="1" w:lastColumn="0" w:noHBand="0" w:noVBand="1"/>
      </w:tblPr>
      <w:tblGrid>
        <w:gridCol w:w="935"/>
        <w:gridCol w:w="3716"/>
        <w:gridCol w:w="1051"/>
        <w:gridCol w:w="1207"/>
        <w:gridCol w:w="1211"/>
        <w:gridCol w:w="1168"/>
      </w:tblGrid>
      <w:tr w:rsidR="0064692E" w:rsidRPr="007E5F07" w:rsidTr="00C54D4F">
        <w:trPr>
          <w:trHeight w:val="610"/>
          <w:tblHeader/>
        </w:trPr>
        <w:tc>
          <w:tcPr>
            <w:tcW w:w="503"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64692E" w:rsidRPr="007E5F07" w:rsidRDefault="0064692E" w:rsidP="00C54D4F">
            <w:pPr>
              <w:jc w:val="center"/>
              <w:rPr>
                <w:b/>
                <w:bCs/>
                <w:color w:val="000000"/>
                <w:sz w:val="20"/>
                <w:szCs w:val="20"/>
                <w:lang w:val="hr-BA"/>
              </w:rPr>
            </w:pPr>
            <w:r w:rsidRPr="007E5F07">
              <w:rPr>
                <w:b/>
                <w:bCs/>
                <w:color w:val="000000"/>
                <w:sz w:val="20"/>
                <w:szCs w:val="20"/>
                <w:lang w:val="hr-BA"/>
              </w:rPr>
              <w:t>Tarifna oznaka</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64692E" w:rsidRPr="00466393" w:rsidRDefault="0064692E" w:rsidP="00C54D4F">
            <w:pPr>
              <w:jc w:val="center"/>
              <w:rPr>
                <w:b/>
                <w:bCs/>
                <w:color w:val="000000"/>
                <w:sz w:val="20"/>
                <w:szCs w:val="20"/>
                <w:lang w:val="hr-BA"/>
              </w:rPr>
            </w:pPr>
            <w:r w:rsidRPr="00466393">
              <w:rPr>
                <w:b/>
                <w:bCs/>
                <w:color w:val="000000"/>
                <w:sz w:val="20"/>
                <w:szCs w:val="20"/>
                <w:lang w:val="hr-BA"/>
              </w:rPr>
              <w:t>Opis</w:t>
            </w:r>
          </w:p>
        </w:tc>
        <w:tc>
          <w:tcPr>
            <w:tcW w:w="2496" w:type="pct"/>
            <w:gridSpan w:val="4"/>
            <w:tcBorders>
              <w:top w:val="single" w:sz="4" w:space="0" w:color="auto"/>
              <w:left w:val="nil"/>
              <w:bottom w:val="single" w:sz="4" w:space="0" w:color="auto"/>
              <w:right w:val="single" w:sz="4" w:space="0" w:color="auto"/>
            </w:tcBorders>
            <w:shd w:val="clear" w:color="auto" w:fill="D9D9D9"/>
            <w:noWrap/>
            <w:vAlign w:val="center"/>
            <w:hideMark/>
          </w:tcPr>
          <w:p w:rsidR="0064692E" w:rsidRPr="007E5F07" w:rsidRDefault="0064692E" w:rsidP="00C54D4F">
            <w:pPr>
              <w:jc w:val="center"/>
              <w:rPr>
                <w:b/>
                <w:bCs/>
                <w:sz w:val="20"/>
                <w:szCs w:val="20"/>
                <w:lang w:val="hr-BA"/>
              </w:rPr>
            </w:pPr>
            <w:r w:rsidRPr="007E5F07">
              <w:rPr>
                <w:b/>
                <w:bCs/>
                <w:color w:val="000000"/>
                <w:sz w:val="20"/>
                <w:szCs w:val="20"/>
                <w:lang w:val="hr-BA"/>
              </w:rPr>
              <w:t>Stopa carine  (% od MFN)</w:t>
            </w:r>
          </w:p>
        </w:tc>
      </w:tr>
      <w:tr w:rsidR="0064692E" w:rsidRPr="007E5F07" w:rsidTr="00C54D4F">
        <w:trPr>
          <w:trHeight w:val="1275"/>
          <w:tblHeader/>
        </w:trPr>
        <w:tc>
          <w:tcPr>
            <w:tcW w:w="503"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4692E" w:rsidRPr="007E5F07" w:rsidRDefault="0064692E" w:rsidP="00C54D4F">
            <w:pPr>
              <w:rPr>
                <w:b/>
                <w:bCs/>
                <w:color w:val="000000"/>
                <w:sz w:val="20"/>
                <w:szCs w:val="20"/>
                <w:lang w:val="hr-BA"/>
              </w:rPr>
            </w:pPr>
          </w:p>
        </w:tc>
        <w:tc>
          <w:tcPr>
            <w:tcW w:w="2000" w:type="pct"/>
            <w:vMerge/>
            <w:tcBorders>
              <w:top w:val="single" w:sz="4" w:space="0" w:color="auto"/>
              <w:left w:val="single" w:sz="4" w:space="0" w:color="auto"/>
              <w:bottom w:val="single" w:sz="4" w:space="0" w:color="auto"/>
              <w:right w:val="single" w:sz="4" w:space="0" w:color="auto"/>
            </w:tcBorders>
            <w:shd w:val="clear" w:color="auto" w:fill="D9D9D9"/>
            <w:vAlign w:val="center"/>
            <w:hideMark/>
          </w:tcPr>
          <w:p w:rsidR="0064692E" w:rsidRPr="00466393" w:rsidRDefault="0064692E" w:rsidP="00C54D4F">
            <w:pPr>
              <w:rPr>
                <w:b/>
                <w:bCs/>
                <w:color w:val="000000"/>
                <w:sz w:val="20"/>
                <w:szCs w:val="20"/>
                <w:lang w:val="hr-BA"/>
              </w:rPr>
            </w:pPr>
          </w:p>
        </w:tc>
        <w:tc>
          <w:tcPr>
            <w:tcW w:w="565" w:type="pct"/>
            <w:tcBorders>
              <w:top w:val="single" w:sz="4" w:space="0" w:color="auto"/>
              <w:left w:val="nil"/>
              <w:bottom w:val="single" w:sz="4" w:space="0" w:color="auto"/>
              <w:right w:val="single" w:sz="4" w:space="0" w:color="auto"/>
            </w:tcBorders>
            <w:shd w:val="clear" w:color="auto" w:fill="D9D9D9"/>
            <w:vAlign w:val="center"/>
            <w:hideMark/>
          </w:tcPr>
          <w:p w:rsidR="0064692E" w:rsidRPr="007E5F07" w:rsidRDefault="0064692E" w:rsidP="00C54D4F">
            <w:pPr>
              <w:jc w:val="center"/>
              <w:rPr>
                <w:b/>
                <w:bCs/>
                <w:color w:val="000000"/>
                <w:sz w:val="20"/>
                <w:szCs w:val="20"/>
                <w:lang w:val="hr-BA"/>
              </w:rPr>
            </w:pPr>
            <w:r w:rsidRPr="007E5F07">
              <w:rPr>
                <w:b/>
                <w:bCs/>
                <w:color w:val="000000"/>
                <w:sz w:val="20"/>
                <w:szCs w:val="20"/>
                <w:lang w:val="hr-BA"/>
              </w:rPr>
              <w:t>Stopa carine danom stupanja na snagu Sporazuma</w:t>
            </w:r>
          </w:p>
        </w:tc>
        <w:tc>
          <w:tcPr>
            <w:tcW w:w="650" w:type="pct"/>
            <w:tcBorders>
              <w:top w:val="single" w:sz="4" w:space="0" w:color="auto"/>
              <w:left w:val="nil"/>
              <w:bottom w:val="single" w:sz="4" w:space="0" w:color="auto"/>
              <w:right w:val="single" w:sz="4" w:space="0" w:color="auto"/>
            </w:tcBorders>
            <w:shd w:val="clear" w:color="auto" w:fill="D9D9D9"/>
            <w:vAlign w:val="center"/>
            <w:hideMark/>
          </w:tcPr>
          <w:p w:rsidR="0064692E" w:rsidRPr="007E5F07" w:rsidRDefault="0064692E" w:rsidP="00C54D4F">
            <w:pPr>
              <w:jc w:val="center"/>
              <w:rPr>
                <w:b/>
                <w:bCs/>
                <w:color w:val="000000"/>
                <w:sz w:val="20"/>
                <w:szCs w:val="20"/>
                <w:lang w:val="hr-BA"/>
              </w:rPr>
            </w:pPr>
            <w:r w:rsidRPr="007E5F07">
              <w:rPr>
                <w:b/>
                <w:bCs/>
                <w:color w:val="000000"/>
                <w:sz w:val="20"/>
                <w:szCs w:val="20"/>
                <w:lang w:val="hr-BA"/>
              </w:rPr>
              <w:t>Stopa carine od 1.</w:t>
            </w:r>
            <w:r>
              <w:rPr>
                <w:b/>
                <w:bCs/>
                <w:color w:val="000000"/>
                <w:sz w:val="20"/>
                <w:szCs w:val="20"/>
                <w:lang w:val="hr-BA"/>
              </w:rPr>
              <w:t xml:space="preserve"> </w:t>
            </w:r>
            <w:r w:rsidRPr="007E5F07">
              <w:rPr>
                <w:b/>
                <w:bCs/>
                <w:color w:val="000000"/>
                <w:sz w:val="20"/>
                <w:szCs w:val="20"/>
                <w:lang w:val="hr-BA"/>
              </w:rPr>
              <w:t>januara 2015</w:t>
            </w:r>
            <w:r>
              <w:rPr>
                <w:b/>
                <w:bCs/>
                <w:color w:val="000000"/>
                <w:sz w:val="20"/>
                <w:szCs w:val="20"/>
                <w:lang w:val="hr-BA"/>
              </w:rPr>
              <w:t>.</w:t>
            </w:r>
          </w:p>
        </w:tc>
        <w:tc>
          <w:tcPr>
            <w:tcW w:w="652" w:type="pct"/>
            <w:tcBorders>
              <w:top w:val="single" w:sz="4" w:space="0" w:color="auto"/>
              <w:left w:val="nil"/>
              <w:bottom w:val="single" w:sz="4" w:space="0" w:color="auto"/>
              <w:right w:val="single" w:sz="4" w:space="0" w:color="auto"/>
            </w:tcBorders>
            <w:shd w:val="clear" w:color="auto" w:fill="D9D9D9"/>
            <w:vAlign w:val="center"/>
            <w:hideMark/>
          </w:tcPr>
          <w:p w:rsidR="0064692E" w:rsidRPr="007E5F07" w:rsidRDefault="0064692E" w:rsidP="00C54D4F">
            <w:pPr>
              <w:jc w:val="center"/>
              <w:rPr>
                <w:b/>
                <w:bCs/>
                <w:color w:val="000000"/>
                <w:sz w:val="20"/>
                <w:szCs w:val="20"/>
                <w:lang w:val="hr-BA"/>
              </w:rPr>
            </w:pPr>
            <w:r w:rsidRPr="007E5F07">
              <w:rPr>
                <w:b/>
                <w:bCs/>
                <w:color w:val="000000"/>
                <w:sz w:val="20"/>
                <w:szCs w:val="20"/>
                <w:lang w:val="hr-BA"/>
              </w:rPr>
              <w:t>Stopa carine od 1.</w:t>
            </w:r>
            <w:r>
              <w:rPr>
                <w:b/>
                <w:bCs/>
                <w:color w:val="000000"/>
                <w:sz w:val="20"/>
                <w:szCs w:val="20"/>
                <w:lang w:val="hr-BA"/>
              </w:rPr>
              <w:t xml:space="preserve"> </w:t>
            </w:r>
            <w:r w:rsidRPr="007E5F07">
              <w:rPr>
                <w:b/>
                <w:bCs/>
                <w:color w:val="000000"/>
                <w:sz w:val="20"/>
                <w:szCs w:val="20"/>
                <w:lang w:val="hr-BA"/>
              </w:rPr>
              <w:t>januara 2016</w:t>
            </w:r>
            <w:r>
              <w:rPr>
                <w:b/>
                <w:bCs/>
                <w:color w:val="000000"/>
                <w:sz w:val="20"/>
                <w:szCs w:val="20"/>
                <w:lang w:val="hr-BA"/>
              </w:rPr>
              <w:t>.</w:t>
            </w:r>
          </w:p>
        </w:tc>
        <w:tc>
          <w:tcPr>
            <w:tcW w:w="629" w:type="pct"/>
            <w:tcBorders>
              <w:top w:val="single" w:sz="4" w:space="0" w:color="auto"/>
              <w:left w:val="nil"/>
              <w:bottom w:val="single" w:sz="4" w:space="0" w:color="auto"/>
              <w:right w:val="single" w:sz="4" w:space="0" w:color="auto"/>
            </w:tcBorders>
            <w:shd w:val="clear" w:color="auto" w:fill="D9D9D9"/>
            <w:vAlign w:val="center"/>
            <w:hideMark/>
          </w:tcPr>
          <w:p w:rsidR="0064692E" w:rsidRPr="007E5F07" w:rsidRDefault="0064692E" w:rsidP="00C54D4F">
            <w:pPr>
              <w:jc w:val="center"/>
              <w:rPr>
                <w:b/>
                <w:bCs/>
                <w:color w:val="000000"/>
                <w:sz w:val="20"/>
                <w:szCs w:val="20"/>
                <w:lang w:val="hr-BA"/>
              </w:rPr>
            </w:pPr>
            <w:r w:rsidRPr="007E5F07">
              <w:rPr>
                <w:b/>
                <w:bCs/>
                <w:color w:val="000000"/>
                <w:sz w:val="20"/>
                <w:szCs w:val="20"/>
                <w:lang w:val="hr-BA"/>
              </w:rPr>
              <w:t>Stopa carine od 1.</w:t>
            </w:r>
            <w:r>
              <w:rPr>
                <w:b/>
                <w:bCs/>
                <w:color w:val="000000"/>
                <w:sz w:val="20"/>
                <w:szCs w:val="20"/>
                <w:lang w:val="hr-BA"/>
              </w:rPr>
              <w:t xml:space="preserve"> </w:t>
            </w:r>
            <w:r w:rsidRPr="007E5F07">
              <w:rPr>
                <w:b/>
                <w:bCs/>
                <w:color w:val="000000"/>
                <w:sz w:val="20"/>
                <w:szCs w:val="20"/>
                <w:lang w:val="hr-BA"/>
              </w:rPr>
              <w:t>januara 2017</w:t>
            </w:r>
            <w:r>
              <w:rPr>
                <w:b/>
                <w:bCs/>
                <w:color w:val="000000"/>
                <w:sz w:val="20"/>
                <w:szCs w:val="20"/>
                <w:lang w:val="hr-BA"/>
              </w:rPr>
              <w:t>.</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0403 10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Jogurt</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aromatizovan ili sa dodatim voćem,</w:t>
            </w:r>
          </w:p>
          <w:p w:rsidR="0064692E" w:rsidRPr="00466393" w:rsidRDefault="0064692E" w:rsidP="00C54D4F">
            <w:pPr>
              <w:rPr>
                <w:color w:val="000000"/>
                <w:sz w:val="20"/>
                <w:szCs w:val="20"/>
                <w:lang w:val="hr-BA"/>
              </w:rPr>
            </w:pPr>
            <w:r w:rsidRPr="00466393">
              <w:rPr>
                <w:color w:val="000000"/>
                <w:sz w:val="20"/>
                <w:szCs w:val="20"/>
                <w:lang w:val="hr-BA"/>
              </w:rPr>
              <w:t>orašastim  plodovima ili kakaom</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u prahu, granulama ili drugim</w:t>
            </w:r>
          </w:p>
          <w:p w:rsidR="0064692E" w:rsidRPr="00466393" w:rsidRDefault="0064692E" w:rsidP="00C54D4F">
            <w:pPr>
              <w:rPr>
                <w:color w:val="000000"/>
                <w:sz w:val="20"/>
                <w:szCs w:val="20"/>
                <w:lang w:val="hr-BA"/>
              </w:rPr>
            </w:pPr>
            <w:r w:rsidRPr="00466393">
              <w:rPr>
                <w:color w:val="000000"/>
                <w:sz w:val="20"/>
                <w:szCs w:val="20"/>
                <w:lang w:val="hr-BA"/>
              </w:rPr>
              <w:t>krutim oblicima, sa sadržajem</w:t>
            </w:r>
          </w:p>
          <w:p w:rsidR="0064692E" w:rsidRPr="00466393" w:rsidRDefault="0064692E" w:rsidP="00C54D4F">
            <w:pPr>
              <w:rPr>
                <w:color w:val="000000"/>
                <w:sz w:val="20"/>
                <w:szCs w:val="20"/>
                <w:lang w:val="hr-BA"/>
              </w:rPr>
            </w:pPr>
            <w:r w:rsidRPr="00466393">
              <w:rPr>
                <w:color w:val="000000"/>
                <w:sz w:val="20"/>
                <w:szCs w:val="20"/>
                <w:lang w:val="hr-BA"/>
              </w:rPr>
              <w:t>mliječne masti, po masi</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0403 10 51 00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 do uključno 1,5 masenih  %</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0403 10 53 00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 više od 1,5 masenih  % do uključno 27 masenih %</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0403 10 59 00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 više od 27 masenih %</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w:t>
            </w:r>
            <w:r w:rsidRPr="00466393">
              <w:rPr>
                <w:szCs w:val="20"/>
                <w:lang w:val="hr-BA"/>
              </w:rPr>
              <w:t xml:space="preserve"> </w:t>
            </w:r>
            <w:r w:rsidRPr="00466393">
              <w:rPr>
                <w:color w:val="000000"/>
                <w:sz w:val="20"/>
                <w:szCs w:val="20"/>
                <w:lang w:val="hr-BA"/>
              </w:rPr>
              <w:t>ostali, sa sadržajem mliječne</w:t>
            </w:r>
          </w:p>
          <w:p w:rsidR="0064692E" w:rsidRPr="00466393" w:rsidRDefault="0064692E" w:rsidP="00C54D4F">
            <w:pPr>
              <w:rPr>
                <w:color w:val="000000"/>
                <w:sz w:val="20"/>
                <w:szCs w:val="20"/>
                <w:lang w:val="hr-BA"/>
              </w:rPr>
            </w:pPr>
            <w:r w:rsidRPr="00466393">
              <w:rPr>
                <w:color w:val="000000"/>
                <w:sz w:val="20"/>
                <w:szCs w:val="20"/>
                <w:lang w:val="hr-BA"/>
              </w:rPr>
              <w:t>masti, po masi</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0403 10 91 00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 do uključno 3 masenih  %</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29"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0403 10 93 00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 više od 3 masenih % do uključno 6 masenih  %</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29"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0403 10 99 00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 više od 6 masenih %</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29"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hideMark/>
          </w:tcPr>
          <w:p w:rsidR="0064692E" w:rsidRPr="007E5F07" w:rsidRDefault="0064692E" w:rsidP="00C54D4F">
            <w:pPr>
              <w:rPr>
                <w:sz w:val="20"/>
                <w:szCs w:val="20"/>
                <w:lang w:val="hr-BA"/>
              </w:rPr>
            </w:pPr>
            <w:r w:rsidRPr="007E5F07">
              <w:rPr>
                <w:sz w:val="20"/>
                <w:szCs w:val="20"/>
                <w:lang w:val="hr-BA"/>
              </w:rPr>
              <w:t>0403 90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w:t>
            </w:r>
            <w:r w:rsidRPr="00466393">
              <w:rPr>
                <w:szCs w:val="20"/>
                <w:lang w:val="hr-BA"/>
              </w:rPr>
              <w:t xml:space="preserve"> </w:t>
            </w:r>
            <w:r w:rsidRPr="00466393">
              <w:rPr>
                <w:color w:val="000000"/>
                <w:sz w:val="20"/>
                <w:szCs w:val="20"/>
                <w:lang w:val="hr-BA"/>
              </w:rPr>
              <w:t>aromatizovan ili sa dodatim</w:t>
            </w:r>
          </w:p>
          <w:p w:rsidR="0064692E" w:rsidRPr="00466393" w:rsidRDefault="0064692E" w:rsidP="00C54D4F">
            <w:pPr>
              <w:rPr>
                <w:color w:val="000000"/>
                <w:sz w:val="20"/>
                <w:szCs w:val="20"/>
                <w:lang w:val="hr-BA"/>
              </w:rPr>
            </w:pPr>
            <w:r w:rsidRPr="00466393">
              <w:rPr>
                <w:color w:val="000000"/>
                <w:sz w:val="20"/>
                <w:szCs w:val="20"/>
                <w:lang w:val="hr-BA"/>
              </w:rPr>
              <w:t>voćem, orašastim plodovima ili kakaom</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u prahu, granulama ili drugim</w:t>
            </w:r>
          </w:p>
          <w:p w:rsidR="0064692E" w:rsidRPr="00466393" w:rsidRDefault="0064692E" w:rsidP="00C54D4F">
            <w:pPr>
              <w:rPr>
                <w:color w:val="000000"/>
                <w:sz w:val="20"/>
                <w:szCs w:val="20"/>
                <w:lang w:val="hr-BA"/>
              </w:rPr>
            </w:pPr>
            <w:r w:rsidRPr="00466393">
              <w:rPr>
                <w:color w:val="000000"/>
                <w:sz w:val="20"/>
                <w:szCs w:val="20"/>
                <w:lang w:val="hr-BA"/>
              </w:rPr>
              <w:t>krutim oblicima, sa sadržajem</w:t>
            </w:r>
          </w:p>
          <w:p w:rsidR="0064692E" w:rsidRPr="00466393" w:rsidRDefault="0064692E" w:rsidP="00C54D4F">
            <w:pPr>
              <w:rPr>
                <w:color w:val="000000"/>
                <w:sz w:val="20"/>
                <w:szCs w:val="20"/>
                <w:lang w:val="hr-BA"/>
              </w:rPr>
            </w:pPr>
            <w:r w:rsidRPr="00466393">
              <w:rPr>
                <w:color w:val="000000"/>
                <w:sz w:val="20"/>
                <w:szCs w:val="20"/>
                <w:lang w:val="hr-BA"/>
              </w:rPr>
              <w:t xml:space="preserve">mliječne masti, po masi </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0403 90 71 00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 do uključno 1,5 masenih  %</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0403 90 73 00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 više od 1,5 masenih % do uključno 27 masenih %</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0403 90 79 00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 − više od 27 masenih %</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ostalo, sa sadržajem mliječne</w:t>
            </w:r>
          </w:p>
          <w:p w:rsidR="0064692E" w:rsidRPr="00466393" w:rsidRDefault="0064692E" w:rsidP="00C54D4F">
            <w:pPr>
              <w:rPr>
                <w:color w:val="000000"/>
                <w:sz w:val="20"/>
                <w:szCs w:val="20"/>
                <w:lang w:val="hr-BA"/>
              </w:rPr>
            </w:pPr>
            <w:r w:rsidRPr="00466393">
              <w:rPr>
                <w:color w:val="000000"/>
                <w:sz w:val="20"/>
                <w:szCs w:val="20"/>
                <w:lang w:val="hr-BA"/>
              </w:rPr>
              <w:t>masti, po masi</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0403 90 91 00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do uključno 3 masenih %</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29"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0403 90 93 00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 više od 3 masenih % do uključno 6 masenih %</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29"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0403 90 99 00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 više od 6 masenih %</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29"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0501 00 00 00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Ljudska kosa, neobrađena, oprana</w:t>
            </w:r>
          </w:p>
          <w:p w:rsidR="0064692E" w:rsidRPr="00466393" w:rsidRDefault="0064692E" w:rsidP="00C54D4F">
            <w:pPr>
              <w:rPr>
                <w:color w:val="000000"/>
                <w:sz w:val="20"/>
                <w:szCs w:val="20"/>
                <w:lang w:val="hr-BA"/>
              </w:rPr>
            </w:pPr>
            <w:r w:rsidRPr="00466393">
              <w:rPr>
                <w:color w:val="000000"/>
                <w:sz w:val="20"/>
                <w:szCs w:val="20"/>
                <w:lang w:val="hr-BA"/>
              </w:rPr>
              <w:t>ili neoprana, odmašćena ili</w:t>
            </w:r>
          </w:p>
          <w:p w:rsidR="0064692E" w:rsidRPr="00466393" w:rsidRDefault="0064692E" w:rsidP="00C54D4F">
            <w:pPr>
              <w:rPr>
                <w:color w:val="000000"/>
                <w:sz w:val="20"/>
                <w:szCs w:val="20"/>
                <w:lang w:val="hr-BA"/>
              </w:rPr>
            </w:pPr>
            <w:r w:rsidRPr="00466393">
              <w:rPr>
                <w:color w:val="000000"/>
                <w:sz w:val="20"/>
                <w:szCs w:val="20"/>
                <w:lang w:val="hr-BA"/>
              </w:rPr>
              <w:t>neodmašćena; otpaci od ljudske</w:t>
            </w:r>
          </w:p>
          <w:p w:rsidR="0064692E" w:rsidRPr="00466393" w:rsidRDefault="0064692E" w:rsidP="00C54D4F">
            <w:pPr>
              <w:rPr>
                <w:color w:val="000000"/>
                <w:sz w:val="20"/>
                <w:szCs w:val="20"/>
                <w:lang w:val="hr-BA"/>
              </w:rPr>
            </w:pPr>
            <w:r w:rsidRPr="00466393">
              <w:rPr>
                <w:color w:val="000000"/>
                <w:sz w:val="20"/>
                <w:szCs w:val="20"/>
                <w:lang w:val="hr-BA"/>
              </w:rPr>
              <w:t>kose</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0502</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Čekinje domaćih ili divljih svinja; dlaka jazavca i ostala dlaka za</w:t>
            </w:r>
          </w:p>
          <w:p w:rsidR="0064692E" w:rsidRPr="00466393" w:rsidRDefault="0064692E" w:rsidP="00C54D4F">
            <w:pPr>
              <w:rPr>
                <w:color w:val="000000"/>
                <w:sz w:val="20"/>
                <w:szCs w:val="20"/>
                <w:lang w:val="hr-BA"/>
              </w:rPr>
            </w:pPr>
            <w:r w:rsidRPr="00466393">
              <w:rPr>
                <w:color w:val="000000"/>
                <w:sz w:val="20"/>
                <w:szCs w:val="20"/>
                <w:lang w:val="hr-BA"/>
              </w:rPr>
              <w:t>izradu četaka; otpaci od tih čekinja</w:t>
            </w:r>
          </w:p>
          <w:p w:rsidR="0064692E" w:rsidRPr="00466393" w:rsidRDefault="0064692E" w:rsidP="00C54D4F">
            <w:pPr>
              <w:rPr>
                <w:color w:val="000000"/>
                <w:sz w:val="20"/>
                <w:szCs w:val="20"/>
                <w:lang w:val="hr-BA"/>
              </w:rPr>
            </w:pPr>
            <w:r w:rsidRPr="00466393">
              <w:rPr>
                <w:color w:val="000000"/>
                <w:sz w:val="20"/>
                <w:szCs w:val="20"/>
                <w:lang w:val="hr-BA"/>
              </w:rPr>
              <w:t>ili dlaka</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0502 10 00 00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-čekinje domaćih ili divljih svinja i otpaci od tih čekinja</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0502 90 00 00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−Ostalo</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112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0505</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jc w:val="both"/>
              <w:rPr>
                <w:sz w:val="20"/>
                <w:szCs w:val="20"/>
                <w:lang w:val="hr-BA"/>
              </w:rPr>
            </w:pPr>
            <w:r w:rsidRPr="00466393">
              <w:rPr>
                <w:sz w:val="20"/>
                <w:szCs w:val="20"/>
                <w:lang w:val="hr-BA"/>
              </w:rPr>
              <w:t>Kože i ostali dijelovi od ptica, s perjem i paperjem, perje i dijelovi perja (sa obrezanim ili neobrezanim rubovima) te paperje, dalje neobrađeni osim čišćeni, dezinficirani ili pripremljeni za konzerviranje; prah i otpaci od perja ili dijelova perja</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0505 10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vrsta perja koje se koristi za</w:t>
            </w:r>
          </w:p>
          <w:p w:rsidR="0064692E" w:rsidRPr="00466393" w:rsidRDefault="0064692E" w:rsidP="00C54D4F">
            <w:pPr>
              <w:rPr>
                <w:color w:val="000000"/>
                <w:sz w:val="20"/>
                <w:szCs w:val="20"/>
                <w:lang w:val="hr-BA"/>
              </w:rPr>
            </w:pPr>
            <w:r w:rsidRPr="00466393">
              <w:rPr>
                <w:color w:val="000000"/>
                <w:sz w:val="20"/>
                <w:szCs w:val="20"/>
                <w:lang w:val="hr-BA"/>
              </w:rPr>
              <w:t>punjenje; paperje</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0505 10 10 00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sirovo</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0505 10 90 00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ostalo</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0505 90 00 00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ostalo</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0506</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Kosti i srž rogova, neobrađeni, odmašćeni,  jednostavno  pripremljeni (ali ne oblikovani), tretirani sa kiselinom ili deželatinizirani; prah i otpaci tih</w:t>
            </w:r>
          </w:p>
          <w:p w:rsidR="0064692E" w:rsidRPr="00466393" w:rsidRDefault="0064692E" w:rsidP="00C54D4F">
            <w:pPr>
              <w:rPr>
                <w:color w:val="000000"/>
                <w:sz w:val="20"/>
                <w:szCs w:val="20"/>
                <w:lang w:val="hr-BA"/>
              </w:rPr>
            </w:pPr>
            <w:r w:rsidRPr="00466393">
              <w:rPr>
                <w:color w:val="000000"/>
                <w:sz w:val="20"/>
                <w:szCs w:val="20"/>
                <w:lang w:val="hr-BA"/>
              </w:rPr>
              <w:t>proizvoda</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rPr>
                <w:color w:val="000000"/>
                <w:sz w:val="20"/>
                <w:szCs w:val="20"/>
                <w:lang w:val="hr-BA"/>
              </w:rPr>
            </w:pPr>
            <w:r w:rsidRPr="00466393">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0506 10 00 00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koštana tkiva i kosti tretirane</w:t>
            </w:r>
          </w:p>
          <w:p w:rsidR="0064692E" w:rsidRPr="00466393" w:rsidRDefault="0064692E" w:rsidP="00C54D4F">
            <w:pPr>
              <w:rPr>
                <w:color w:val="000000"/>
                <w:sz w:val="20"/>
                <w:szCs w:val="20"/>
                <w:lang w:val="hr-BA"/>
              </w:rPr>
            </w:pPr>
            <w:r w:rsidRPr="00466393">
              <w:rPr>
                <w:color w:val="000000"/>
                <w:sz w:val="20"/>
                <w:szCs w:val="20"/>
                <w:lang w:val="hr-BA"/>
              </w:rPr>
              <w:t xml:space="preserve">kiselinom </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0506 90 00 00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ostalo</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9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0507</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sz w:val="20"/>
                <w:szCs w:val="20"/>
                <w:lang w:val="hr-BA"/>
              </w:rPr>
              <w:t xml:space="preserve">Bjelokost, kornjačevina, kitova kost i  dlake kitove kosti, rogovi, parošci, kopita, nokti, pandže i kljunovi, </w:t>
            </w:r>
            <w:r w:rsidRPr="00466393">
              <w:rPr>
                <w:color w:val="000000"/>
                <w:sz w:val="20"/>
                <w:szCs w:val="20"/>
                <w:lang w:val="hr-BA"/>
              </w:rPr>
              <w:t>neobrađeni ili jednostavno pripremljeni ali neoblikovani</w:t>
            </w:r>
            <w:r w:rsidRPr="00466393">
              <w:rPr>
                <w:sz w:val="20"/>
                <w:szCs w:val="20"/>
                <w:lang w:val="hr-BA"/>
              </w:rPr>
              <w:t>; prah i otpaci od ovih proizvoda</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rPr>
                <w:color w:val="000000"/>
                <w:sz w:val="20"/>
                <w:szCs w:val="20"/>
                <w:lang w:val="hr-BA"/>
              </w:rPr>
            </w:pPr>
            <w:r w:rsidRPr="00466393">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0507 10 00 00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bjelokost; prah i otpaci bjelokosti</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0507 90 00 00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ostalo</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112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0508 00 00 00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sz w:val="20"/>
                <w:szCs w:val="20"/>
                <w:lang w:val="hr-BA"/>
              </w:rPr>
              <w:t xml:space="preserve">Koralji i slični materijali, </w:t>
            </w:r>
            <w:r w:rsidRPr="00466393">
              <w:rPr>
                <w:color w:val="000000"/>
                <w:sz w:val="20"/>
                <w:szCs w:val="20"/>
                <w:lang w:val="hr-BA"/>
              </w:rPr>
              <w:t>neobrađeni ili jednostavno pripremljeni,</w:t>
            </w:r>
            <w:r w:rsidRPr="00466393">
              <w:rPr>
                <w:sz w:val="20"/>
                <w:szCs w:val="20"/>
                <w:lang w:val="hr-BA"/>
              </w:rPr>
              <w:t xml:space="preserve"> ali ne i drukčije obrađeni; ljušture mekušaca, ljuskavaca ili bodljikaša i  kosti sipe, </w:t>
            </w:r>
            <w:r w:rsidRPr="00466393">
              <w:rPr>
                <w:color w:val="000000"/>
                <w:sz w:val="20"/>
                <w:szCs w:val="20"/>
                <w:lang w:val="hr-BA"/>
              </w:rPr>
              <w:t>neobrađeni ili jednostavno</w:t>
            </w:r>
          </w:p>
          <w:p w:rsidR="0064692E" w:rsidRPr="00466393" w:rsidRDefault="0064692E" w:rsidP="00C54D4F">
            <w:pPr>
              <w:rPr>
                <w:color w:val="000000"/>
                <w:sz w:val="20"/>
                <w:szCs w:val="20"/>
                <w:lang w:val="hr-BA"/>
              </w:rPr>
            </w:pPr>
            <w:r w:rsidRPr="00466393">
              <w:rPr>
                <w:color w:val="000000"/>
                <w:sz w:val="20"/>
                <w:szCs w:val="20"/>
                <w:lang w:val="hr-BA"/>
              </w:rPr>
              <w:t>pripremljeni ali neoblikovani</w:t>
            </w:r>
            <w:r w:rsidRPr="00466393">
              <w:rPr>
                <w:sz w:val="20"/>
                <w:szCs w:val="20"/>
                <w:lang w:val="hr-BA"/>
              </w:rPr>
              <w:t>; prah i otpaci od tih proizvoda.</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112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0510 00 00 00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sz w:val="20"/>
                <w:szCs w:val="20"/>
                <w:lang w:val="hr-BA"/>
              </w:rPr>
              <w:t>Siva ambra, kastoreum, cibet i mošus; kantaride; žuč čak i osušena; žlijezde i ostali životinjski proizvodi, svježi, rashlađeni ili smrznuti ili drukčije privremeno konzervirani, koji se koriste u proizvodnji farmaceutskih proizvoda.</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0710 40 00 00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xml:space="preserve">− slatki kukuruz </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0711 90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ostalo povrće; mješavine povrća</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povrće</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0711 90 30 00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xml:space="preserve">− − − slatki kukuruz </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0901</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Kafa, pržena ili nepržena, sa kofeinom ili bez kofeina; kafine ljuske i opne, zamjene kafe što sadrže kafu u bilo kom omjeru</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kafa,  nepržena:</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0901 11 00 00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sa kofeinom</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0901 12 00 00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bez kofeina</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kafa, </w:t>
            </w:r>
            <w:r w:rsidRPr="00AF6F34">
              <w:rPr>
                <w:color w:val="000000"/>
                <w:sz w:val="20"/>
                <w:szCs w:val="20"/>
                <w:lang w:val="hr-BA"/>
              </w:rPr>
              <w:t>pržena:</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0901 21 00 00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sa kofeinom</w:t>
            </w:r>
          </w:p>
        </w:tc>
        <w:tc>
          <w:tcPr>
            <w:tcW w:w="565" w:type="pct"/>
            <w:tcBorders>
              <w:top w:val="single" w:sz="4" w:space="0" w:color="auto"/>
              <w:left w:val="nil"/>
              <w:bottom w:val="single" w:sz="4" w:space="0" w:color="auto"/>
              <w:right w:val="single" w:sz="4" w:space="0" w:color="auto"/>
            </w:tcBorders>
            <w:shd w:val="clear" w:color="000000" w:fill="FFFFFF"/>
            <w:vAlign w:val="bottom"/>
            <w:hideMark/>
          </w:tcPr>
          <w:p w:rsidR="0064692E" w:rsidRPr="007E5F07" w:rsidRDefault="0064692E" w:rsidP="00C54D4F">
            <w:pPr>
              <w:jc w:val="center"/>
              <w:rPr>
                <w:sz w:val="20"/>
                <w:szCs w:val="20"/>
                <w:lang w:val="hr-BA"/>
              </w:rPr>
            </w:pPr>
            <w:r w:rsidRPr="007E5F07">
              <w:rPr>
                <w:sz w:val="20"/>
                <w:szCs w:val="20"/>
                <w:lang w:val="hr-BA"/>
              </w:rPr>
              <w:t>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sz w:val="20"/>
                <w:szCs w:val="20"/>
                <w:lang w:val="hr-BA"/>
              </w:rPr>
            </w:pPr>
            <w:r w:rsidRPr="007E5F07">
              <w:rPr>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sz w:val="20"/>
                <w:szCs w:val="20"/>
                <w:lang w:val="hr-BA"/>
              </w:rPr>
            </w:pPr>
            <w:r w:rsidRPr="007E5F07">
              <w:rPr>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sz w:val="20"/>
                <w:szCs w:val="20"/>
                <w:lang w:val="hr-BA"/>
              </w:rPr>
            </w:pPr>
            <w:r w:rsidRPr="007E5F07">
              <w:rPr>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0901 22 00 00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bez kofeina</w:t>
            </w:r>
          </w:p>
        </w:tc>
        <w:tc>
          <w:tcPr>
            <w:tcW w:w="565" w:type="pct"/>
            <w:tcBorders>
              <w:top w:val="single" w:sz="4" w:space="0" w:color="auto"/>
              <w:left w:val="nil"/>
              <w:bottom w:val="single" w:sz="4" w:space="0" w:color="auto"/>
              <w:right w:val="single" w:sz="4" w:space="0" w:color="auto"/>
            </w:tcBorders>
            <w:shd w:val="clear" w:color="000000" w:fill="FFFFFF"/>
            <w:vAlign w:val="bottom"/>
            <w:hideMark/>
          </w:tcPr>
          <w:p w:rsidR="0064692E" w:rsidRPr="007E5F07" w:rsidRDefault="0064692E" w:rsidP="00C54D4F">
            <w:pPr>
              <w:jc w:val="center"/>
              <w:rPr>
                <w:sz w:val="20"/>
                <w:szCs w:val="20"/>
                <w:lang w:val="hr-BA"/>
              </w:rPr>
            </w:pPr>
            <w:r w:rsidRPr="007E5F07">
              <w:rPr>
                <w:sz w:val="20"/>
                <w:szCs w:val="20"/>
                <w:lang w:val="hr-BA"/>
              </w:rPr>
              <w:t>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sz w:val="20"/>
                <w:szCs w:val="20"/>
                <w:lang w:val="hr-BA"/>
              </w:rPr>
            </w:pPr>
            <w:r w:rsidRPr="007E5F07">
              <w:rPr>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sz w:val="20"/>
                <w:szCs w:val="20"/>
                <w:lang w:val="hr-BA"/>
              </w:rPr>
            </w:pPr>
            <w:r w:rsidRPr="007E5F07">
              <w:rPr>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sz w:val="20"/>
                <w:szCs w:val="20"/>
                <w:lang w:val="hr-BA"/>
              </w:rPr>
            </w:pPr>
            <w:r w:rsidRPr="007E5F07">
              <w:rPr>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0901 90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w:t>
            </w:r>
            <w:r w:rsidRPr="00AF6F34">
              <w:rPr>
                <w:color w:val="000000"/>
                <w:sz w:val="20"/>
                <w:szCs w:val="20"/>
                <w:lang w:val="hr-BA"/>
              </w:rPr>
              <w:t>ostalo:</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0901 90 10 00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xml:space="preserve">− − ljuske i opne od kafe </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0901 90 90 00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zamjene kafe što sadrže kafu</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0902</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Čaj, aromatizovan ili</w:t>
            </w:r>
          </w:p>
          <w:p w:rsidR="0064692E" w:rsidRPr="00466393" w:rsidRDefault="0064692E" w:rsidP="00C54D4F">
            <w:pPr>
              <w:rPr>
                <w:color w:val="000000"/>
                <w:sz w:val="20"/>
                <w:szCs w:val="20"/>
                <w:lang w:val="hr-BA"/>
              </w:rPr>
            </w:pPr>
            <w:r w:rsidRPr="00466393">
              <w:rPr>
                <w:color w:val="000000"/>
                <w:sz w:val="20"/>
                <w:szCs w:val="20"/>
                <w:lang w:val="hr-BA"/>
              </w:rPr>
              <w:t>nearomatizovan:</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rPr>
                <w:color w:val="000000"/>
                <w:sz w:val="20"/>
                <w:szCs w:val="20"/>
                <w:lang w:val="hr-BA"/>
              </w:rPr>
            </w:pPr>
            <w:r w:rsidRPr="00466393">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0902 10 00 00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xml:space="preserve">− zeleni čaj (nefermentiran) u originalnim pakovanjima uključno do 3 kg </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0902 20 00 00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ostali zeleni čaj (nefermentiran )</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0902 30 00 00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w:t>
            </w:r>
            <w:r w:rsidRPr="00466393">
              <w:rPr>
                <w:szCs w:val="20"/>
                <w:lang w:val="hr-BA"/>
              </w:rPr>
              <w:t xml:space="preserve"> </w:t>
            </w:r>
            <w:r w:rsidRPr="00466393">
              <w:rPr>
                <w:color w:val="000000"/>
                <w:sz w:val="20"/>
                <w:szCs w:val="20"/>
                <w:lang w:val="hr-BA"/>
              </w:rPr>
              <w:t>crni čaj (fermentiran) i djelimično</w:t>
            </w:r>
          </w:p>
          <w:p w:rsidR="0064692E" w:rsidRPr="00466393" w:rsidRDefault="0064692E" w:rsidP="00C54D4F">
            <w:pPr>
              <w:rPr>
                <w:color w:val="000000"/>
                <w:sz w:val="20"/>
                <w:szCs w:val="20"/>
                <w:lang w:val="hr-BA"/>
              </w:rPr>
            </w:pPr>
            <w:r w:rsidRPr="00466393">
              <w:rPr>
                <w:color w:val="000000"/>
                <w:sz w:val="20"/>
                <w:szCs w:val="20"/>
                <w:lang w:val="hr-BA"/>
              </w:rPr>
              <w:t>fermentiran čaj, u originalnim pakovanjima uključno do 3 kg</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0902 40 00 00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Pr>
                <w:color w:val="000000"/>
                <w:sz w:val="20"/>
                <w:szCs w:val="20"/>
                <w:lang w:val="hr-BA"/>
              </w:rPr>
              <w:t>− ostali crni čaj (fermentis</w:t>
            </w:r>
            <w:r w:rsidRPr="007E5F07">
              <w:rPr>
                <w:color w:val="000000"/>
                <w:sz w:val="20"/>
                <w:szCs w:val="20"/>
                <w:lang w:val="hr-BA"/>
              </w:rPr>
              <w:t>an) i</w:t>
            </w:r>
          </w:p>
          <w:p w:rsidR="0064692E" w:rsidRPr="007E5F07" w:rsidRDefault="0064692E" w:rsidP="00C54D4F">
            <w:pPr>
              <w:rPr>
                <w:color w:val="000000"/>
                <w:sz w:val="20"/>
                <w:szCs w:val="20"/>
                <w:lang w:val="hr-BA"/>
              </w:rPr>
            </w:pPr>
            <w:r w:rsidRPr="007E5F07">
              <w:rPr>
                <w:color w:val="000000"/>
                <w:sz w:val="20"/>
                <w:szCs w:val="20"/>
                <w:lang w:val="hr-BA"/>
              </w:rPr>
              <w:t>ostali dj</w:t>
            </w:r>
            <w:r>
              <w:rPr>
                <w:color w:val="000000"/>
                <w:sz w:val="20"/>
                <w:szCs w:val="20"/>
                <w:lang w:val="hr-BA"/>
              </w:rPr>
              <w:t>elimično fermentis</w:t>
            </w:r>
            <w:r w:rsidRPr="007E5F07">
              <w:rPr>
                <w:color w:val="000000"/>
                <w:sz w:val="20"/>
                <w:szCs w:val="20"/>
                <w:lang w:val="hr-BA"/>
              </w:rPr>
              <w:t xml:space="preserve">ani čaj </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1302 12 00 00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od slatkog korijena </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1302 13 00 00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od hmelja</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1302 19</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ostalo</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rPr>
                <w:color w:val="000000"/>
                <w:sz w:val="20"/>
                <w:szCs w:val="20"/>
                <w:lang w:val="hr-BA"/>
              </w:rPr>
            </w:pPr>
            <w:r w:rsidRPr="00466393">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1302 19 80 00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ostalo</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1302 20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pektinske tvari, pektinati i</w:t>
            </w:r>
          </w:p>
          <w:p w:rsidR="0064692E" w:rsidRPr="00466393" w:rsidRDefault="0064692E" w:rsidP="00C54D4F">
            <w:pPr>
              <w:rPr>
                <w:color w:val="000000"/>
                <w:sz w:val="20"/>
                <w:szCs w:val="20"/>
                <w:lang w:val="hr-BA"/>
              </w:rPr>
            </w:pPr>
            <w:r w:rsidRPr="00466393">
              <w:rPr>
                <w:color w:val="000000"/>
                <w:sz w:val="20"/>
                <w:szCs w:val="20"/>
                <w:lang w:val="hr-BA"/>
              </w:rPr>
              <w:t>pektati</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rPr>
                <w:color w:val="000000"/>
                <w:sz w:val="20"/>
                <w:szCs w:val="20"/>
                <w:lang w:val="hr-BA"/>
              </w:rPr>
            </w:pPr>
            <w:r w:rsidRPr="00466393">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1302 20 10 00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suhi</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1302 20 90 00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ostali</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w:t>
            </w:r>
            <w:r w:rsidRPr="00466393">
              <w:rPr>
                <w:szCs w:val="20"/>
                <w:lang w:val="hr-BA"/>
              </w:rPr>
              <w:t xml:space="preserve"> </w:t>
            </w:r>
            <w:r w:rsidRPr="00466393">
              <w:rPr>
                <w:color w:val="000000"/>
                <w:sz w:val="20"/>
                <w:szCs w:val="20"/>
                <w:lang w:val="hr-BA"/>
              </w:rPr>
              <w:t>sluzi i zgušnjivači dobijeni od</w:t>
            </w:r>
          </w:p>
          <w:p w:rsidR="0064692E" w:rsidRPr="00466393" w:rsidRDefault="0064692E" w:rsidP="00C54D4F">
            <w:pPr>
              <w:rPr>
                <w:color w:val="000000"/>
                <w:sz w:val="20"/>
                <w:szCs w:val="20"/>
                <w:lang w:val="hr-BA"/>
              </w:rPr>
            </w:pPr>
            <w:r w:rsidRPr="00466393">
              <w:rPr>
                <w:color w:val="000000"/>
                <w:sz w:val="20"/>
                <w:szCs w:val="20"/>
                <w:lang w:val="hr-BA"/>
              </w:rPr>
              <w:t>biljnih proizvoda, čak i</w:t>
            </w:r>
          </w:p>
          <w:p w:rsidR="0064692E" w:rsidRPr="00466393" w:rsidRDefault="0064692E" w:rsidP="00C54D4F">
            <w:pPr>
              <w:rPr>
                <w:color w:val="000000"/>
                <w:sz w:val="20"/>
                <w:szCs w:val="20"/>
                <w:lang w:val="hr-BA"/>
              </w:rPr>
            </w:pPr>
            <w:r w:rsidRPr="00466393">
              <w:rPr>
                <w:color w:val="000000"/>
                <w:sz w:val="20"/>
                <w:szCs w:val="20"/>
                <w:lang w:val="hr-BA"/>
              </w:rPr>
              <w:t>modificirani:</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rPr>
                <w:color w:val="000000"/>
                <w:sz w:val="20"/>
                <w:szCs w:val="20"/>
                <w:lang w:val="hr-BA"/>
              </w:rPr>
            </w:pPr>
            <w:r w:rsidRPr="00466393">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1302 31 00 00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agar−agar</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1302 32</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sluzi i zgušnjivači dobijeni od</w:t>
            </w:r>
          </w:p>
          <w:p w:rsidR="0064692E" w:rsidRPr="00466393" w:rsidRDefault="0064692E" w:rsidP="00C54D4F">
            <w:pPr>
              <w:rPr>
                <w:color w:val="000000"/>
                <w:sz w:val="20"/>
                <w:szCs w:val="20"/>
                <w:lang w:val="hr-BA"/>
              </w:rPr>
            </w:pPr>
            <w:r w:rsidRPr="00466393">
              <w:rPr>
                <w:color w:val="000000"/>
                <w:sz w:val="20"/>
                <w:szCs w:val="20"/>
                <w:lang w:val="hr-BA"/>
              </w:rPr>
              <w:t>rogača, sjemena rogača ili sjemena</w:t>
            </w:r>
          </w:p>
          <w:p w:rsidR="0064692E" w:rsidRPr="00466393" w:rsidRDefault="0064692E" w:rsidP="00C54D4F">
            <w:pPr>
              <w:rPr>
                <w:color w:val="000000"/>
                <w:sz w:val="20"/>
                <w:szCs w:val="20"/>
                <w:lang w:val="hr-BA"/>
              </w:rPr>
            </w:pPr>
            <w:r w:rsidRPr="00466393">
              <w:rPr>
                <w:color w:val="000000"/>
                <w:sz w:val="20"/>
                <w:szCs w:val="20"/>
                <w:lang w:val="hr-BA"/>
              </w:rPr>
              <w:t>guara, čak i modificirani:</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rPr>
                <w:color w:val="000000"/>
                <w:sz w:val="20"/>
                <w:szCs w:val="20"/>
                <w:lang w:val="hr-BA"/>
              </w:rPr>
            </w:pPr>
            <w:r w:rsidRPr="00466393">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1302 32 10 00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w:t>
            </w:r>
            <w:r w:rsidRPr="00466393">
              <w:rPr>
                <w:szCs w:val="20"/>
                <w:lang w:val="hr-BA"/>
              </w:rPr>
              <w:t xml:space="preserve"> </w:t>
            </w:r>
            <w:r w:rsidRPr="00466393">
              <w:rPr>
                <w:color w:val="000000"/>
                <w:sz w:val="20"/>
                <w:szCs w:val="20"/>
                <w:lang w:val="hr-BA"/>
              </w:rPr>
              <w:t>od rogača i sjemena rogača</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1302 32 90 00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od sjemena guara </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1302 39 00 00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ostali</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9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1401</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xml:space="preserve">Biljni materijali koji se naročito koriste za pletarstvo (npr. bambus, </w:t>
            </w:r>
            <w:r w:rsidRPr="0072601C">
              <w:rPr>
                <w:color w:val="000000"/>
                <w:sz w:val="20"/>
                <w:szCs w:val="20"/>
                <w:lang w:val="hr-BA"/>
              </w:rPr>
              <w:t>španjolska trska</w:t>
            </w:r>
            <w:r>
              <w:rPr>
                <w:color w:val="000000"/>
                <w:sz w:val="20"/>
                <w:szCs w:val="20"/>
                <w:lang w:val="hr-BA"/>
              </w:rPr>
              <w:t>,</w:t>
            </w:r>
            <w:r w:rsidRPr="00466393">
              <w:rPr>
                <w:color w:val="000000"/>
                <w:sz w:val="20"/>
                <w:szCs w:val="20"/>
                <w:lang w:val="hr-BA"/>
              </w:rPr>
              <w:t xml:space="preserve"> trska, rogoz, vrbovo pruće, rafija,</w:t>
            </w:r>
          </w:p>
          <w:p w:rsidR="0064692E" w:rsidRPr="00466393" w:rsidRDefault="0064692E" w:rsidP="00C54D4F">
            <w:pPr>
              <w:rPr>
                <w:color w:val="000000"/>
                <w:sz w:val="20"/>
                <w:szCs w:val="20"/>
                <w:lang w:val="hr-BA"/>
              </w:rPr>
            </w:pPr>
            <w:r w:rsidRPr="00466393">
              <w:rPr>
                <w:color w:val="000000"/>
                <w:sz w:val="20"/>
                <w:szCs w:val="20"/>
                <w:lang w:val="hr-BA"/>
              </w:rPr>
              <w:t>slama žitarica, bijeljena ili bojena i lipova kora):</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rPr>
                <w:color w:val="000000"/>
                <w:sz w:val="20"/>
                <w:szCs w:val="20"/>
                <w:lang w:val="hr-BA"/>
              </w:rPr>
            </w:pPr>
            <w:r w:rsidRPr="00466393">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1401 10 00 00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bambus</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1401 20 00 00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xml:space="preserve">− </w:t>
            </w:r>
            <w:r w:rsidRPr="0072601C">
              <w:rPr>
                <w:color w:val="000000"/>
                <w:sz w:val="20"/>
                <w:szCs w:val="20"/>
                <w:lang w:val="hr-BA"/>
              </w:rPr>
              <w:t>španjolska trska</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1401 90 00 00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ostalo</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1404</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Biljni proizvodi koj nisu spomenuti niti uključeni na drugom mjestu:</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rPr>
                <w:color w:val="000000"/>
                <w:sz w:val="20"/>
                <w:szCs w:val="20"/>
                <w:lang w:val="hr-BA"/>
              </w:rPr>
            </w:pPr>
            <w:r w:rsidRPr="00466393">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1404 20 00 00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pamučni linters </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1404 90 00 00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ostalo</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1516 20 10 00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Pr>
                <w:color w:val="000000"/>
                <w:sz w:val="20"/>
                <w:szCs w:val="20"/>
                <w:lang w:val="hr-BA"/>
              </w:rPr>
              <w:t>− − hidrogenizov</w:t>
            </w:r>
            <w:r w:rsidRPr="007E5F07">
              <w:rPr>
                <w:color w:val="000000"/>
                <w:sz w:val="20"/>
                <w:szCs w:val="20"/>
                <w:lang w:val="hr-BA"/>
              </w:rPr>
              <w:t>ano ricinusovo ulje, tzv.</w:t>
            </w:r>
            <w:r>
              <w:rPr>
                <w:color w:val="000000"/>
                <w:sz w:val="20"/>
                <w:szCs w:val="20"/>
                <w:lang w:val="hr-BA"/>
              </w:rPr>
              <w:t xml:space="preserve"> „</w:t>
            </w:r>
            <w:r w:rsidRPr="007E5F07">
              <w:rPr>
                <w:color w:val="000000"/>
                <w:sz w:val="20"/>
                <w:szCs w:val="20"/>
                <w:lang w:val="hr-BA"/>
              </w:rPr>
              <w:t>opal vosak</w:t>
            </w:r>
            <w:r>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9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1517</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jc w:val="both"/>
              <w:rPr>
                <w:color w:val="000000"/>
                <w:sz w:val="20"/>
                <w:szCs w:val="20"/>
                <w:lang w:val="hr-BA"/>
              </w:rPr>
            </w:pPr>
            <w:r w:rsidRPr="00466393">
              <w:rPr>
                <w:color w:val="000000"/>
                <w:sz w:val="20"/>
                <w:szCs w:val="20"/>
                <w:lang w:val="hr-BA"/>
              </w:rPr>
              <w:t>Margarin; jestive mješavine ili dodaci od masti ili ulja životinjskog ili biljnog porijekla ili od frakcija različitih masti ili ulja iz ove glave, osim jestivih masti ili ulja ili njihovih frakcija iz tarifnog</w:t>
            </w:r>
          </w:p>
          <w:p w:rsidR="0064692E" w:rsidRPr="00466393" w:rsidRDefault="0064692E" w:rsidP="00C54D4F">
            <w:pPr>
              <w:rPr>
                <w:color w:val="000000"/>
                <w:sz w:val="20"/>
                <w:szCs w:val="20"/>
                <w:lang w:val="hr-BA"/>
              </w:rPr>
            </w:pPr>
            <w:r w:rsidRPr="00466393">
              <w:rPr>
                <w:color w:val="000000"/>
                <w:sz w:val="20"/>
                <w:szCs w:val="20"/>
                <w:lang w:val="hr-BA"/>
              </w:rPr>
              <w:t>broja 15.16:</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1517 10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margarin, isključujući tekući</w:t>
            </w:r>
          </w:p>
          <w:p w:rsidR="0064692E" w:rsidRPr="00466393" w:rsidRDefault="0064692E" w:rsidP="00C54D4F">
            <w:pPr>
              <w:rPr>
                <w:color w:val="000000"/>
                <w:sz w:val="20"/>
                <w:szCs w:val="20"/>
                <w:lang w:val="hr-BA"/>
              </w:rPr>
            </w:pPr>
            <w:r w:rsidRPr="00466393">
              <w:rPr>
                <w:color w:val="000000"/>
                <w:sz w:val="20"/>
                <w:szCs w:val="20"/>
                <w:lang w:val="hr-BA"/>
              </w:rPr>
              <w:t>margarin:</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1517 10 10 00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sa masenim udjelom  mliječnih</w:t>
            </w:r>
          </w:p>
          <w:p w:rsidR="0064692E" w:rsidRPr="00466393" w:rsidRDefault="0064692E" w:rsidP="00C54D4F">
            <w:pPr>
              <w:rPr>
                <w:color w:val="000000"/>
                <w:sz w:val="20"/>
                <w:szCs w:val="20"/>
                <w:lang w:val="hr-BA"/>
              </w:rPr>
            </w:pPr>
            <w:r w:rsidRPr="00466393">
              <w:rPr>
                <w:color w:val="000000"/>
                <w:sz w:val="20"/>
                <w:szCs w:val="20"/>
                <w:lang w:val="hr-BA"/>
              </w:rPr>
              <w:t>masti većim od 10% ali ne većim od</w:t>
            </w:r>
          </w:p>
          <w:p w:rsidR="0064692E" w:rsidRPr="00466393" w:rsidRDefault="0064692E" w:rsidP="00C54D4F">
            <w:pPr>
              <w:rPr>
                <w:color w:val="000000"/>
                <w:sz w:val="20"/>
                <w:szCs w:val="20"/>
                <w:lang w:val="hr-BA"/>
              </w:rPr>
            </w:pPr>
            <w:r w:rsidRPr="00466393">
              <w:rPr>
                <w:color w:val="000000"/>
                <w:sz w:val="20"/>
                <w:szCs w:val="20"/>
                <w:lang w:val="hr-BA"/>
              </w:rPr>
              <w:t>15%</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1517 90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ostalo:</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1517 90 10 00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sa masenim udjelom  mliječnih</w:t>
            </w:r>
          </w:p>
          <w:p w:rsidR="0064692E" w:rsidRPr="00466393" w:rsidRDefault="0064692E" w:rsidP="00C54D4F">
            <w:pPr>
              <w:rPr>
                <w:color w:val="000000"/>
                <w:sz w:val="20"/>
                <w:szCs w:val="20"/>
                <w:lang w:val="hr-BA"/>
              </w:rPr>
            </w:pPr>
            <w:r w:rsidRPr="00466393">
              <w:rPr>
                <w:color w:val="000000"/>
                <w:sz w:val="20"/>
                <w:szCs w:val="20"/>
                <w:lang w:val="hr-BA"/>
              </w:rPr>
              <w:t xml:space="preserve">masti većim od 10% ali ne većim od 15% </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ostalo:</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rPr>
                <w:color w:val="000000"/>
                <w:sz w:val="20"/>
                <w:szCs w:val="20"/>
                <w:lang w:val="hr-BA"/>
              </w:rPr>
            </w:pPr>
            <w:r w:rsidRPr="007E5F07">
              <w:rPr>
                <w:color w:val="000000"/>
                <w:sz w:val="20"/>
                <w:szCs w:val="20"/>
                <w:lang w:val="hr-BA"/>
              </w:rPr>
              <w:t> </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1517 90 93 00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xml:space="preserve">− − − jestive mješavine ili dodaci, koji se koriste za podmazivanje kalupa </w:t>
            </w:r>
          </w:p>
        </w:tc>
        <w:tc>
          <w:tcPr>
            <w:tcW w:w="565"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52"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c>
          <w:tcPr>
            <w:tcW w:w="629" w:type="pct"/>
            <w:tcBorders>
              <w:top w:val="nil"/>
              <w:left w:val="nil"/>
              <w:bottom w:val="single" w:sz="4" w:space="0" w:color="auto"/>
              <w:right w:val="single" w:sz="4" w:space="0" w:color="auto"/>
            </w:tcBorders>
            <w:shd w:val="clear" w:color="auto" w:fill="auto"/>
            <w:vAlign w:val="bottom"/>
            <w:hideMark/>
          </w:tcPr>
          <w:p w:rsidR="0064692E" w:rsidRPr="007E5F07" w:rsidRDefault="0064692E" w:rsidP="00C54D4F">
            <w:pPr>
              <w:jc w:val="center"/>
              <w:rPr>
                <w:color w:val="000000"/>
                <w:sz w:val="20"/>
                <w:szCs w:val="20"/>
                <w:lang w:val="hr-BA"/>
              </w:rPr>
            </w:pPr>
            <w:r w:rsidRPr="007E5F07">
              <w:rPr>
                <w:color w:val="000000"/>
                <w:sz w:val="20"/>
                <w:szCs w:val="20"/>
                <w:lang w:val="hr-BA"/>
              </w:rPr>
              <w:t> </w:t>
            </w:r>
          </w:p>
        </w:tc>
      </w:tr>
      <w:tr w:rsidR="0064692E" w:rsidRPr="007E5F07" w:rsidTr="00C54D4F">
        <w:trPr>
          <w:trHeight w:val="112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1518 00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Životinjske ili biljne masti i ulja i njihove frakcije, kuhani, oksidirani,</w:t>
            </w:r>
          </w:p>
          <w:p w:rsidR="0064692E" w:rsidRPr="00466393" w:rsidRDefault="0064692E" w:rsidP="00C54D4F">
            <w:pPr>
              <w:rPr>
                <w:color w:val="000000"/>
                <w:sz w:val="20"/>
                <w:szCs w:val="20"/>
                <w:lang w:val="hr-BA"/>
              </w:rPr>
            </w:pPr>
            <w:r w:rsidRPr="00466393">
              <w:rPr>
                <w:color w:val="000000"/>
                <w:sz w:val="20"/>
                <w:szCs w:val="20"/>
                <w:lang w:val="hr-BA"/>
              </w:rPr>
              <w:t>dehidrirani, sumporirani, puhani, polimerizirani zagrijavanjem u vakuumu ili u inertnom plinu ili drukčije hemijski modificirani, isključujući one iz tarifnog broja 1516; nejestive mješavine ili  dodaci od životinjskih ili biljnih masti ili ulja ili od frakcija različitih masti ili ulja iz ove glave, koji nisu spomenuti niti uključeni na drugom mjestu:</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1518 00 10 00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6B0CC2">
              <w:rPr>
                <w:color w:val="000000"/>
                <w:sz w:val="20"/>
                <w:szCs w:val="20"/>
                <w:lang w:val="hr-BA"/>
              </w:rPr>
              <w:t>− li</w:t>
            </w:r>
            <w:r w:rsidRPr="007E5F07">
              <w:rPr>
                <w:color w:val="000000"/>
                <w:sz w:val="20"/>
                <w:szCs w:val="20"/>
                <w:lang w:val="hr-BA"/>
              </w:rPr>
              <w:t>noksin</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1520 00 00 00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Glicerol, sirov; glicerolske vode i</w:t>
            </w:r>
          </w:p>
          <w:p w:rsidR="0064692E" w:rsidRPr="007E5F07" w:rsidRDefault="0064692E" w:rsidP="00C54D4F">
            <w:pPr>
              <w:rPr>
                <w:color w:val="000000"/>
                <w:sz w:val="20"/>
                <w:szCs w:val="20"/>
                <w:lang w:val="hr-BA"/>
              </w:rPr>
            </w:pPr>
            <w:r w:rsidRPr="007E5F07">
              <w:rPr>
                <w:color w:val="000000"/>
                <w:sz w:val="20"/>
                <w:szCs w:val="20"/>
                <w:lang w:val="hr-BA"/>
              </w:rPr>
              <w:t>lužine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1521</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Biljni voskovi (osim triglicerida),</w:t>
            </w:r>
          </w:p>
          <w:p w:rsidR="0064692E" w:rsidRPr="007E5F07" w:rsidRDefault="0064692E" w:rsidP="00C54D4F">
            <w:pPr>
              <w:rPr>
                <w:color w:val="000000"/>
                <w:sz w:val="20"/>
                <w:szCs w:val="20"/>
                <w:lang w:val="hr-BA"/>
              </w:rPr>
            </w:pPr>
            <w:r w:rsidRPr="007E5F07">
              <w:rPr>
                <w:color w:val="000000"/>
                <w:sz w:val="20"/>
                <w:szCs w:val="20"/>
                <w:lang w:val="hr-BA"/>
              </w:rPr>
              <w:t>pčelinji vosak, voskovi od ostalih</w:t>
            </w:r>
          </w:p>
          <w:p w:rsidR="0064692E" w:rsidRPr="007E5F07" w:rsidRDefault="0064692E" w:rsidP="00C54D4F">
            <w:pPr>
              <w:rPr>
                <w:color w:val="000000"/>
                <w:sz w:val="20"/>
                <w:szCs w:val="20"/>
                <w:lang w:val="hr-BA"/>
              </w:rPr>
            </w:pPr>
            <w:r>
              <w:rPr>
                <w:color w:val="000000"/>
                <w:sz w:val="20"/>
                <w:szCs w:val="20"/>
                <w:lang w:val="hr-BA"/>
              </w:rPr>
              <w:t>insekata i spermaceti, rafinis</w:t>
            </w:r>
            <w:r w:rsidRPr="007E5F07">
              <w:rPr>
                <w:color w:val="000000"/>
                <w:sz w:val="20"/>
                <w:szCs w:val="20"/>
                <w:lang w:val="hr-BA"/>
              </w:rPr>
              <w:t>ani ili</w:t>
            </w:r>
          </w:p>
          <w:p w:rsidR="0064692E" w:rsidRPr="007E5F07" w:rsidRDefault="0064692E" w:rsidP="00C54D4F">
            <w:pPr>
              <w:rPr>
                <w:color w:val="000000"/>
                <w:sz w:val="20"/>
                <w:szCs w:val="20"/>
                <w:lang w:val="hr-BA"/>
              </w:rPr>
            </w:pPr>
            <w:r>
              <w:rPr>
                <w:color w:val="000000"/>
                <w:sz w:val="20"/>
                <w:szCs w:val="20"/>
                <w:lang w:val="hr-BA"/>
              </w:rPr>
              <w:t>nerafinis</w:t>
            </w:r>
            <w:r w:rsidRPr="007E5F07">
              <w:rPr>
                <w:color w:val="000000"/>
                <w:sz w:val="20"/>
                <w:szCs w:val="20"/>
                <w:lang w:val="hr-BA"/>
              </w:rPr>
              <w:t>ani, obojeni ili neobojen</w:t>
            </w:r>
            <w:r w:rsidRPr="00984C9F">
              <w:rPr>
                <w:color w:val="000000"/>
                <w:sz w:val="20"/>
                <w:szCs w:val="20"/>
                <w:lang w:val="hr-BA"/>
              </w:rPr>
              <w:t>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1521 10 00 00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biljni voskovi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1521 90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1521 90 10 00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w:t>
            </w:r>
            <w:r>
              <w:rPr>
                <w:color w:val="000000"/>
                <w:sz w:val="20"/>
                <w:szCs w:val="20"/>
                <w:lang w:val="hr-BA"/>
              </w:rPr>
              <w:t xml:space="preserve"> − spermaceti, rafinis</w:t>
            </w:r>
            <w:r w:rsidRPr="007E5F07">
              <w:rPr>
                <w:color w:val="000000"/>
                <w:sz w:val="20"/>
                <w:szCs w:val="20"/>
                <w:lang w:val="hr-BA"/>
              </w:rPr>
              <w:t>ani ili</w:t>
            </w:r>
          </w:p>
          <w:p w:rsidR="0064692E" w:rsidRPr="007E5F07" w:rsidRDefault="0064692E" w:rsidP="00C54D4F">
            <w:pPr>
              <w:rPr>
                <w:color w:val="000000"/>
                <w:sz w:val="20"/>
                <w:szCs w:val="20"/>
                <w:lang w:val="hr-BA"/>
              </w:rPr>
            </w:pPr>
            <w:r>
              <w:rPr>
                <w:color w:val="000000"/>
                <w:sz w:val="20"/>
                <w:szCs w:val="20"/>
                <w:lang w:val="hr-BA"/>
              </w:rPr>
              <w:t>nerafinis</w:t>
            </w:r>
            <w:r w:rsidRPr="007E5F07">
              <w:rPr>
                <w:color w:val="000000"/>
                <w:sz w:val="20"/>
                <w:szCs w:val="20"/>
                <w:lang w:val="hr-BA"/>
              </w:rPr>
              <w:t xml:space="preserve">ani, obojeni ili neobojeni </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pčelinji vosak i voskovi od ostalih</w:t>
            </w:r>
          </w:p>
          <w:p w:rsidR="0064692E" w:rsidRPr="007E5F07" w:rsidRDefault="0064692E" w:rsidP="00C54D4F">
            <w:pPr>
              <w:rPr>
                <w:color w:val="000000"/>
                <w:sz w:val="20"/>
                <w:szCs w:val="20"/>
                <w:lang w:val="hr-BA"/>
              </w:rPr>
            </w:pPr>
            <w:r>
              <w:rPr>
                <w:color w:val="000000"/>
                <w:sz w:val="20"/>
                <w:szCs w:val="20"/>
                <w:lang w:val="hr-BA"/>
              </w:rPr>
              <w:t>insekata, rafinisani ili nerafinis</w:t>
            </w:r>
            <w:r w:rsidRPr="007E5F07">
              <w:rPr>
                <w:color w:val="000000"/>
                <w:sz w:val="20"/>
                <w:szCs w:val="20"/>
                <w:lang w:val="hr-BA"/>
              </w:rPr>
              <w:t>ani,</w:t>
            </w:r>
          </w:p>
          <w:p w:rsidR="0064692E" w:rsidRPr="007E5F07" w:rsidRDefault="0064692E" w:rsidP="00C54D4F">
            <w:pPr>
              <w:rPr>
                <w:color w:val="000000"/>
                <w:sz w:val="20"/>
                <w:szCs w:val="20"/>
                <w:lang w:val="hr-BA"/>
              </w:rPr>
            </w:pPr>
            <w:r w:rsidRPr="007E5F07">
              <w:rPr>
                <w:color w:val="000000"/>
                <w:sz w:val="20"/>
                <w:szCs w:val="20"/>
                <w:lang w:val="hr-BA"/>
              </w:rPr>
              <w:t>obojeni ili neobojeni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1521 90 91 00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sirovi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1521 90 99 00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1522 00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Degra; ostaci dobiveni pri preradi</w:t>
            </w:r>
          </w:p>
          <w:p w:rsidR="0064692E" w:rsidRPr="007E5F07" w:rsidRDefault="0064692E" w:rsidP="00C54D4F">
            <w:pPr>
              <w:rPr>
                <w:color w:val="000000"/>
                <w:sz w:val="20"/>
                <w:szCs w:val="20"/>
                <w:lang w:val="hr-BA"/>
              </w:rPr>
            </w:pPr>
            <w:r w:rsidRPr="007E5F07">
              <w:rPr>
                <w:color w:val="000000"/>
                <w:sz w:val="20"/>
                <w:szCs w:val="20"/>
                <w:lang w:val="hr-BA"/>
              </w:rPr>
              <w:t xml:space="preserve">masnih </w:t>
            </w:r>
            <w:r>
              <w:rPr>
                <w:color w:val="000000"/>
                <w:sz w:val="20"/>
                <w:szCs w:val="20"/>
                <w:lang w:val="hr-BA"/>
              </w:rPr>
              <w:t>materija</w:t>
            </w:r>
            <w:r w:rsidRPr="007E5F07">
              <w:rPr>
                <w:color w:val="000000"/>
                <w:sz w:val="20"/>
                <w:szCs w:val="20"/>
                <w:lang w:val="hr-BA"/>
              </w:rPr>
              <w:t xml:space="preserve"> ili voskova</w:t>
            </w:r>
          </w:p>
          <w:p w:rsidR="0064692E" w:rsidRPr="007E5F07" w:rsidRDefault="0064692E" w:rsidP="00C54D4F">
            <w:pPr>
              <w:rPr>
                <w:color w:val="000000"/>
                <w:sz w:val="20"/>
                <w:szCs w:val="20"/>
                <w:lang w:val="hr-BA"/>
              </w:rPr>
            </w:pPr>
            <w:r w:rsidRPr="007E5F07">
              <w:rPr>
                <w:color w:val="000000"/>
                <w:sz w:val="20"/>
                <w:szCs w:val="20"/>
                <w:lang w:val="hr-BA"/>
              </w:rPr>
              <w:t xml:space="preserve">životinjskog ili biljnog </w:t>
            </w:r>
            <w:r w:rsidRPr="00984C9F">
              <w:rPr>
                <w:color w:val="000000"/>
                <w:sz w:val="20"/>
                <w:szCs w:val="20"/>
                <w:lang w:val="hr-BA"/>
              </w:rPr>
              <w:t>porijekla: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1522 00 10 00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w:t>
            </w:r>
            <w:r w:rsidRPr="00984C9F">
              <w:rPr>
                <w:color w:val="000000"/>
                <w:sz w:val="20"/>
                <w:szCs w:val="20"/>
                <w:lang w:val="hr-BA"/>
              </w:rPr>
              <w:t>d</w:t>
            </w:r>
            <w:r w:rsidRPr="007E5F07">
              <w:rPr>
                <w:color w:val="000000"/>
                <w:sz w:val="20"/>
                <w:szCs w:val="20"/>
                <w:lang w:val="hr-BA"/>
              </w:rPr>
              <w:t>egra</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ostaci dobiveni pri preradi masnih </w:t>
            </w:r>
            <w:r>
              <w:rPr>
                <w:color w:val="000000"/>
                <w:sz w:val="20"/>
                <w:szCs w:val="20"/>
                <w:lang w:val="hr-BA"/>
              </w:rPr>
              <w:t>materija</w:t>
            </w:r>
            <w:r w:rsidRPr="007E5F07">
              <w:rPr>
                <w:color w:val="000000"/>
                <w:sz w:val="20"/>
                <w:szCs w:val="20"/>
                <w:lang w:val="hr-BA"/>
              </w:rPr>
              <w:t xml:space="preserve"> ili voskova životinjskog ili biljnog</w:t>
            </w:r>
            <w:r>
              <w:rPr>
                <w:color w:val="000000"/>
                <w:sz w:val="20"/>
                <w:szCs w:val="20"/>
                <w:lang w:val="hr-BA"/>
              </w:rPr>
              <w:t xml:space="preserve"> p</w:t>
            </w:r>
            <w:r w:rsidRPr="007E5F07">
              <w:rPr>
                <w:color w:val="000000"/>
                <w:sz w:val="20"/>
                <w:szCs w:val="20"/>
                <w:lang w:val="hr-BA"/>
              </w:rPr>
              <w:t>orijekla</w:t>
            </w:r>
            <w:r w:rsidRPr="00984C9F">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koji sadrže ulja sa osobinama</w:t>
            </w:r>
          </w:p>
          <w:p w:rsidR="0064692E" w:rsidRPr="00466393" w:rsidRDefault="0064692E" w:rsidP="00C54D4F">
            <w:pPr>
              <w:rPr>
                <w:color w:val="000000"/>
                <w:sz w:val="20"/>
                <w:szCs w:val="20"/>
                <w:lang w:val="hr-BA"/>
              </w:rPr>
            </w:pPr>
            <w:r w:rsidRPr="00466393">
              <w:rPr>
                <w:color w:val="000000"/>
                <w:sz w:val="20"/>
                <w:szCs w:val="20"/>
                <w:lang w:val="hr-BA"/>
              </w:rPr>
              <w:t>maslinovog ulja:</w:t>
            </w:r>
          </w:p>
        </w:tc>
        <w:tc>
          <w:tcPr>
            <w:tcW w:w="565"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1522 00 31 00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sapunski talozi</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1522 00 39 00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ostali</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1522 00 </w:t>
            </w:r>
            <w:r w:rsidRPr="007E5F07">
              <w:rPr>
                <w:color w:val="000000"/>
                <w:sz w:val="20"/>
                <w:szCs w:val="20"/>
                <w:lang w:val="hr-BA"/>
              </w:rPr>
              <w:lastRenderedPageBreak/>
              <w:t>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lastRenderedPageBreak/>
              <w:t xml:space="preserve">− − − uljni talozi; sapunski talozi </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 xml:space="preserve">Bez </w:t>
            </w:r>
            <w:r w:rsidRPr="00466393">
              <w:rPr>
                <w:color w:val="000000"/>
                <w:sz w:val="20"/>
                <w:szCs w:val="20"/>
                <w:lang w:val="hr-BA"/>
              </w:rPr>
              <w:lastRenderedPageBreak/>
              <w:t>carine</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1522 00 99 00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ostali</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1702 50 00 00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xml:space="preserve">− hemijski čista fruktoza </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1702 90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w:t>
            </w:r>
            <w:r w:rsidRPr="00466393">
              <w:rPr>
                <w:szCs w:val="20"/>
                <w:lang w:val="hr-BA"/>
              </w:rPr>
              <w:t xml:space="preserve"> </w:t>
            </w:r>
            <w:r w:rsidRPr="00466393">
              <w:rPr>
                <w:color w:val="000000"/>
                <w:sz w:val="20"/>
                <w:szCs w:val="20"/>
                <w:lang w:val="hr-BA"/>
              </w:rPr>
              <w:t>ostalo, uključujući invertni šećer i</w:t>
            </w:r>
          </w:p>
          <w:p w:rsidR="0064692E" w:rsidRPr="00466393" w:rsidRDefault="0064692E" w:rsidP="00C54D4F">
            <w:pPr>
              <w:rPr>
                <w:color w:val="000000"/>
                <w:sz w:val="20"/>
                <w:szCs w:val="20"/>
                <w:lang w:val="hr-BA"/>
              </w:rPr>
            </w:pPr>
            <w:r w:rsidRPr="00466393">
              <w:rPr>
                <w:color w:val="000000"/>
                <w:sz w:val="20"/>
                <w:szCs w:val="20"/>
                <w:lang w:val="hr-BA"/>
              </w:rPr>
              <w:t>ostale šećere i šećerne sirupe sa masenim udjelom fruktoze 50% u suhom stanju:</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1702 90 10 00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hemijski čista maltoza</w:t>
            </w:r>
          </w:p>
        </w:tc>
        <w:tc>
          <w:tcPr>
            <w:tcW w:w="565" w:type="pct"/>
            <w:tcBorders>
              <w:top w:val="nil"/>
              <w:left w:val="nil"/>
              <w:bottom w:val="single" w:sz="4" w:space="0" w:color="auto"/>
              <w:right w:val="single" w:sz="4" w:space="0" w:color="auto"/>
            </w:tcBorders>
            <w:shd w:val="clear" w:color="auto" w:fill="auto"/>
            <w:vAlign w:val="bottom"/>
            <w:hideMark/>
          </w:tcPr>
          <w:p w:rsidR="0064692E" w:rsidRPr="00506BDA" w:rsidRDefault="0064692E" w:rsidP="00C54D4F">
            <w:pPr>
              <w:jc w:val="center"/>
              <w:rPr>
                <w:color w:val="000000"/>
                <w:sz w:val="20"/>
                <w:szCs w:val="20"/>
                <w:highlight w:val="yellow"/>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1704</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Proizvodi od šećera (uključujući bijelu čokoladu), bez kakaa: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1704 10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žvakaće gume, uključujući i prevučene šećerom:</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1704 10 10 00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xml:space="preserve">– – sa masenim udjelom saharoze (uključujući invertni šećer izražen kao saharoza) manjim od 60% </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1704 10 90 00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xml:space="preserve">– – sa masenim udjelom saharoze (uključujući invertni šećer izražen kao saharoza) 60% ili većim </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1704 90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1704 90 10 00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ekstrakt slatkog korijena sa</w:t>
            </w:r>
          </w:p>
          <w:p w:rsidR="0064692E" w:rsidRPr="00466393" w:rsidRDefault="0064692E" w:rsidP="00C54D4F">
            <w:pPr>
              <w:rPr>
                <w:color w:val="000000"/>
                <w:sz w:val="20"/>
                <w:szCs w:val="20"/>
                <w:lang w:val="hr-BA"/>
              </w:rPr>
            </w:pPr>
            <w:r w:rsidRPr="00466393">
              <w:rPr>
                <w:color w:val="000000"/>
                <w:sz w:val="20"/>
                <w:szCs w:val="20"/>
                <w:lang w:val="hr-BA"/>
              </w:rPr>
              <w:t>masenim udjelom saharoze većim od</w:t>
            </w:r>
          </w:p>
          <w:p w:rsidR="0064692E" w:rsidRPr="00466393" w:rsidRDefault="0064692E" w:rsidP="00C54D4F">
            <w:pPr>
              <w:rPr>
                <w:color w:val="000000"/>
                <w:sz w:val="20"/>
                <w:szCs w:val="20"/>
                <w:lang w:val="hr-BA"/>
              </w:rPr>
            </w:pPr>
            <w:r w:rsidRPr="00466393">
              <w:rPr>
                <w:color w:val="000000"/>
                <w:sz w:val="20"/>
                <w:szCs w:val="20"/>
                <w:lang w:val="hr-BA"/>
              </w:rPr>
              <w:t>10%, ali bez drugih dodataka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1704 90 30 00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bijela čokolada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w:t>
            </w:r>
            <w:r w:rsidRPr="0008722B">
              <w:rPr>
                <w:color w:val="000000"/>
                <w:sz w:val="20"/>
                <w:szCs w:val="20"/>
                <w:lang w:val="hr-BA"/>
              </w:rPr>
              <w:t>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1704 90 51 00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paste, uključujući marcipan, u</w:t>
            </w:r>
          </w:p>
          <w:p w:rsidR="0064692E" w:rsidRPr="00466393" w:rsidRDefault="0064692E" w:rsidP="00C54D4F">
            <w:pPr>
              <w:rPr>
                <w:color w:val="000000"/>
                <w:sz w:val="20"/>
                <w:szCs w:val="20"/>
                <w:lang w:val="hr-BA"/>
              </w:rPr>
            </w:pPr>
            <w:r w:rsidRPr="00466393">
              <w:rPr>
                <w:color w:val="000000"/>
                <w:sz w:val="20"/>
                <w:szCs w:val="20"/>
                <w:lang w:val="hr-BA"/>
              </w:rPr>
              <w:t>originalnim pakovanjima neto–mase 1</w:t>
            </w:r>
          </w:p>
          <w:p w:rsidR="0064692E" w:rsidRPr="00466393" w:rsidRDefault="0064692E" w:rsidP="00C54D4F">
            <w:pPr>
              <w:rPr>
                <w:color w:val="000000"/>
                <w:sz w:val="20"/>
                <w:szCs w:val="20"/>
                <w:lang w:val="hr-BA"/>
              </w:rPr>
            </w:pPr>
            <w:r w:rsidRPr="00466393">
              <w:rPr>
                <w:color w:val="000000"/>
                <w:sz w:val="20"/>
                <w:szCs w:val="20"/>
                <w:lang w:val="hr-BA"/>
              </w:rPr>
              <w:t xml:space="preserve">kg ili veće </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1704 90 55 00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pastile za grlo i bombon</w:t>
            </w:r>
            <w:r>
              <w:rPr>
                <w:color w:val="000000"/>
                <w:sz w:val="20"/>
                <w:szCs w:val="20"/>
                <w:lang w:val="hr-BA"/>
              </w:rPr>
              <w:t>e</w:t>
            </w:r>
            <w:r w:rsidRPr="007E5F07">
              <w:rPr>
                <w:color w:val="000000"/>
                <w:sz w:val="20"/>
                <w:szCs w:val="20"/>
                <w:lang w:val="hr-BA"/>
              </w:rPr>
              <w:t xml:space="preserve"> protiv</w:t>
            </w:r>
          </w:p>
          <w:p w:rsidR="0064692E" w:rsidRPr="007E5F07" w:rsidRDefault="0064692E" w:rsidP="00C54D4F">
            <w:pPr>
              <w:rPr>
                <w:color w:val="000000"/>
                <w:sz w:val="20"/>
                <w:szCs w:val="20"/>
                <w:lang w:val="hr-BA"/>
              </w:rPr>
            </w:pPr>
            <w:r w:rsidRPr="007E5F07">
              <w:rPr>
                <w:color w:val="000000"/>
                <w:sz w:val="20"/>
                <w:szCs w:val="20"/>
                <w:lang w:val="hr-BA"/>
              </w:rPr>
              <w:t>kašlja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1704 90 61 00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proizvodi pre</w:t>
            </w:r>
            <w:r>
              <w:rPr>
                <w:color w:val="000000"/>
                <w:sz w:val="20"/>
                <w:szCs w:val="20"/>
                <w:lang w:val="hr-BA"/>
              </w:rPr>
              <w:t>s</w:t>
            </w:r>
            <w:r w:rsidRPr="007E5F07">
              <w:rPr>
                <w:color w:val="000000"/>
                <w:sz w:val="20"/>
                <w:szCs w:val="20"/>
                <w:lang w:val="hr-BA"/>
              </w:rPr>
              <w:t>vučeni šećerom</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w:t>
            </w:r>
            <w:r w:rsidRPr="00E72F25">
              <w:rPr>
                <w:color w:val="000000"/>
                <w:sz w:val="20"/>
                <w:szCs w:val="20"/>
                <w:lang w:val="hr-BA"/>
              </w:rPr>
              <w:t>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1704 90 65 00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gumeni proizvodi i žele</w:t>
            </w:r>
          </w:p>
          <w:p w:rsidR="0064692E" w:rsidRPr="007E5F07" w:rsidRDefault="0064692E" w:rsidP="00C54D4F">
            <w:pPr>
              <w:rPr>
                <w:color w:val="000000"/>
                <w:sz w:val="20"/>
                <w:szCs w:val="20"/>
                <w:lang w:val="hr-BA"/>
              </w:rPr>
            </w:pPr>
            <w:r w:rsidRPr="007E5F07">
              <w:rPr>
                <w:color w:val="000000"/>
                <w:sz w:val="20"/>
                <w:szCs w:val="20"/>
                <w:lang w:val="hr-BA"/>
              </w:rPr>
              <w:t>proizvodi, uključujući voćne paste u</w:t>
            </w:r>
          </w:p>
          <w:p w:rsidR="0064692E" w:rsidRPr="007E5F07" w:rsidRDefault="0064692E" w:rsidP="00C54D4F">
            <w:pPr>
              <w:rPr>
                <w:color w:val="000000"/>
                <w:sz w:val="20"/>
                <w:szCs w:val="20"/>
                <w:lang w:val="hr-BA"/>
              </w:rPr>
            </w:pPr>
            <w:r w:rsidRPr="007E5F07">
              <w:rPr>
                <w:color w:val="000000"/>
                <w:sz w:val="20"/>
                <w:szCs w:val="20"/>
                <w:lang w:val="hr-BA"/>
              </w:rPr>
              <w:t xml:space="preserve">obliku proizvoda od šećera </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1704 90 71 00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bombon</w:t>
            </w:r>
            <w:r>
              <w:rPr>
                <w:color w:val="000000"/>
                <w:sz w:val="20"/>
                <w:szCs w:val="20"/>
                <w:lang w:val="hr-BA"/>
              </w:rPr>
              <w:t xml:space="preserve">i, punjeni ili nepunjeni </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1704 90 75 00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karamele (</w:t>
            </w:r>
            <w:r w:rsidRPr="00E72F25">
              <w:rPr>
                <w:i/>
                <w:color w:val="000000"/>
                <w:sz w:val="20"/>
                <w:szCs w:val="20"/>
                <w:lang w:val="hr-BA"/>
              </w:rPr>
              <w:t>toffee</w:t>
            </w:r>
            <w:r w:rsidRPr="007E5F07">
              <w:rPr>
                <w:color w:val="000000"/>
                <w:sz w:val="20"/>
                <w:szCs w:val="20"/>
                <w:lang w:val="hr-BA"/>
              </w:rPr>
              <w:t xml:space="preserve">) i </w:t>
            </w:r>
            <w:r w:rsidRPr="00E72F25">
              <w:rPr>
                <w:color w:val="000000"/>
                <w:sz w:val="20"/>
                <w:szCs w:val="20"/>
                <w:lang w:val="hr-BA"/>
              </w:rPr>
              <w:t>slične</w:t>
            </w:r>
          </w:p>
          <w:p w:rsidR="0064692E" w:rsidRPr="007E5F07" w:rsidRDefault="0064692E" w:rsidP="00C54D4F">
            <w:pPr>
              <w:rPr>
                <w:color w:val="000000"/>
                <w:sz w:val="20"/>
                <w:szCs w:val="20"/>
                <w:lang w:val="hr-BA"/>
              </w:rPr>
            </w:pPr>
            <w:r w:rsidRPr="007E5F07">
              <w:rPr>
                <w:color w:val="000000"/>
                <w:sz w:val="20"/>
                <w:szCs w:val="20"/>
                <w:lang w:val="hr-BA"/>
              </w:rPr>
              <w:t>slastice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ostalo</w:t>
            </w:r>
            <w:r w:rsidRPr="00E72F25">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1704 90 81 00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Pr>
                <w:color w:val="000000"/>
                <w:sz w:val="20"/>
                <w:szCs w:val="20"/>
                <w:lang w:val="hr-BA"/>
              </w:rPr>
              <w:t>− − − − − komprimati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1704 90 99 00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1803</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Kakao pasta, odmašćena ili</w:t>
            </w:r>
          </w:p>
          <w:p w:rsidR="0064692E" w:rsidRPr="007E5F07" w:rsidRDefault="0064692E" w:rsidP="00C54D4F">
            <w:pPr>
              <w:rPr>
                <w:color w:val="000000"/>
                <w:sz w:val="20"/>
                <w:szCs w:val="20"/>
                <w:lang w:val="hr-BA"/>
              </w:rPr>
            </w:pPr>
            <w:r w:rsidRPr="00E72F25">
              <w:rPr>
                <w:color w:val="000000"/>
                <w:sz w:val="20"/>
                <w:szCs w:val="20"/>
                <w:lang w:val="hr-BA"/>
              </w:rPr>
              <w:lastRenderedPageBreak/>
              <w:t>neodmašćena: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1803 10 00 00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neodmašćena</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1803 20 00 00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potpuno ili djelimično</w:t>
            </w:r>
          </w:p>
          <w:p w:rsidR="0064692E" w:rsidRPr="007E5F07" w:rsidRDefault="0064692E" w:rsidP="00C54D4F">
            <w:pPr>
              <w:rPr>
                <w:color w:val="000000"/>
                <w:sz w:val="20"/>
                <w:szCs w:val="20"/>
                <w:lang w:val="hr-BA"/>
              </w:rPr>
            </w:pPr>
            <w:r w:rsidRPr="007E5F07">
              <w:rPr>
                <w:color w:val="000000"/>
                <w:sz w:val="20"/>
                <w:szCs w:val="20"/>
                <w:lang w:val="hr-BA"/>
              </w:rPr>
              <w:t>odmašćena</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1804 00 00 00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Kakao maslac, mast i ulje od</w:t>
            </w:r>
          </w:p>
          <w:p w:rsidR="0064692E" w:rsidRPr="007E5F07" w:rsidRDefault="0064692E" w:rsidP="00C54D4F">
            <w:pPr>
              <w:rPr>
                <w:color w:val="000000"/>
                <w:sz w:val="20"/>
                <w:szCs w:val="20"/>
                <w:lang w:val="hr-BA"/>
              </w:rPr>
            </w:pPr>
            <w:r w:rsidRPr="007E5F07">
              <w:rPr>
                <w:color w:val="000000"/>
                <w:sz w:val="20"/>
                <w:szCs w:val="20"/>
                <w:lang w:val="hr-BA"/>
              </w:rPr>
              <w:t>kakaa</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1805 00 00 00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Kakao prah, bez dodatog šećera ili</w:t>
            </w:r>
          </w:p>
          <w:p w:rsidR="0064692E" w:rsidRPr="007E5F07" w:rsidRDefault="0064692E" w:rsidP="00C54D4F">
            <w:pPr>
              <w:rPr>
                <w:color w:val="000000"/>
                <w:sz w:val="20"/>
                <w:szCs w:val="20"/>
                <w:lang w:val="hr-BA"/>
              </w:rPr>
            </w:pPr>
            <w:r w:rsidRPr="007E5F07">
              <w:rPr>
                <w:color w:val="000000"/>
                <w:sz w:val="20"/>
                <w:szCs w:val="20"/>
                <w:lang w:val="hr-BA"/>
              </w:rPr>
              <w:t xml:space="preserve">drugih </w:t>
            </w:r>
            <w:r>
              <w:rPr>
                <w:color w:val="000000"/>
                <w:sz w:val="20"/>
                <w:szCs w:val="20"/>
                <w:lang w:val="hr-BA"/>
              </w:rPr>
              <w:t>zaslađivača</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w:t>
            </w:r>
          </w:p>
        </w:tc>
        <w:tc>
          <w:tcPr>
            <w:tcW w:w="2000" w:type="pct"/>
            <w:tcBorders>
              <w:top w:val="nil"/>
              <w:left w:val="nil"/>
              <w:bottom w:val="single" w:sz="4" w:space="0" w:color="auto"/>
              <w:right w:val="single" w:sz="4" w:space="0" w:color="auto"/>
            </w:tcBorders>
            <w:shd w:val="clear" w:color="auto" w:fill="auto"/>
            <w:vAlign w:val="center"/>
            <w:hideMark/>
          </w:tcPr>
          <w:p w:rsidR="0064692E" w:rsidRPr="00E72F25" w:rsidRDefault="0064692E" w:rsidP="00C54D4F">
            <w:pPr>
              <w:rPr>
                <w:color w:val="000000"/>
                <w:sz w:val="20"/>
                <w:szCs w:val="20"/>
                <w:lang w:val="hr-BA"/>
              </w:rPr>
            </w:pPr>
            <w:r w:rsidRPr="00E72F25">
              <w:rPr>
                <w:color w:val="000000"/>
                <w:sz w:val="20"/>
                <w:szCs w:val="20"/>
                <w:lang w:val="hr-BA"/>
              </w:rPr>
              <w:t>Čokolada i ostali prehrambeni</w:t>
            </w:r>
          </w:p>
          <w:p w:rsidR="0064692E" w:rsidRPr="007E5F07" w:rsidRDefault="0064692E" w:rsidP="00C54D4F">
            <w:pPr>
              <w:rPr>
                <w:color w:val="000000"/>
                <w:sz w:val="20"/>
                <w:szCs w:val="20"/>
                <w:lang w:val="hr-BA"/>
              </w:rPr>
            </w:pPr>
            <w:r w:rsidRPr="00E72F25">
              <w:rPr>
                <w:color w:val="000000"/>
                <w:sz w:val="20"/>
                <w:szCs w:val="20"/>
                <w:lang w:val="hr-BA"/>
              </w:rPr>
              <w:t>proizvodi koji sadrže kakao: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1806 10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kakao prah, sa dodatim šećerom</w:t>
            </w:r>
          </w:p>
          <w:p w:rsidR="0064692E" w:rsidRPr="007E5F07" w:rsidRDefault="0064692E" w:rsidP="00C54D4F">
            <w:pPr>
              <w:rPr>
                <w:color w:val="000000"/>
                <w:sz w:val="20"/>
                <w:szCs w:val="20"/>
                <w:lang w:val="hr-BA"/>
              </w:rPr>
            </w:pPr>
            <w:r w:rsidRPr="007E5F07">
              <w:rPr>
                <w:color w:val="000000"/>
                <w:sz w:val="20"/>
                <w:szCs w:val="20"/>
                <w:lang w:val="hr-BA"/>
              </w:rPr>
              <w:t xml:space="preserve">ili drugim </w:t>
            </w:r>
            <w:r>
              <w:rPr>
                <w:color w:val="000000"/>
                <w:sz w:val="20"/>
                <w:szCs w:val="20"/>
                <w:lang w:val="hr-BA"/>
              </w:rPr>
              <w:t>zaslađivač</w:t>
            </w:r>
            <w:r w:rsidRPr="007E5F07">
              <w:rPr>
                <w:color w:val="000000"/>
                <w:sz w:val="20"/>
                <w:szCs w:val="20"/>
                <w:lang w:val="hr-BA"/>
              </w:rPr>
              <w:t>ima</w:t>
            </w:r>
            <w:r w:rsidRPr="00E72F25">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1806 10 15 00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koji ne sadrži saharozu ili sa</w:t>
            </w:r>
          </w:p>
          <w:p w:rsidR="0064692E" w:rsidRPr="00466393" w:rsidRDefault="0064692E" w:rsidP="00C54D4F">
            <w:pPr>
              <w:rPr>
                <w:color w:val="000000"/>
                <w:sz w:val="20"/>
                <w:szCs w:val="20"/>
                <w:lang w:val="hr-BA"/>
              </w:rPr>
            </w:pPr>
            <w:r w:rsidRPr="00466393">
              <w:rPr>
                <w:color w:val="000000"/>
                <w:sz w:val="20"/>
                <w:szCs w:val="20"/>
                <w:lang w:val="hr-BA"/>
              </w:rPr>
              <w:t>masenim udjelom saharoze</w:t>
            </w:r>
          </w:p>
          <w:p w:rsidR="0064692E" w:rsidRPr="00466393" w:rsidRDefault="0064692E" w:rsidP="00C54D4F">
            <w:pPr>
              <w:rPr>
                <w:color w:val="000000"/>
                <w:sz w:val="20"/>
                <w:szCs w:val="20"/>
                <w:lang w:val="hr-BA"/>
              </w:rPr>
            </w:pPr>
            <w:r w:rsidRPr="00466393">
              <w:rPr>
                <w:color w:val="000000"/>
                <w:sz w:val="20"/>
                <w:szCs w:val="20"/>
                <w:lang w:val="hr-BA"/>
              </w:rPr>
              <w:t>(uključujći invertni šećer izražen</w:t>
            </w:r>
          </w:p>
          <w:p w:rsidR="0064692E" w:rsidRPr="00466393" w:rsidRDefault="0064692E" w:rsidP="00C54D4F">
            <w:pPr>
              <w:rPr>
                <w:color w:val="000000"/>
                <w:sz w:val="20"/>
                <w:szCs w:val="20"/>
                <w:lang w:val="hr-BA"/>
              </w:rPr>
            </w:pPr>
            <w:r w:rsidRPr="00466393">
              <w:rPr>
                <w:color w:val="000000"/>
                <w:sz w:val="20"/>
                <w:szCs w:val="20"/>
                <w:lang w:val="hr-BA"/>
              </w:rPr>
              <w:t>kao saharoza) ili izoglukoze izražene</w:t>
            </w:r>
          </w:p>
          <w:p w:rsidR="0064692E" w:rsidRPr="00466393" w:rsidRDefault="0064692E" w:rsidP="00C54D4F">
            <w:pPr>
              <w:rPr>
                <w:color w:val="000000"/>
                <w:sz w:val="20"/>
                <w:szCs w:val="20"/>
                <w:lang w:val="hr-BA"/>
              </w:rPr>
            </w:pPr>
            <w:r w:rsidRPr="00466393">
              <w:rPr>
                <w:color w:val="000000"/>
                <w:sz w:val="20"/>
                <w:szCs w:val="20"/>
                <w:lang w:val="hr-BA"/>
              </w:rPr>
              <w:t>kao saharoza manjim od 5%</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1806 10 20 00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xml:space="preserve">− − sa masenim udjelom saharoze </w:t>
            </w:r>
          </w:p>
          <w:p w:rsidR="0064692E" w:rsidRPr="00466393" w:rsidRDefault="0064692E" w:rsidP="00C54D4F">
            <w:pPr>
              <w:rPr>
                <w:color w:val="000000"/>
                <w:sz w:val="20"/>
                <w:szCs w:val="20"/>
                <w:lang w:val="hr-BA"/>
              </w:rPr>
            </w:pPr>
            <w:r w:rsidRPr="00466393">
              <w:rPr>
                <w:color w:val="000000"/>
                <w:sz w:val="20"/>
                <w:szCs w:val="20"/>
                <w:lang w:val="hr-BA"/>
              </w:rPr>
              <w:t>(uključujući invertni šećer izražen</w:t>
            </w:r>
          </w:p>
          <w:p w:rsidR="0064692E" w:rsidRPr="00466393" w:rsidRDefault="0064692E" w:rsidP="00C54D4F">
            <w:pPr>
              <w:rPr>
                <w:color w:val="000000"/>
                <w:sz w:val="20"/>
                <w:szCs w:val="20"/>
                <w:lang w:val="hr-BA"/>
              </w:rPr>
            </w:pPr>
            <w:r w:rsidRPr="00466393">
              <w:rPr>
                <w:color w:val="000000"/>
                <w:sz w:val="20"/>
                <w:szCs w:val="20"/>
                <w:lang w:val="hr-BA"/>
              </w:rPr>
              <w:t>kao saharoza) ili izoglukoze izražene</w:t>
            </w:r>
          </w:p>
          <w:p w:rsidR="0064692E" w:rsidRPr="00466393" w:rsidRDefault="0064692E" w:rsidP="00C54D4F">
            <w:pPr>
              <w:rPr>
                <w:color w:val="000000"/>
                <w:sz w:val="20"/>
                <w:szCs w:val="20"/>
                <w:lang w:val="hr-BA"/>
              </w:rPr>
            </w:pPr>
            <w:r w:rsidRPr="00466393">
              <w:rPr>
                <w:color w:val="000000"/>
                <w:sz w:val="20"/>
                <w:szCs w:val="20"/>
                <w:lang w:val="hr-BA"/>
              </w:rPr>
              <w:t>kao saharoza od 5% ili većim ali manjim</w:t>
            </w:r>
          </w:p>
          <w:p w:rsidR="0064692E" w:rsidRPr="00466393" w:rsidRDefault="0064692E" w:rsidP="00C54D4F">
            <w:pPr>
              <w:rPr>
                <w:color w:val="000000"/>
                <w:sz w:val="20"/>
                <w:szCs w:val="20"/>
                <w:lang w:val="hr-BA"/>
              </w:rPr>
            </w:pPr>
            <w:r w:rsidRPr="00466393">
              <w:rPr>
                <w:color w:val="000000"/>
                <w:sz w:val="20"/>
                <w:szCs w:val="20"/>
                <w:lang w:val="hr-BA"/>
              </w:rPr>
              <w:t>od 65%</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1806 10 30 00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sa masenim udjelom saharoze (uključujući invertni šećer izražen</w:t>
            </w:r>
          </w:p>
          <w:p w:rsidR="0064692E" w:rsidRPr="00466393" w:rsidRDefault="0064692E" w:rsidP="00C54D4F">
            <w:pPr>
              <w:rPr>
                <w:color w:val="000000"/>
                <w:sz w:val="20"/>
                <w:szCs w:val="20"/>
                <w:lang w:val="hr-BA"/>
              </w:rPr>
            </w:pPr>
            <w:r w:rsidRPr="00466393">
              <w:rPr>
                <w:color w:val="000000"/>
                <w:sz w:val="20"/>
                <w:szCs w:val="20"/>
                <w:lang w:val="hr-BA"/>
              </w:rPr>
              <w:t>kao saharoza) ili izoglukoze izražene</w:t>
            </w:r>
          </w:p>
          <w:p w:rsidR="0064692E" w:rsidRPr="00466393" w:rsidRDefault="0064692E" w:rsidP="00C54D4F">
            <w:pPr>
              <w:rPr>
                <w:color w:val="000000"/>
                <w:sz w:val="20"/>
                <w:szCs w:val="20"/>
                <w:lang w:val="hr-BA"/>
              </w:rPr>
            </w:pPr>
            <w:r w:rsidRPr="00466393">
              <w:rPr>
                <w:color w:val="000000"/>
                <w:sz w:val="20"/>
                <w:szCs w:val="20"/>
                <w:lang w:val="hr-BA"/>
              </w:rPr>
              <w:t>kao saharoza od 65% ili većim ali</w:t>
            </w:r>
          </w:p>
          <w:p w:rsidR="0064692E" w:rsidRPr="00466393" w:rsidRDefault="0064692E" w:rsidP="00C54D4F">
            <w:pPr>
              <w:rPr>
                <w:color w:val="000000"/>
                <w:sz w:val="20"/>
                <w:szCs w:val="20"/>
                <w:lang w:val="hr-BA"/>
              </w:rPr>
            </w:pPr>
            <w:r w:rsidRPr="00466393">
              <w:rPr>
                <w:color w:val="000000"/>
                <w:sz w:val="20"/>
                <w:szCs w:val="20"/>
                <w:lang w:val="hr-BA"/>
              </w:rPr>
              <w:t>manjim od 80%</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1806 10 90 00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sa masenim udjelom saharoze</w:t>
            </w:r>
          </w:p>
          <w:p w:rsidR="0064692E" w:rsidRPr="00466393" w:rsidRDefault="0064692E" w:rsidP="00C54D4F">
            <w:pPr>
              <w:rPr>
                <w:color w:val="000000"/>
                <w:sz w:val="20"/>
                <w:szCs w:val="20"/>
                <w:lang w:val="hr-BA"/>
              </w:rPr>
            </w:pPr>
            <w:r w:rsidRPr="00466393">
              <w:rPr>
                <w:color w:val="000000"/>
                <w:sz w:val="20"/>
                <w:szCs w:val="20"/>
                <w:lang w:val="hr-BA"/>
              </w:rPr>
              <w:t>(uključujući invertni šećer izražen</w:t>
            </w:r>
          </w:p>
          <w:p w:rsidR="0064692E" w:rsidRPr="00466393" w:rsidRDefault="0064692E" w:rsidP="00C54D4F">
            <w:pPr>
              <w:rPr>
                <w:color w:val="000000"/>
                <w:sz w:val="20"/>
                <w:szCs w:val="20"/>
                <w:lang w:val="hr-BA"/>
              </w:rPr>
            </w:pPr>
            <w:r w:rsidRPr="00466393">
              <w:rPr>
                <w:color w:val="000000"/>
                <w:sz w:val="20"/>
                <w:szCs w:val="20"/>
                <w:lang w:val="hr-BA"/>
              </w:rPr>
              <w:t>kao saharoza) ili izoglukoze izražene</w:t>
            </w:r>
          </w:p>
          <w:p w:rsidR="0064692E" w:rsidRPr="00466393" w:rsidRDefault="0064692E" w:rsidP="00C54D4F">
            <w:pPr>
              <w:rPr>
                <w:color w:val="000000"/>
                <w:sz w:val="20"/>
                <w:szCs w:val="20"/>
                <w:lang w:val="hr-BA"/>
              </w:rPr>
            </w:pPr>
            <w:r w:rsidRPr="00466393">
              <w:rPr>
                <w:color w:val="000000"/>
                <w:sz w:val="20"/>
                <w:szCs w:val="20"/>
                <w:lang w:val="hr-BA"/>
              </w:rPr>
              <w:t>kao saharoza od 80% ili većim</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9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1806 20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ostali proizvodi u blokovima,</w:t>
            </w:r>
          </w:p>
          <w:p w:rsidR="0064692E" w:rsidRPr="00466393" w:rsidRDefault="0064692E" w:rsidP="00C54D4F">
            <w:pPr>
              <w:rPr>
                <w:color w:val="000000"/>
                <w:sz w:val="20"/>
                <w:szCs w:val="20"/>
                <w:lang w:val="hr-BA"/>
              </w:rPr>
            </w:pPr>
            <w:r w:rsidRPr="00466393">
              <w:rPr>
                <w:color w:val="000000"/>
                <w:sz w:val="20"/>
                <w:szCs w:val="20"/>
                <w:lang w:val="hr-BA"/>
              </w:rPr>
              <w:t>pločama ili šipkama mase veće od</w:t>
            </w:r>
          </w:p>
          <w:p w:rsidR="0064692E" w:rsidRPr="00466393" w:rsidRDefault="0064692E" w:rsidP="00C54D4F">
            <w:pPr>
              <w:rPr>
                <w:color w:val="000000"/>
                <w:sz w:val="20"/>
                <w:szCs w:val="20"/>
                <w:lang w:val="hr-BA"/>
              </w:rPr>
            </w:pPr>
            <w:r w:rsidRPr="00466393">
              <w:rPr>
                <w:color w:val="000000"/>
                <w:sz w:val="20"/>
                <w:szCs w:val="20"/>
                <w:lang w:val="hr-BA"/>
              </w:rPr>
              <w:t>2 kg ili u tečnom stanju, pasti,</w:t>
            </w:r>
          </w:p>
          <w:p w:rsidR="0064692E" w:rsidRPr="00466393" w:rsidRDefault="0064692E" w:rsidP="00C54D4F">
            <w:pPr>
              <w:rPr>
                <w:color w:val="000000"/>
                <w:sz w:val="20"/>
                <w:szCs w:val="20"/>
                <w:lang w:val="hr-BA"/>
              </w:rPr>
            </w:pPr>
            <w:r w:rsidRPr="00466393">
              <w:rPr>
                <w:color w:val="000000"/>
                <w:sz w:val="20"/>
                <w:szCs w:val="20"/>
                <w:lang w:val="hr-BA"/>
              </w:rPr>
              <w:t>prahu, granulama ili u drugim</w:t>
            </w:r>
          </w:p>
          <w:p w:rsidR="0064692E" w:rsidRPr="00466393" w:rsidRDefault="0064692E" w:rsidP="00C54D4F">
            <w:pPr>
              <w:rPr>
                <w:color w:val="000000"/>
                <w:sz w:val="20"/>
                <w:szCs w:val="20"/>
                <w:lang w:val="hr-BA"/>
              </w:rPr>
            </w:pPr>
            <w:r w:rsidRPr="00466393">
              <w:rPr>
                <w:color w:val="000000"/>
                <w:sz w:val="20"/>
                <w:szCs w:val="20"/>
                <w:lang w:val="hr-BA"/>
              </w:rPr>
              <w:t>oblicima u rasutom stanju, u</w:t>
            </w:r>
          </w:p>
          <w:p w:rsidR="0064692E" w:rsidRPr="00466393" w:rsidRDefault="0064692E" w:rsidP="00C54D4F">
            <w:pPr>
              <w:rPr>
                <w:color w:val="000000"/>
                <w:sz w:val="20"/>
                <w:szCs w:val="20"/>
                <w:lang w:val="hr-BA"/>
              </w:rPr>
            </w:pPr>
            <w:r w:rsidRPr="00466393">
              <w:rPr>
                <w:color w:val="000000"/>
                <w:sz w:val="20"/>
                <w:szCs w:val="20"/>
                <w:lang w:val="hr-BA"/>
              </w:rPr>
              <w:t>posudama ili pakovanjima većim od 2 kg:</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1806 20 10 00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xml:space="preserve">− − sa masenim udjelom kakao maslaca ili mješavine kakao maslaca i mliječne masti od 31% ili većim </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1806 20 30 00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sa ukupnim masenim udjelom kakao maslaca i mliječne masti od 25%</w:t>
            </w:r>
          </w:p>
          <w:p w:rsidR="0064692E" w:rsidRPr="00466393" w:rsidRDefault="0064692E" w:rsidP="00C54D4F">
            <w:pPr>
              <w:rPr>
                <w:color w:val="000000"/>
                <w:sz w:val="20"/>
                <w:szCs w:val="20"/>
                <w:lang w:val="hr-BA"/>
              </w:rPr>
            </w:pPr>
            <w:r w:rsidRPr="00466393">
              <w:rPr>
                <w:color w:val="000000"/>
                <w:sz w:val="20"/>
                <w:szCs w:val="20"/>
                <w:lang w:val="hr-BA"/>
              </w:rPr>
              <w:t>ili većim, ali manjim od 31%</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w:t>
            </w:r>
            <w:r w:rsidRPr="00AD19B6">
              <w:rPr>
                <w:color w:val="000000"/>
                <w:sz w:val="20"/>
                <w:szCs w:val="20"/>
                <w:lang w:val="hr-BA"/>
              </w:rPr>
              <w:t>ostali</w:t>
            </w:r>
            <w:r w:rsidRPr="007E5F07">
              <w:rPr>
                <w:color w:val="000000"/>
                <w:sz w:val="20"/>
                <w:szCs w:val="20"/>
                <w:lang w:val="hr-BA"/>
              </w:rPr>
              <w:t>:</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50"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52"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29"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1806 20 50 00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w:t>
            </w:r>
            <w:r w:rsidRPr="00466393">
              <w:rPr>
                <w:color w:val="000000"/>
                <w:sz w:val="20"/>
                <w:szCs w:val="20"/>
                <w:lang w:val="hr-BA"/>
              </w:rPr>
              <w:t>sa masenim udjelom kakao</w:t>
            </w:r>
            <w:r>
              <w:rPr>
                <w:color w:val="000000"/>
                <w:sz w:val="20"/>
                <w:szCs w:val="20"/>
                <w:lang w:val="hr-BA"/>
              </w:rPr>
              <w:t xml:space="preserve"> </w:t>
            </w:r>
            <w:r w:rsidRPr="007E5F07">
              <w:rPr>
                <w:color w:val="000000"/>
                <w:sz w:val="20"/>
                <w:szCs w:val="20"/>
                <w:lang w:val="hr-BA"/>
              </w:rPr>
              <w:t xml:space="preserve">maslaca </w:t>
            </w:r>
            <w:r>
              <w:rPr>
                <w:color w:val="000000"/>
                <w:sz w:val="20"/>
                <w:szCs w:val="20"/>
                <w:lang w:val="hr-BA"/>
              </w:rPr>
              <w:t xml:space="preserve">od </w:t>
            </w:r>
            <w:r w:rsidRPr="007E5F07">
              <w:rPr>
                <w:color w:val="000000"/>
                <w:sz w:val="20"/>
                <w:szCs w:val="20"/>
                <w:lang w:val="hr-BA"/>
              </w:rPr>
              <w:t>18% ili većim</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1806 20 70 00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čokoladno mlijeko u prahu</w:t>
            </w:r>
          </w:p>
          <w:p w:rsidR="0064692E" w:rsidRPr="00466393" w:rsidRDefault="0064692E" w:rsidP="00C54D4F">
            <w:pPr>
              <w:rPr>
                <w:color w:val="000000"/>
                <w:sz w:val="20"/>
                <w:szCs w:val="20"/>
                <w:lang w:val="hr-BA"/>
              </w:rPr>
            </w:pPr>
            <w:r w:rsidRPr="00466393">
              <w:rPr>
                <w:color w:val="000000"/>
                <w:sz w:val="20"/>
                <w:szCs w:val="20"/>
                <w:lang w:val="hr-BA"/>
              </w:rPr>
              <w:t>(uključujući u granulama)</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1806 20 80 00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xml:space="preserve">− − − čokoladni preljevi </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1806 20 95 00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ostali</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ostali, u blokovima, </w:t>
            </w:r>
            <w:r>
              <w:rPr>
                <w:color w:val="000000"/>
                <w:sz w:val="20"/>
                <w:szCs w:val="20"/>
                <w:lang w:val="hr-BA"/>
              </w:rPr>
              <w:t>tablama</w:t>
            </w:r>
            <w:r w:rsidRPr="007E5F07">
              <w:rPr>
                <w:color w:val="000000"/>
                <w:sz w:val="20"/>
                <w:szCs w:val="20"/>
                <w:lang w:val="hr-BA"/>
              </w:rPr>
              <w:t xml:space="preserve"> ili</w:t>
            </w:r>
          </w:p>
          <w:p w:rsidR="0064692E" w:rsidRPr="007E5F07" w:rsidRDefault="0064692E" w:rsidP="00C54D4F">
            <w:pPr>
              <w:rPr>
                <w:color w:val="000000"/>
                <w:sz w:val="20"/>
                <w:szCs w:val="20"/>
                <w:lang w:val="hr-BA"/>
              </w:rPr>
            </w:pPr>
            <w:r w:rsidRPr="007E5F07">
              <w:rPr>
                <w:color w:val="000000"/>
                <w:sz w:val="20"/>
                <w:szCs w:val="20"/>
                <w:lang w:val="hr-BA"/>
              </w:rPr>
              <w:t>šipkama:</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1806 31 00 00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punjeni</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1806 32</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nepunjeni</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50"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52"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29"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1806 32 10 00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sa dodatim žitaricama, voćem</w:t>
            </w:r>
          </w:p>
          <w:p w:rsidR="0064692E" w:rsidRPr="007E5F07" w:rsidRDefault="0064692E" w:rsidP="00C54D4F">
            <w:pPr>
              <w:rPr>
                <w:color w:val="000000"/>
                <w:sz w:val="20"/>
                <w:szCs w:val="20"/>
                <w:lang w:val="hr-BA"/>
              </w:rPr>
            </w:pPr>
            <w:r w:rsidRPr="007E5F07">
              <w:rPr>
                <w:color w:val="000000"/>
                <w:sz w:val="20"/>
                <w:szCs w:val="20"/>
                <w:lang w:val="hr-BA"/>
              </w:rPr>
              <w:t xml:space="preserve">ili </w:t>
            </w:r>
            <w:r>
              <w:rPr>
                <w:color w:val="000000"/>
                <w:sz w:val="20"/>
                <w:szCs w:val="20"/>
                <w:lang w:val="hr-BA"/>
              </w:rPr>
              <w:t>jezgrastim voćem</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1806 32 90 00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ostali</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1806 90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ostali</w:t>
            </w:r>
            <w:r w:rsidRPr="00AD19B6">
              <w:rPr>
                <w:color w:val="000000"/>
                <w:sz w:val="20"/>
                <w:szCs w:val="20"/>
                <w:lang w:val="hr-BA"/>
              </w:rPr>
              <w:t>:</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50"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52"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29"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čokolade i čokoladni proizvod</w:t>
            </w:r>
            <w:r w:rsidRPr="00AD19B6">
              <w:rPr>
                <w:color w:val="000000"/>
                <w:sz w:val="20"/>
                <w:szCs w:val="20"/>
                <w:lang w:val="hr-BA"/>
              </w:rPr>
              <w:t>i:</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50"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52"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29"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čokolada (uključujući praline),</w:t>
            </w:r>
          </w:p>
          <w:p w:rsidR="0064692E" w:rsidRPr="00466393" w:rsidRDefault="0064692E" w:rsidP="00C54D4F">
            <w:pPr>
              <w:rPr>
                <w:color w:val="000000"/>
                <w:sz w:val="20"/>
                <w:szCs w:val="20"/>
                <w:lang w:val="hr-BA"/>
              </w:rPr>
            </w:pPr>
            <w:r w:rsidRPr="00466393">
              <w:rPr>
                <w:color w:val="000000"/>
                <w:sz w:val="20"/>
                <w:szCs w:val="20"/>
                <w:lang w:val="hr-BA"/>
              </w:rPr>
              <w:t>punjene ili ne:</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50"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52"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29"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1806 90 11 00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xml:space="preserve">− − − − koji sadrži alkohol </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1806 90 19 00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ostal</w:t>
            </w:r>
            <w:r>
              <w:rPr>
                <w:color w:val="000000"/>
                <w:sz w:val="20"/>
                <w:szCs w:val="20"/>
                <w:lang w:val="hr-BA"/>
              </w:rPr>
              <w:t>i</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ostali</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50"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52"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29"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1806 90 31 00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 punjeni </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1806 90 39 00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nepunjeni</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1806 90 50 00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proizvodi od šećera i od drugih sladila, koji sadrže kakao</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1806 90 60 00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namazi koji sadrže kakao</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1806 90 70 00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w:t>
            </w:r>
            <w:r>
              <w:rPr>
                <w:color w:val="000000"/>
                <w:sz w:val="20"/>
                <w:szCs w:val="20"/>
                <w:lang w:val="hr-BA"/>
              </w:rPr>
              <w:t>preparati</w:t>
            </w:r>
            <w:r w:rsidRPr="007E5F07">
              <w:rPr>
                <w:color w:val="000000"/>
                <w:sz w:val="20"/>
                <w:szCs w:val="20"/>
                <w:lang w:val="hr-BA"/>
              </w:rPr>
              <w:t xml:space="preserve"> koji sadrže kakao,</w:t>
            </w:r>
          </w:p>
          <w:p w:rsidR="0064692E" w:rsidRPr="007E5F07" w:rsidRDefault="0064692E" w:rsidP="00C54D4F">
            <w:pPr>
              <w:rPr>
                <w:color w:val="000000"/>
                <w:sz w:val="20"/>
                <w:szCs w:val="20"/>
                <w:lang w:val="hr-BA"/>
              </w:rPr>
            </w:pPr>
            <w:r w:rsidRPr="007E5F07">
              <w:rPr>
                <w:color w:val="000000"/>
                <w:sz w:val="20"/>
                <w:szCs w:val="20"/>
                <w:lang w:val="hr-BA"/>
              </w:rPr>
              <w:t xml:space="preserve">namijenjeni za pravljenje pića </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1806 90 90 00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ostali</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112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1901</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Sladni ekstrakt; prehrambeni proizvodi od brašna, prekrupe, griza, skroba ili ekstrakta slada, koji ne sadrže kakao ili koji sadrže manje od 40%  masenog udjela kakaa, računato na potpuno odmašćenu osnovu, koji nisu spomenuti niti uključeni; prehrambeni proizvodi od roba iz tarifnih brojeva 04.01 do 04.04 što ne sadrže kakao ili koji sadrže manje od 5% masenog udjela kakaa, računato na potpuno odmašćenu osnovu, koji nisu spomenuti niti uključeni na drugom mjestu:</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1901 10 00 00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proizvodi za dječiji prehranu, u pakovanjima za pojedinačnu prodaju</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1901 20 00 00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mješavine i tijesta za proizvodnju</w:t>
            </w:r>
          </w:p>
          <w:p w:rsidR="0064692E" w:rsidRPr="007E5F07" w:rsidRDefault="0064692E" w:rsidP="00C54D4F">
            <w:pPr>
              <w:rPr>
                <w:color w:val="000000"/>
                <w:sz w:val="20"/>
                <w:szCs w:val="20"/>
                <w:lang w:val="hr-BA"/>
              </w:rPr>
            </w:pPr>
            <w:r w:rsidRPr="007E5F07">
              <w:rPr>
                <w:color w:val="000000"/>
                <w:sz w:val="20"/>
                <w:szCs w:val="20"/>
                <w:lang w:val="hr-BA"/>
              </w:rPr>
              <w:t>pekarskih proizvoda iz tarifnog</w:t>
            </w:r>
          </w:p>
          <w:p w:rsidR="0064692E" w:rsidRPr="007E5F07" w:rsidRDefault="0064692E" w:rsidP="00C54D4F">
            <w:pPr>
              <w:rPr>
                <w:color w:val="000000"/>
                <w:sz w:val="20"/>
                <w:szCs w:val="20"/>
                <w:lang w:val="hr-BA"/>
              </w:rPr>
            </w:pPr>
            <w:r w:rsidRPr="007E5F07">
              <w:rPr>
                <w:color w:val="000000"/>
                <w:sz w:val="20"/>
                <w:szCs w:val="20"/>
                <w:lang w:val="hr-BA"/>
              </w:rPr>
              <w:t>broja 1905</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1901 90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w:t>
            </w:r>
            <w:r w:rsidRPr="00DA3856">
              <w:rPr>
                <w:color w:val="000000"/>
                <w:sz w:val="20"/>
                <w:szCs w:val="20"/>
                <w:lang w:val="hr-BA"/>
              </w:rPr>
              <w:t>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sladni ekstrakt:</w:t>
            </w:r>
          </w:p>
        </w:tc>
        <w:tc>
          <w:tcPr>
            <w:tcW w:w="565"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1901 90 11 00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sa masenim udjelom suhog</w:t>
            </w:r>
            <w:r w:rsidRPr="00466393">
              <w:rPr>
                <w:szCs w:val="20"/>
                <w:lang w:val="hr-BA"/>
              </w:rPr>
              <w:t xml:space="preserve"> </w:t>
            </w:r>
            <w:r w:rsidRPr="00466393">
              <w:rPr>
                <w:color w:val="000000"/>
                <w:sz w:val="20"/>
                <w:szCs w:val="20"/>
                <w:lang w:val="hr-BA"/>
              </w:rPr>
              <w:t>ekstrakta 90% ili većim</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466393" w:rsidRDefault="0064692E" w:rsidP="00C54D4F">
            <w:pPr>
              <w:jc w:val="center"/>
              <w:rPr>
                <w:color w:val="000000"/>
                <w:sz w:val="20"/>
                <w:szCs w:val="20"/>
                <w:lang w:val="hr-BA"/>
              </w:rPr>
            </w:pPr>
            <w:r w:rsidRPr="00466393">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1901 90 19 00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xml:space="preserve">− − − ostalo </w:t>
            </w:r>
          </w:p>
        </w:tc>
        <w:tc>
          <w:tcPr>
            <w:tcW w:w="565"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jc w:val="center"/>
              <w:rPr>
                <w:color w:val="000000"/>
                <w:sz w:val="20"/>
                <w:szCs w:val="20"/>
                <w:lang w:val="hr-BA"/>
              </w:rPr>
            </w:pPr>
            <w:r w:rsidRPr="00466393">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866"/>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1901 90 91 00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466393" w:rsidRDefault="0064692E" w:rsidP="00C54D4F">
            <w:pPr>
              <w:rPr>
                <w:color w:val="000000"/>
                <w:sz w:val="20"/>
                <w:szCs w:val="20"/>
                <w:lang w:val="hr-BA"/>
              </w:rPr>
            </w:pPr>
            <w:r w:rsidRPr="00466393">
              <w:rPr>
                <w:color w:val="000000"/>
                <w:sz w:val="20"/>
                <w:szCs w:val="20"/>
                <w:lang w:val="hr-BA"/>
              </w:rPr>
              <w:t>− − − koji ne sadrži mliječne manoće,</w:t>
            </w:r>
          </w:p>
          <w:p w:rsidR="0064692E" w:rsidRPr="00466393" w:rsidRDefault="0064692E" w:rsidP="00C54D4F">
            <w:pPr>
              <w:rPr>
                <w:color w:val="000000"/>
                <w:sz w:val="20"/>
                <w:szCs w:val="20"/>
                <w:lang w:val="hr-BA"/>
              </w:rPr>
            </w:pPr>
            <w:r w:rsidRPr="00466393">
              <w:rPr>
                <w:color w:val="000000"/>
                <w:sz w:val="20"/>
                <w:szCs w:val="20"/>
                <w:lang w:val="hr-BA"/>
              </w:rPr>
              <w:t xml:space="preserve">saharozu, izoglukozu, glukozu ili skrob, ili sa masenim udjelom mliječne masti masi manjim od 1,5%, saharoze (uključujući invertni šećer) ili izoglukoze manjim od 5%, glukoze ili skroba manjim od 5%, isključujući prehrambene proizvode u prahu od roba iz tarifnih brojeva 0401 do 0404 </w:t>
            </w:r>
          </w:p>
        </w:tc>
        <w:tc>
          <w:tcPr>
            <w:tcW w:w="565" w:type="pct"/>
            <w:tcBorders>
              <w:top w:val="nil"/>
              <w:left w:val="nil"/>
              <w:bottom w:val="single" w:sz="4" w:space="0" w:color="auto"/>
              <w:right w:val="single" w:sz="4" w:space="0" w:color="auto"/>
            </w:tcBorders>
            <w:shd w:val="clear" w:color="auto" w:fill="auto"/>
            <w:vAlign w:val="bottom"/>
            <w:hideMark/>
          </w:tcPr>
          <w:p w:rsidR="0064692E" w:rsidRPr="00466393" w:rsidRDefault="0064692E" w:rsidP="00C54D4F">
            <w:pPr>
              <w:jc w:val="center"/>
              <w:rPr>
                <w:color w:val="000000"/>
                <w:sz w:val="20"/>
                <w:szCs w:val="20"/>
                <w:lang w:val="hr-BA"/>
              </w:rPr>
            </w:pPr>
            <w:r w:rsidRPr="00466393">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1901 90 99 00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ostalo</w:t>
            </w:r>
          </w:p>
        </w:tc>
        <w:tc>
          <w:tcPr>
            <w:tcW w:w="565" w:type="pct"/>
            <w:tcBorders>
              <w:top w:val="nil"/>
              <w:left w:val="nil"/>
              <w:bottom w:val="single" w:sz="4" w:space="0" w:color="auto"/>
              <w:right w:val="single" w:sz="4" w:space="0" w:color="auto"/>
            </w:tcBorders>
            <w:shd w:val="clear" w:color="auto" w:fill="auto"/>
            <w:vAlign w:val="bottom"/>
            <w:hideMark/>
          </w:tcPr>
          <w:p w:rsidR="0064692E" w:rsidRPr="00F52DAF" w:rsidRDefault="0064692E" w:rsidP="00C54D4F">
            <w:pPr>
              <w:jc w:val="center"/>
              <w:rPr>
                <w:color w:val="000000"/>
                <w:sz w:val="20"/>
                <w:szCs w:val="20"/>
                <w:lang w:val="hr-BA"/>
              </w:rPr>
            </w:pPr>
            <w:r w:rsidRPr="00F52DAF">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9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1902</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Tjestenina, kuhana ili nekuhana ili</w:t>
            </w:r>
          </w:p>
          <w:p w:rsidR="0064692E" w:rsidRPr="007E5F07" w:rsidRDefault="0064692E" w:rsidP="00C54D4F">
            <w:pPr>
              <w:rPr>
                <w:color w:val="000000"/>
                <w:sz w:val="20"/>
                <w:szCs w:val="20"/>
                <w:lang w:val="hr-BA"/>
              </w:rPr>
            </w:pPr>
            <w:r w:rsidRPr="007E5F07">
              <w:rPr>
                <w:color w:val="000000"/>
                <w:sz w:val="20"/>
                <w:szCs w:val="20"/>
                <w:lang w:val="hr-BA"/>
              </w:rPr>
              <w:t xml:space="preserve">punjena (mesom ili drugim </w:t>
            </w:r>
            <w:r>
              <w:rPr>
                <w:color w:val="000000"/>
                <w:sz w:val="20"/>
                <w:szCs w:val="20"/>
                <w:lang w:val="hr-BA"/>
              </w:rPr>
              <w:t>materija</w:t>
            </w:r>
            <w:r w:rsidRPr="007E5F07">
              <w:rPr>
                <w:color w:val="000000"/>
                <w:sz w:val="20"/>
                <w:szCs w:val="20"/>
                <w:lang w:val="hr-BA"/>
              </w:rPr>
              <w:t>ma) ili dru</w:t>
            </w:r>
            <w:r>
              <w:rPr>
                <w:color w:val="000000"/>
                <w:sz w:val="20"/>
                <w:szCs w:val="20"/>
                <w:lang w:val="hr-BA"/>
              </w:rPr>
              <w:t>ga</w:t>
            </w:r>
            <w:r w:rsidRPr="007E5F07">
              <w:rPr>
                <w:color w:val="000000"/>
                <w:sz w:val="20"/>
                <w:szCs w:val="20"/>
                <w:lang w:val="hr-BA"/>
              </w:rPr>
              <w:t>čije pripremljena, kao što su špageti, makaroni, rezanci, lazanje, njoki, ravioli, kaneloni; kus</w:t>
            </w:r>
            <w:r>
              <w:rPr>
                <w:color w:val="000000"/>
                <w:sz w:val="20"/>
                <w:szCs w:val="20"/>
                <w:lang w:val="hr-BA"/>
              </w:rPr>
              <w:t>-</w:t>
            </w:r>
            <w:r w:rsidRPr="007E5F07">
              <w:rPr>
                <w:color w:val="000000"/>
                <w:sz w:val="20"/>
                <w:szCs w:val="20"/>
                <w:lang w:val="hr-BA"/>
              </w:rPr>
              <w:t>kus, pripremljeni ili nepripremljeni</w:t>
            </w:r>
            <w:r w:rsidRPr="00DA3856">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tjestenina nekuhana, i nepunjena</w:t>
            </w:r>
          </w:p>
          <w:p w:rsidR="0064692E" w:rsidRPr="007E5F07" w:rsidRDefault="0064692E" w:rsidP="00C54D4F">
            <w:pPr>
              <w:rPr>
                <w:color w:val="000000"/>
                <w:sz w:val="20"/>
                <w:szCs w:val="20"/>
                <w:lang w:val="hr-BA"/>
              </w:rPr>
            </w:pPr>
            <w:r w:rsidRPr="007E5F07">
              <w:rPr>
                <w:color w:val="000000"/>
                <w:sz w:val="20"/>
                <w:szCs w:val="20"/>
                <w:lang w:val="hr-BA"/>
              </w:rPr>
              <w:t>niti dru</w:t>
            </w:r>
            <w:r>
              <w:rPr>
                <w:color w:val="000000"/>
                <w:sz w:val="20"/>
                <w:szCs w:val="20"/>
                <w:lang w:val="hr-BA"/>
              </w:rPr>
              <w:t>ga</w:t>
            </w:r>
            <w:r w:rsidRPr="007E5F07">
              <w:rPr>
                <w:color w:val="000000"/>
                <w:sz w:val="20"/>
                <w:szCs w:val="20"/>
                <w:lang w:val="hr-BA"/>
              </w:rPr>
              <w:t>čije pripremljena</w:t>
            </w:r>
            <w:r w:rsidRPr="00DA3856">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1902 11 00 00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sa jajima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1902 19</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ostala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1902 19 10 00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koja ne sadrži brašno ili </w:t>
            </w:r>
            <w:r>
              <w:rPr>
                <w:color w:val="000000"/>
                <w:sz w:val="20"/>
                <w:szCs w:val="20"/>
                <w:lang w:val="hr-BA"/>
              </w:rPr>
              <w:t>griz</w:t>
            </w:r>
          </w:p>
          <w:p w:rsidR="0064692E" w:rsidRPr="007E5F07" w:rsidRDefault="0064692E" w:rsidP="00C54D4F">
            <w:pPr>
              <w:rPr>
                <w:color w:val="000000"/>
                <w:sz w:val="20"/>
                <w:szCs w:val="20"/>
                <w:lang w:val="hr-BA"/>
              </w:rPr>
            </w:pPr>
            <w:r w:rsidRPr="007E5F07">
              <w:rPr>
                <w:color w:val="000000"/>
                <w:sz w:val="20"/>
                <w:szCs w:val="20"/>
                <w:lang w:val="hr-BA"/>
              </w:rPr>
              <w:t>od obične pšenice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1902 19 90 00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ostala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1902 20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tjestenina punjena, kuhana ili</w:t>
            </w:r>
          </w:p>
          <w:p w:rsidR="0064692E" w:rsidRPr="007E5F07" w:rsidRDefault="0064692E" w:rsidP="00C54D4F">
            <w:pPr>
              <w:rPr>
                <w:color w:val="000000"/>
                <w:sz w:val="20"/>
                <w:szCs w:val="20"/>
                <w:lang w:val="hr-BA"/>
              </w:rPr>
            </w:pPr>
            <w:r w:rsidRPr="007E5F07">
              <w:rPr>
                <w:color w:val="000000"/>
                <w:sz w:val="20"/>
                <w:szCs w:val="20"/>
                <w:lang w:val="hr-BA"/>
              </w:rPr>
              <w:t>nekuhana ili dru</w:t>
            </w:r>
            <w:r>
              <w:rPr>
                <w:color w:val="000000"/>
                <w:sz w:val="20"/>
                <w:szCs w:val="20"/>
                <w:lang w:val="hr-BA"/>
              </w:rPr>
              <w:t>ga</w:t>
            </w:r>
            <w:r w:rsidRPr="007E5F07">
              <w:rPr>
                <w:color w:val="000000"/>
                <w:sz w:val="20"/>
                <w:szCs w:val="20"/>
                <w:lang w:val="hr-BA"/>
              </w:rPr>
              <w:t>čije pripremljena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1902 20 30 00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w:t>
            </w:r>
            <w:r w:rsidRPr="00F52DAF">
              <w:rPr>
                <w:color w:val="000000"/>
                <w:sz w:val="20"/>
                <w:szCs w:val="20"/>
                <w:lang w:val="hr-BA"/>
              </w:rPr>
              <w:t>sa masenim udjelom kobasica i sličnih proizvoda od mesa i drugih klaoničnih proizvoda  bilo koje vrste, uključujući masnoće bilo koje vrste</w:t>
            </w:r>
            <w:r w:rsidRPr="007E5F07">
              <w:rPr>
                <w:color w:val="000000"/>
                <w:sz w:val="20"/>
                <w:szCs w:val="20"/>
                <w:lang w:val="hr-BA"/>
              </w:rPr>
              <w:t xml:space="preserve"> ili</w:t>
            </w:r>
            <w:r>
              <w:rPr>
                <w:color w:val="000000"/>
                <w:sz w:val="20"/>
                <w:szCs w:val="20"/>
                <w:lang w:val="hr-BA"/>
              </w:rPr>
              <w:t xml:space="preserve"> </w:t>
            </w:r>
            <w:r w:rsidRPr="007E5F07">
              <w:rPr>
                <w:color w:val="000000"/>
                <w:sz w:val="20"/>
                <w:szCs w:val="20"/>
                <w:lang w:val="hr-BA"/>
              </w:rPr>
              <w:t>porijekla</w:t>
            </w:r>
            <w:r>
              <w:rPr>
                <w:color w:val="000000"/>
                <w:sz w:val="20"/>
                <w:szCs w:val="20"/>
                <w:lang w:val="hr-BA"/>
              </w:rPr>
              <w:t xml:space="preserve">, </w:t>
            </w:r>
            <w:r w:rsidRPr="007E5F07">
              <w:rPr>
                <w:color w:val="000000"/>
                <w:sz w:val="20"/>
                <w:szCs w:val="20"/>
                <w:lang w:val="hr-BA"/>
              </w:rPr>
              <w:t>većim od 20%</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w:t>
            </w:r>
            <w:r w:rsidRPr="00DA3856">
              <w:rPr>
                <w:color w:val="000000"/>
                <w:sz w:val="20"/>
                <w:szCs w:val="20"/>
                <w:lang w:val="hr-BA"/>
              </w:rPr>
              <w:t>ostala: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1902 20 91 00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kuhana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1902 20 99 00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ostala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1902 30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w:t>
            </w:r>
            <w:r w:rsidRPr="00DA3856">
              <w:rPr>
                <w:color w:val="000000"/>
                <w:sz w:val="20"/>
                <w:szCs w:val="20"/>
                <w:lang w:val="hr-BA"/>
              </w:rPr>
              <w:t>ostala tjestenina: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1902 30 10 00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sušena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1902 30 90 00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ostala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1902 40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kus</w:t>
            </w:r>
            <w:r>
              <w:rPr>
                <w:color w:val="000000"/>
                <w:sz w:val="20"/>
                <w:szCs w:val="20"/>
                <w:lang w:val="hr-BA"/>
              </w:rPr>
              <w:t>-</w:t>
            </w:r>
            <w:r w:rsidRPr="007E5F07">
              <w:rPr>
                <w:color w:val="000000"/>
                <w:sz w:val="20"/>
                <w:szCs w:val="20"/>
                <w:lang w:val="hr-BA"/>
              </w:rPr>
              <w:t>kus</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1902 40 10 00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nepripremljen</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1902 40 90 00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1903 00 00 00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Tapioka i zamjene tapioke,</w:t>
            </w:r>
            <w:r>
              <w:rPr>
                <w:color w:val="000000"/>
                <w:sz w:val="20"/>
                <w:szCs w:val="20"/>
                <w:lang w:val="hr-BA"/>
              </w:rPr>
              <w:t xml:space="preserve"> </w:t>
            </w:r>
            <w:r w:rsidRPr="007E5F07">
              <w:rPr>
                <w:color w:val="000000"/>
                <w:sz w:val="20"/>
                <w:szCs w:val="20"/>
                <w:lang w:val="hr-BA"/>
              </w:rPr>
              <w:t>pripremljen</w:t>
            </w:r>
            <w:r>
              <w:rPr>
                <w:color w:val="000000"/>
                <w:sz w:val="20"/>
                <w:szCs w:val="20"/>
                <w:lang w:val="hr-BA"/>
              </w:rPr>
              <w:t>e</w:t>
            </w:r>
            <w:r w:rsidRPr="007E5F07">
              <w:rPr>
                <w:color w:val="000000"/>
                <w:sz w:val="20"/>
                <w:szCs w:val="20"/>
                <w:lang w:val="hr-BA"/>
              </w:rPr>
              <w:t xml:space="preserve"> od </w:t>
            </w:r>
            <w:r>
              <w:rPr>
                <w:color w:val="000000"/>
                <w:sz w:val="20"/>
                <w:szCs w:val="20"/>
                <w:lang w:val="hr-BA"/>
              </w:rPr>
              <w:t>s</w:t>
            </w:r>
            <w:r w:rsidRPr="007E5F07">
              <w:rPr>
                <w:color w:val="000000"/>
                <w:sz w:val="20"/>
                <w:szCs w:val="20"/>
                <w:lang w:val="hr-BA"/>
              </w:rPr>
              <w:t>kroba, u obliku</w:t>
            </w:r>
            <w:r>
              <w:rPr>
                <w:color w:val="000000"/>
                <w:sz w:val="20"/>
                <w:szCs w:val="20"/>
                <w:lang w:val="hr-BA"/>
              </w:rPr>
              <w:t xml:space="preserve"> ljusp</w:t>
            </w:r>
            <w:r w:rsidRPr="007E5F07">
              <w:rPr>
                <w:color w:val="000000"/>
                <w:sz w:val="20"/>
                <w:szCs w:val="20"/>
                <w:lang w:val="hr-BA"/>
              </w:rPr>
              <w:t xml:space="preserve">ica, zrnaca, </w:t>
            </w:r>
            <w:r>
              <w:rPr>
                <w:color w:val="000000"/>
                <w:sz w:val="20"/>
                <w:szCs w:val="20"/>
                <w:lang w:val="hr-BA"/>
              </w:rPr>
              <w:t>perli, prosijane</w:t>
            </w:r>
            <w:r w:rsidRPr="007E5F07">
              <w:rPr>
                <w:color w:val="000000"/>
                <w:sz w:val="20"/>
                <w:szCs w:val="20"/>
                <w:lang w:val="hr-BA"/>
              </w:rPr>
              <w:t xml:space="preserve"> ili slični</w:t>
            </w:r>
            <w:r>
              <w:rPr>
                <w:color w:val="000000"/>
                <w:sz w:val="20"/>
                <w:szCs w:val="20"/>
                <w:lang w:val="hr-BA"/>
              </w:rPr>
              <w:t>h</w:t>
            </w:r>
            <w:r w:rsidRPr="007E5F07">
              <w:rPr>
                <w:color w:val="000000"/>
                <w:sz w:val="20"/>
                <w:szCs w:val="20"/>
                <w:lang w:val="hr-BA"/>
              </w:rPr>
              <w:t xml:space="preserve"> obli</w:t>
            </w:r>
            <w:r>
              <w:rPr>
                <w:color w:val="000000"/>
                <w:sz w:val="20"/>
                <w:szCs w:val="20"/>
                <w:lang w:val="hr-BA"/>
              </w:rPr>
              <w:t>k</w:t>
            </w:r>
            <w:r w:rsidRPr="007E5F07">
              <w:rPr>
                <w:color w:val="000000"/>
                <w:sz w:val="20"/>
                <w:szCs w:val="20"/>
                <w:lang w:val="hr-BA"/>
              </w:rPr>
              <w:t>a</w:t>
            </w:r>
          </w:p>
        </w:tc>
        <w:tc>
          <w:tcPr>
            <w:tcW w:w="565" w:type="pct"/>
            <w:tcBorders>
              <w:top w:val="nil"/>
              <w:left w:val="nil"/>
              <w:bottom w:val="single" w:sz="4" w:space="0" w:color="auto"/>
              <w:right w:val="single" w:sz="4" w:space="0" w:color="auto"/>
            </w:tcBorders>
            <w:shd w:val="clear" w:color="auto" w:fill="auto"/>
            <w:vAlign w:val="bottom"/>
            <w:hideMark/>
          </w:tcPr>
          <w:p w:rsidR="0064692E" w:rsidRPr="00F52DAF" w:rsidRDefault="0064692E" w:rsidP="00C54D4F">
            <w:pPr>
              <w:jc w:val="center"/>
              <w:rPr>
                <w:color w:val="000000"/>
                <w:sz w:val="20"/>
                <w:szCs w:val="20"/>
                <w:lang w:val="hr-BA"/>
              </w:rPr>
            </w:pPr>
            <w:r w:rsidRPr="00F52DAF">
              <w:rPr>
                <w:color w:val="000000"/>
                <w:sz w:val="20"/>
                <w:szCs w:val="20"/>
                <w:lang w:val="hr-BA"/>
              </w:rPr>
              <w:t>Bez carine</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112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1904</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Prehrambeni proizvodi dobiveni</w:t>
            </w:r>
          </w:p>
          <w:p w:rsidR="0064692E" w:rsidRPr="00F52DAF" w:rsidRDefault="0064692E" w:rsidP="00C54D4F">
            <w:pPr>
              <w:rPr>
                <w:color w:val="000000"/>
                <w:sz w:val="20"/>
                <w:szCs w:val="20"/>
                <w:lang w:val="hr-BA"/>
              </w:rPr>
            </w:pPr>
            <w:r w:rsidRPr="00F52DAF">
              <w:rPr>
                <w:color w:val="000000"/>
                <w:sz w:val="20"/>
                <w:szCs w:val="20"/>
                <w:lang w:val="hr-BA"/>
              </w:rPr>
              <w:t>bubrenjem ili prženjem žitarica ili</w:t>
            </w:r>
          </w:p>
          <w:p w:rsidR="0064692E" w:rsidRPr="00F52DAF" w:rsidRDefault="0064692E" w:rsidP="00C54D4F">
            <w:pPr>
              <w:rPr>
                <w:color w:val="000000"/>
                <w:sz w:val="20"/>
                <w:szCs w:val="20"/>
                <w:lang w:val="hr-BA"/>
              </w:rPr>
            </w:pPr>
            <w:r w:rsidRPr="00F52DAF">
              <w:rPr>
                <w:color w:val="000000"/>
                <w:sz w:val="20"/>
                <w:szCs w:val="20"/>
                <w:lang w:val="hr-BA"/>
              </w:rPr>
              <w:t>proizvoda od žitarica (npr. kukuruzne pahuljice); žitarice (osim kukuruza) u zrnu ili u pahuljicama ili drukčije</w:t>
            </w:r>
          </w:p>
          <w:p w:rsidR="0064692E" w:rsidRPr="007E5F07" w:rsidRDefault="0064692E" w:rsidP="00C54D4F">
            <w:pPr>
              <w:rPr>
                <w:color w:val="000000"/>
                <w:sz w:val="20"/>
                <w:szCs w:val="20"/>
                <w:lang w:val="hr-BA"/>
              </w:rPr>
            </w:pPr>
            <w:r w:rsidRPr="00F52DAF">
              <w:rPr>
                <w:color w:val="000000"/>
                <w:sz w:val="20"/>
                <w:szCs w:val="20"/>
                <w:lang w:val="hr-BA"/>
              </w:rPr>
              <w:t>pripremljene (osim brašna, prekrupe i griza), prethodno kuhane ili drukčije pripremljene, koji nisu spomenuti niti uključeni na drugom mjestu:</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1904 10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prehrambeni proizvodi dobi</w:t>
            </w:r>
            <w:r>
              <w:rPr>
                <w:color w:val="000000"/>
                <w:sz w:val="20"/>
                <w:szCs w:val="20"/>
                <w:lang w:val="hr-BA"/>
              </w:rPr>
              <w:t>j</w:t>
            </w:r>
            <w:r w:rsidRPr="007E5F07">
              <w:rPr>
                <w:color w:val="000000"/>
                <w:sz w:val="20"/>
                <w:szCs w:val="20"/>
                <w:lang w:val="hr-BA"/>
              </w:rPr>
              <w:t>eni</w:t>
            </w:r>
          </w:p>
          <w:p w:rsidR="0064692E" w:rsidRPr="007E5F07" w:rsidRDefault="0064692E" w:rsidP="00C54D4F">
            <w:pPr>
              <w:rPr>
                <w:color w:val="000000"/>
                <w:sz w:val="20"/>
                <w:szCs w:val="20"/>
                <w:lang w:val="hr-BA"/>
              </w:rPr>
            </w:pPr>
            <w:r w:rsidRPr="007E5F07">
              <w:rPr>
                <w:color w:val="000000"/>
                <w:sz w:val="20"/>
                <w:szCs w:val="20"/>
                <w:lang w:val="hr-BA"/>
              </w:rPr>
              <w:t>bubrenjem ili prženjem žitarica ili</w:t>
            </w:r>
          </w:p>
          <w:p w:rsidR="0064692E" w:rsidRPr="007E5F07" w:rsidRDefault="0064692E" w:rsidP="00C54D4F">
            <w:pPr>
              <w:rPr>
                <w:color w:val="000000"/>
                <w:sz w:val="20"/>
                <w:szCs w:val="20"/>
                <w:lang w:val="hr-BA"/>
              </w:rPr>
            </w:pPr>
            <w:r w:rsidRPr="007E5F07">
              <w:rPr>
                <w:color w:val="000000"/>
                <w:sz w:val="20"/>
                <w:szCs w:val="20"/>
                <w:lang w:val="hr-BA"/>
              </w:rPr>
              <w:t xml:space="preserve">proizvoda od </w:t>
            </w:r>
            <w:r w:rsidRPr="007314DA">
              <w:rPr>
                <w:color w:val="000000"/>
                <w:sz w:val="20"/>
                <w:szCs w:val="20"/>
                <w:lang w:val="hr-BA"/>
              </w:rPr>
              <w:t>žitarica: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1904 10 10 00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Pr>
                <w:color w:val="000000"/>
                <w:sz w:val="20"/>
                <w:szCs w:val="20"/>
                <w:lang w:val="hr-BA"/>
              </w:rPr>
              <w:t>− − dobij</w:t>
            </w:r>
            <w:r w:rsidRPr="007E5F07">
              <w:rPr>
                <w:color w:val="000000"/>
                <w:sz w:val="20"/>
                <w:szCs w:val="20"/>
                <w:lang w:val="hr-BA"/>
              </w:rPr>
              <w:t>eni od kukuruza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1904 10 30 00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Pr>
                <w:color w:val="000000"/>
                <w:sz w:val="20"/>
                <w:szCs w:val="20"/>
                <w:lang w:val="hr-BA"/>
              </w:rPr>
              <w:t>− − dobij</w:t>
            </w:r>
            <w:r w:rsidRPr="007E5F07">
              <w:rPr>
                <w:color w:val="000000"/>
                <w:sz w:val="20"/>
                <w:szCs w:val="20"/>
                <w:lang w:val="hr-BA"/>
              </w:rPr>
              <w:t>eni od riže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1904 10 90 00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1904 20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p</w:t>
            </w:r>
            <w:r>
              <w:rPr>
                <w:color w:val="000000"/>
                <w:sz w:val="20"/>
                <w:szCs w:val="20"/>
                <w:lang w:val="hr-BA"/>
              </w:rPr>
              <w:t>rehrambeni proizvodi dobij</w:t>
            </w:r>
            <w:r w:rsidRPr="007E5F07">
              <w:rPr>
                <w:color w:val="000000"/>
                <w:sz w:val="20"/>
                <w:szCs w:val="20"/>
                <w:lang w:val="hr-BA"/>
              </w:rPr>
              <w:t xml:space="preserve">eni od neprženih pahuljica </w:t>
            </w:r>
            <w:r>
              <w:rPr>
                <w:color w:val="000000"/>
                <w:sz w:val="20"/>
                <w:szCs w:val="20"/>
                <w:lang w:val="hr-BA"/>
              </w:rPr>
              <w:t xml:space="preserve">od </w:t>
            </w:r>
            <w:r w:rsidRPr="007E5F07">
              <w:rPr>
                <w:color w:val="000000"/>
                <w:sz w:val="20"/>
                <w:szCs w:val="20"/>
                <w:lang w:val="hr-BA"/>
              </w:rPr>
              <w:t xml:space="preserve">žitarica ili </w:t>
            </w:r>
            <w:r>
              <w:rPr>
                <w:color w:val="000000"/>
                <w:sz w:val="20"/>
                <w:szCs w:val="20"/>
                <w:lang w:val="hr-BA"/>
              </w:rPr>
              <w:t xml:space="preserve">od </w:t>
            </w:r>
            <w:r w:rsidRPr="007E5F07">
              <w:rPr>
                <w:color w:val="000000"/>
                <w:sz w:val="20"/>
                <w:szCs w:val="20"/>
                <w:lang w:val="hr-BA"/>
              </w:rPr>
              <w:t xml:space="preserve">mješavine neprženih i prženih pahuljica </w:t>
            </w:r>
            <w:r>
              <w:rPr>
                <w:color w:val="000000"/>
                <w:sz w:val="20"/>
                <w:szCs w:val="20"/>
                <w:lang w:val="hr-BA"/>
              </w:rPr>
              <w:t xml:space="preserve">od </w:t>
            </w:r>
            <w:r w:rsidRPr="007E5F07">
              <w:rPr>
                <w:color w:val="000000"/>
                <w:sz w:val="20"/>
                <w:szCs w:val="20"/>
                <w:lang w:val="hr-BA"/>
              </w:rPr>
              <w:t>žitarica ili nabubrenih žitarica</w:t>
            </w:r>
            <w:r w:rsidRPr="007314DA">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1904 20 10 00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proizvodi tipa "Muesli" na osnov</w:t>
            </w:r>
            <w:r>
              <w:rPr>
                <w:color w:val="000000"/>
                <w:sz w:val="20"/>
                <w:szCs w:val="20"/>
                <w:lang w:val="hr-BA"/>
              </w:rPr>
              <w:t>u</w:t>
            </w:r>
          </w:p>
          <w:p w:rsidR="0064692E" w:rsidRPr="007E5F07" w:rsidRDefault="0064692E" w:rsidP="00C54D4F">
            <w:pPr>
              <w:rPr>
                <w:color w:val="000000"/>
                <w:sz w:val="20"/>
                <w:szCs w:val="20"/>
                <w:lang w:val="hr-BA"/>
              </w:rPr>
            </w:pPr>
            <w:r w:rsidRPr="007E5F07">
              <w:rPr>
                <w:color w:val="000000"/>
                <w:sz w:val="20"/>
                <w:szCs w:val="20"/>
                <w:lang w:val="hr-BA"/>
              </w:rPr>
              <w:t xml:space="preserve">neprženih pahuljica </w:t>
            </w:r>
            <w:r>
              <w:rPr>
                <w:color w:val="000000"/>
                <w:sz w:val="20"/>
                <w:szCs w:val="20"/>
                <w:lang w:val="hr-BA"/>
              </w:rPr>
              <w:t xml:space="preserve">od </w:t>
            </w:r>
            <w:r w:rsidRPr="007E5F07">
              <w:rPr>
                <w:color w:val="000000"/>
                <w:sz w:val="20"/>
                <w:szCs w:val="20"/>
                <w:lang w:val="hr-BA"/>
              </w:rPr>
              <w:t>žitarica</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1904 20 91 00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Pr>
                <w:color w:val="000000"/>
                <w:sz w:val="20"/>
                <w:szCs w:val="20"/>
                <w:lang w:val="hr-BA"/>
              </w:rPr>
              <w:t>− − − dobij</w:t>
            </w:r>
            <w:r w:rsidRPr="007E5F07">
              <w:rPr>
                <w:color w:val="000000"/>
                <w:sz w:val="20"/>
                <w:szCs w:val="20"/>
                <w:lang w:val="hr-BA"/>
              </w:rPr>
              <w:t>eni od kukuruza</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1904 20 95 00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Pr>
                <w:color w:val="000000"/>
                <w:sz w:val="20"/>
                <w:szCs w:val="20"/>
                <w:lang w:val="hr-BA"/>
              </w:rPr>
              <w:t>− − − dobij</w:t>
            </w:r>
            <w:r w:rsidRPr="007E5F07">
              <w:rPr>
                <w:color w:val="000000"/>
                <w:sz w:val="20"/>
                <w:szCs w:val="20"/>
                <w:lang w:val="hr-BA"/>
              </w:rPr>
              <w:t>eni od riže</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1904 20 99 00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ostali </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1904 30 00 00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w:t>
            </w:r>
            <w:r>
              <w:rPr>
                <w:color w:val="000000"/>
                <w:sz w:val="20"/>
                <w:szCs w:val="20"/>
                <w:lang w:val="hr-BA"/>
              </w:rPr>
              <w:t>„</w:t>
            </w:r>
            <w:r w:rsidRPr="007314DA">
              <w:rPr>
                <w:color w:val="000000"/>
                <w:sz w:val="20"/>
                <w:szCs w:val="20"/>
                <w:lang w:val="hr-BA"/>
              </w:rPr>
              <w:t>bulgur</w:t>
            </w:r>
            <w:r>
              <w:rPr>
                <w:color w:val="000000"/>
                <w:sz w:val="20"/>
                <w:szCs w:val="20"/>
                <w:lang w:val="hr-BA"/>
              </w:rPr>
              <w:t>“</w:t>
            </w:r>
            <w:r w:rsidRPr="007E5F07">
              <w:rPr>
                <w:color w:val="000000"/>
                <w:sz w:val="20"/>
                <w:szCs w:val="20"/>
                <w:lang w:val="hr-BA"/>
              </w:rPr>
              <w:t xml:space="preserve"> pšenica</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1904 90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numPr>
                <w:ilvl w:val="0"/>
                <w:numId w:val="11"/>
              </w:numPr>
              <w:rPr>
                <w:color w:val="000000"/>
                <w:sz w:val="20"/>
                <w:szCs w:val="20"/>
                <w:lang w:val="hr-BA"/>
              </w:rPr>
            </w:pPr>
            <w:r w:rsidRPr="007E5F07">
              <w:rPr>
                <w:color w:val="000000"/>
                <w:sz w:val="20"/>
                <w:szCs w:val="20"/>
                <w:lang w:val="hr-BA"/>
              </w:rPr>
              <w:t>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1904 90 </w:t>
            </w:r>
            <w:r w:rsidRPr="007E5F07">
              <w:rPr>
                <w:color w:val="000000"/>
                <w:sz w:val="20"/>
                <w:szCs w:val="20"/>
                <w:lang w:val="hr-BA"/>
              </w:rPr>
              <w:lastRenderedPageBreak/>
              <w:t>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 − riža</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1904 90 80 00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os</w:t>
            </w:r>
            <w:r>
              <w:rPr>
                <w:color w:val="000000"/>
                <w:sz w:val="20"/>
                <w:szCs w:val="20"/>
                <w:lang w:val="hr-BA"/>
              </w:rPr>
              <w:t>t</w:t>
            </w:r>
            <w:r w:rsidRPr="007E5F07">
              <w:rPr>
                <w:color w:val="000000"/>
                <w:sz w:val="20"/>
                <w:szCs w:val="20"/>
                <w:lang w:val="hr-BA"/>
              </w:rPr>
              <w:t>alo</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9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Hljeb, peciva, kolači, keksi i ostali</w:t>
            </w:r>
          </w:p>
          <w:p w:rsidR="0064692E" w:rsidRPr="00F52DAF" w:rsidRDefault="0064692E" w:rsidP="00C54D4F">
            <w:pPr>
              <w:rPr>
                <w:color w:val="000000"/>
                <w:sz w:val="20"/>
                <w:szCs w:val="20"/>
                <w:lang w:val="hr-BA"/>
              </w:rPr>
            </w:pPr>
            <w:r w:rsidRPr="00F52DAF">
              <w:rPr>
                <w:color w:val="000000"/>
                <w:sz w:val="20"/>
                <w:szCs w:val="20"/>
                <w:lang w:val="hr-BA"/>
              </w:rPr>
              <w:t>pekarski proizvodi sa sadržajem kakaa ili bez kakaa; hostije, prazne kapsule za farmaceutske proizvode, oblande, pirinčana hartija i slični proizvodi: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1905 10 00 00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hrskavi hljeb (krisp)</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1905 20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medenjaci začinjeni đumbirom i slično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1905 20 10 00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sa masenim udjelom saharoze manjim od 30% (uključujući invertni</w:t>
            </w:r>
          </w:p>
          <w:p w:rsidR="0064692E" w:rsidRPr="00F52DAF" w:rsidRDefault="0064692E" w:rsidP="00C54D4F">
            <w:pPr>
              <w:rPr>
                <w:color w:val="000000"/>
                <w:sz w:val="20"/>
                <w:szCs w:val="20"/>
                <w:lang w:val="hr-BA"/>
              </w:rPr>
            </w:pPr>
            <w:r w:rsidRPr="00F52DAF">
              <w:rPr>
                <w:color w:val="000000"/>
                <w:sz w:val="20"/>
                <w:szCs w:val="20"/>
                <w:lang w:val="hr-BA"/>
              </w:rPr>
              <w:t>šećer izražen kao saharoza)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1905 20 30 00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sa masenim udjelom saharoze 30% ili većim ali manjim od 50%</w:t>
            </w:r>
          </w:p>
          <w:p w:rsidR="0064692E" w:rsidRPr="00F52DAF" w:rsidRDefault="0064692E" w:rsidP="00C54D4F">
            <w:pPr>
              <w:rPr>
                <w:color w:val="000000"/>
                <w:sz w:val="20"/>
                <w:szCs w:val="20"/>
                <w:lang w:val="hr-BA"/>
              </w:rPr>
            </w:pPr>
            <w:r w:rsidRPr="00F52DAF">
              <w:rPr>
                <w:color w:val="000000"/>
                <w:sz w:val="20"/>
                <w:szCs w:val="20"/>
                <w:lang w:val="hr-BA"/>
              </w:rPr>
              <w:t>(uključujući invertni šećer izražen kao</w:t>
            </w:r>
          </w:p>
          <w:p w:rsidR="0064692E" w:rsidRPr="00F52DAF" w:rsidRDefault="0064692E" w:rsidP="00C54D4F">
            <w:pPr>
              <w:rPr>
                <w:color w:val="000000"/>
                <w:sz w:val="20"/>
                <w:szCs w:val="20"/>
                <w:lang w:val="hr-BA"/>
              </w:rPr>
            </w:pPr>
            <w:r w:rsidRPr="00F52DAF">
              <w:rPr>
                <w:color w:val="000000"/>
                <w:sz w:val="20"/>
                <w:szCs w:val="20"/>
                <w:lang w:val="hr-BA"/>
              </w:rPr>
              <w:t>saharoza)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1905 20 90 00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xml:space="preserve">− − sa masenim udjelom saharoze </w:t>
            </w:r>
          </w:p>
          <w:p w:rsidR="0064692E" w:rsidRPr="00F52DAF" w:rsidRDefault="0064692E" w:rsidP="00C54D4F">
            <w:pPr>
              <w:rPr>
                <w:color w:val="000000"/>
                <w:sz w:val="20"/>
                <w:szCs w:val="20"/>
                <w:lang w:val="hr-BA"/>
              </w:rPr>
            </w:pPr>
            <w:r w:rsidRPr="00F52DAF">
              <w:rPr>
                <w:color w:val="000000"/>
                <w:sz w:val="20"/>
                <w:szCs w:val="20"/>
                <w:lang w:val="hr-BA"/>
              </w:rPr>
              <w:t>50% ili većim (uključujući invertni</w:t>
            </w:r>
          </w:p>
          <w:p w:rsidR="0064692E" w:rsidRPr="00F52DAF" w:rsidRDefault="0064692E" w:rsidP="00C54D4F">
            <w:pPr>
              <w:rPr>
                <w:color w:val="000000"/>
                <w:sz w:val="20"/>
                <w:szCs w:val="20"/>
                <w:lang w:val="hr-BA"/>
              </w:rPr>
            </w:pPr>
            <w:r w:rsidRPr="00F52DAF">
              <w:rPr>
                <w:color w:val="000000"/>
                <w:sz w:val="20"/>
                <w:szCs w:val="20"/>
                <w:lang w:val="hr-BA"/>
              </w:rPr>
              <w:t>šećer izražen kao saharoza)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keksi i njima slični proizvodi, slatki; vafle i oblande: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0B31D5" w:rsidRDefault="0064692E" w:rsidP="00C54D4F">
            <w:pPr>
              <w:rPr>
                <w:sz w:val="20"/>
                <w:szCs w:val="20"/>
                <w:lang w:val="hr-BA"/>
              </w:rPr>
            </w:pPr>
            <w:r w:rsidRPr="000B31D5">
              <w:rPr>
                <w:sz w:val="20"/>
                <w:szCs w:val="20"/>
                <w:lang w:val="hr-BA"/>
              </w:rPr>
              <w:t>1905 31</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keksi i njima slični proizvodi, slatki; vafli i oblate: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potpuno ili djelimično presvučeni</w:t>
            </w:r>
          </w:p>
          <w:p w:rsidR="0064692E" w:rsidRPr="00F52DAF" w:rsidRDefault="0064692E" w:rsidP="00C54D4F">
            <w:pPr>
              <w:rPr>
                <w:color w:val="000000"/>
                <w:sz w:val="20"/>
                <w:szCs w:val="20"/>
                <w:lang w:val="hr-BA"/>
              </w:rPr>
            </w:pPr>
            <w:r w:rsidRPr="00F52DAF">
              <w:rPr>
                <w:color w:val="000000"/>
                <w:sz w:val="20"/>
                <w:szCs w:val="20"/>
                <w:lang w:val="hr-BA"/>
              </w:rPr>
              <w:t>čokoladom ili drugim proizvodima koji</w:t>
            </w:r>
          </w:p>
          <w:p w:rsidR="0064692E" w:rsidRPr="00F52DAF" w:rsidRDefault="0064692E" w:rsidP="00C54D4F">
            <w:pPr>
              <w:rPr>
                <w:color w:val="000000"/>
                <w:sz w:val="20"/>
                <w:szCs w:val="20"/>
                <w:lang w:val="hr-BA"/>
              </w:rPr>
            </w:pPr>
            <w:r w:rsidRPr="00F52DAF">
              <w:rPr>
                <w:color w:val="000000"/>
                <w:sz w:val="20"/>
                <w:szCs w:val="20"/>
                <w:lang w:val="hr-BA"/>
              </w:rPr>
              <w:t>sadrže kakao: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1905 31 11 00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 u originalnim pakovanjima</w:t>
            </w:r>
          </w:p>
          <w:p w:rsidR="0064692E" w:rsidRPr="00F52DAF" w:rsidRDefault="0064692E" w:rsidP="00C54D4F">
            <w:pPr>
              <w:rPr>
                <w:color w:val="000000"/>
                <w:sz w:val="20"/>
                <w:szCs w:val="20"/>
                <w:lang w:val="hr-BA"/>
              </w:rPr>
            </w:pPr>
            <w:r w:rsidRPr="00F52DAF">
              <w:rPr>
                <w:color w:val="000000"/>
                <w:sz w:val="20"/>
                <w:szCs w:val="20"/>
                <w:lang w:val="hr-BA"/>
              </w:rPr>
              <w:t>neto–mase ne veće od 85 g</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1905 31 19 00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1905 31 30 00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 sa masenim udjelom mliječnih masti od 8% ili većim</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1905 31 91 00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 sendvič keksi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1905 31 99 00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1905 32</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vafl</w:t>
            </w:r>
            <w:r>
              <w:rPr>
                <w:color w:val="000000"/>
                <w:sz w:val="20"/>
                <w:szCs w:val="20"/>
                <w:lang w:val="hr-BA"/>
              </w:rPr>
              <w:t>e</w:t>
            </w:r>
            <w:r w:rsidRPr="007E5F07">
              <w:rPr>
                <w:color w:val="000000"/>
                <w:sz w:val="20"/>
                <w:szCs w:val="20"/>
                <w:lang w:val="hr-BA"/>
              </w:rPr>
              <w:t xml:space="preserve"> i obla</w:t>
            </w:r>
            <w:r>
              <w:rPr>
                <w:color w:val="000000"/>
                <w:sz w:val="20"/>
                <w:szCs w:val="20"/>
                <w:lang w:val="hr-BA"/>
              </w:rPr>
              <w:t>nd</w:t>
            </w:r>
            <w:r w:rsidRPr="007E5F07">
              <w:rPr>
                <w:color w:val="000000"/>
                <w:sz w:val="20"/>
                <w:szCs w:val="20"/>
                <w:lang w:val="hr-BA"/>
              </w:rPr>
              <w:t>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1905 32 05 00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sa sadržajem vode preko 10%</w:t>
            </w:r>
            <w:r w:rsidRPr="007E5F07">
              <w:rPr>
                <w:szCs w:val="20"/>
                <w:lang w:val="hr-BA"/>
              </w:rPr>
              <w:t xml:space="preserve"> </w:t>
            </w:r>
            <w:r w:rsidRPr="007E5F07">
              <w:rPr>
                <w:color w:val="000000"/>
                <w:sz w:val="20"/>
                <w:szCs w:val="20"/>
                <w:lang w:val="hr-BA"/>
              </w:rPr>
              <w:t>po masi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80%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60%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60%</w:t>
            </w: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60%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ostalo</w:t>
            </w:r>
            <w:r w:rsidRPr="007314DA">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potpuno ili djelimično</w:t>
            </w:r>
          </w:p>
          <w:p w:rsidR="0064692E" w:rsidRPr="007E5F07" w:rsidRDefault="0064692E" w:rsidP="00C54D4F">
            <w:pPr>
              <w:rPr>
                <w:color w:val="000000"/>
                <w:sz w:val="20"/>
                <w:szCs w:val="20"/>
                <w:lang w:val="hr-BA"/>
              </w:rPr>
            </w:pPr>
            <w:r w:rsidRPr="007E5F07">
              <w:rPr>
                <w:color w:val="000000"/>
                <w:sz w:val="20"/>
                <w:szCs w:val="20"/>
                <w:lang w:val="hr-BA"/>
              </w:rPr>
              <w:t>pre</w:t>
            </w:r>
            <w:r>
              <w:rPr>
                <w:color w:val="000000"/>
                <w:sz w:val="20"/>
                <w:szCs w:val="20"/>
                <w:lang w:val="hr-BA"/>
              </w:rPr>
              <w:t>svuč</w:t>
            </w:r>
            <w:r w:rsidRPr="007E5F07">
              <w:rPr>
                <w:color w:val="000000"/>
                <w:sz w:val="20"/>
                <w:szCs w:val="20"/>
                <w:lang w:val="hr-BA"/>
              </w:rPr>
              <w:t>eni čokoladom ili drugim</w:t>
            </w:r>
          </w:p>
          <w:p w:rsidR="0064692E" w:rsidRPr="007E5F07" w:rsidRDefault="0064692E" w:rsidP="00C54D4F">
            <w:pPr>
              <w:rPr>
                <w:color w:val="000000"/>
                <w:sz w:val="20"/>
                <w:szCs w:val="20"/>
                <w:lang w:val="hr-BA"/>
              </w:rPr>
            </w:pPr>
            <w:r w:rsidRPr="007E5F07">
              <w:rPr>
                <w:color w:val="000000"/>
                <w:sz w:val="20"/>
                <w:szCs w:val="20"/>
                <w:lang w:val="hr-BA"/>
              </w:rPr>
              <w:t>proizvodima koji sadrže kakao</w:t>
            </w:r>
            <w:r w:rsidRPr="007314DA">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1905 32 11 00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 u originalnim pakovanjima</w:t>
            </w:r>
          </w:p>
          <w:p w:rsidR="0064692E" w:rsidRPr="007E5F07" w:rsidRDefault="0064692E" w:rsidP="00C54D4F">
            <w:pPr>
              <w:rPr>
                <w:color w:val="000000"/>
                <w:sz w:val="20"/>
                <w:szCs w:val="20"/>
                <w:lang w:val="hr-BA"/>
              </w:rPr>
            </w:pPr>
            <w:r w:rsidRPr="007E5F07">
              <w:rPr>
                <w:color w:val="000000"/>
                <w:sz w:val="20"/>
                <w:szCs w:val="20"/>
                <w:lang w:val="hr-BA"/>
              </w:rPr>
              <w:t>neto–mase ne veće od 85 g</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1905 32 19 00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 </w:t>
            </w:r>
            <w:r w:rsidRPr="007314DA">
              <w:rPr>
                <w:color w:val="000000"/>
                <w:sz w:val="20"/>
                <w:szCs w:val="20"/>
                <w:lang w:val="hr-BA"/>
              </w:rPr>
              <w:t>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1905 32 91 00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 − soljeni, punjeni ili </w:t>
            </w:r>
            <w:r w:rsidRPr="007314DA">
              <w:rPr>
                <w:color w:val="000000"/>
                <w:sz w:val="20"/>
                <w:szCs w:val="20"/>
                <w:lang w:val="hr-BA"/>
              </w:rPr>
              <w:t>nepunjeni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1905 32 99 00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1905 40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dvopek, tost–</w:t>
            </w:r>
            <w:r>
              <w:rPr>
                <w:color w:val="000000"/>
                <w:sz w:val="20"/>
                <w:szCs w:val="20"/>
                <w:lang w:val="hr-BA"/>
              </w:rPr>
              <w:t>hljeb</w:t>
            </w:r>
            <w:r w:rsidRPr="007E5F07">
              <w:rPr>
                <w:color w:val="000000"/>
                <w:sz w:val="20"/>
                <w:szCs w:val="20"/>
                <w:lang w:val="hr-BA"/>
              </w:rPr>
              <w:t xml:space="preserve"> i slični tost</w:t>
            </w:r>
            <w:r>
              <w:rPr>
                <w:color w:val="000000"/>
                <w:sz w:val="20"/>
                <w:szCs w:val="20"/>
                <w:lang w:val="hr-BA"/>
              </w:rPr>
              <w:t xml:space="preserve"> p</w:t>
            </w:r>
            <w:r w:rsidRPr="007E5F07">
              <w:rPr>
                <w:color w:val="000000"/>
                <w:sz w:val="20"/>
                <w:szCs w:val="20"/>
                <w:lang w:val="hr-BA"/>
              </w:rPr>
              <w:t>roizvodi</w:t>
            </w:r>
            <w:r w:rsidRPr="007314DA">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1905 40 10 00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dvopek </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1905 40 90 00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1905 90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1905 90 10 00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w:t>
            </w:r>
            <w:r>
              <w:rPr>
                <w:color w:val="000000"/>
                <w:sz w:val="20"/>
                <w:szCs w:val="20"/>
                <w:lang w:val="hr-BA"/>
              </w:rPr>
              <w:t>hljeb</w:t>
            </w:r>
            <w:r w:rsidRPr="007E5F07">
              <w:rPr>
                <w:color w:val="000000"/>
                <w:sz w:val="20"/>
                <w:szCs w:val="20"/>
                <w:lang w:val="hr-BA"/>
              </w:rPr>
              <w:t xml:space="preserve"> bez kvasca (</w:t>
            </w:r>
            <w:r w:rsidRPr="007314DA">
              <w:rPr>
                <w:i/>
                <w:color w:val="000000"/>
                <w:sz w:val="20"/>
                <w:szCs w:val="20"/>
                <w:lang w:val="hr-BA"/>
              </w:rPr>
              <w:t>matzos</w:t>
            </w:r>
            <w:r w:rsidRPr="007E5F07">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1905 90 20 00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hostije, prazne kapsule za farmaceutske proizvode, oblate za</w:t>
            </w:r>
          </w:p>
          <w:p w:rsidR="0064692E" w:rsidRPr="00F52DAF" w:rsidRDefault="0064692E" w:rsidP="00C54D4F">
            <w:pPr>
              <w:rPr>
                <w:color w:val="000000"/>
                <w:sz w:val="20"/>
                <w:szCs w:val="20"/>
                <w:lang w:val="hr-BA"/>
              </w:rPr>
            </w:pPr>
            <w:r w:rsidRPr="00F52DAF">
              <w:rPr>
                <w:color w:val="000000"/>
                <w:sz w:val="20"/>
                <w:szCs w:val="20"/>
                <w:lang w:val="hr-BA"/>
              </w:rPr>
              <w:t>pečaćenje, pirinčana hartija i slični proizvodi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1905 90 30 00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hljeb, koji ne sadrži med, jaja, sir</w:t>
            </w:r>
          </w:p>
          <w:p w:rsidR="0064692E" w:rsidRPr="00F52DAF" w:rsidRDefault="0064692E" w:rsidP="00C54D4F">
            <w:pPr>
              <w:rPr>
                <w:color w:val="000000"/>
                <w:sz w:val="20"/>
                <w:szCs w:val="20"/>
                <w:lang w:val="hr-BA"/>
              </w:rPr>
            </w:pPr>
            <w:r w:rsidRPr="00F52DAF">
              <w:rPr>
                <w:color w:val="000000"/>
                <w:sz w:val="20"/>
                <w:szCs w:val="20"/>
                <w:lang w:val="hr-BA"/>
              </w:rPr>
              <w:t>ili voće, i sa masenim udjelom  u</w:t>
            </w:r>
          </w:p>
          <w:p w:rsidR="0064692E" w:rsidRPr="00F52DAF" w:rsidRDefault="0064692E" w:rsidP="00C54D4F">
            <w:pPr>
              <w:rPr>
                <w:color w:val="000000"/>
                <w:sz w:val="20"/>
                <w:szCs w:val="20"/>
                <w:lang w:val="hr-BA"/>
              </w:rPr>
            </w:pPr>
            <w:r w:rsidRPr="00F52DAF">
              <w:rPr>
                <w:color w:val="000000"/>
                <w:sz w:val="20"/>
                <w:szCs w:val="20"/>
                <w:lang w:val="hr-BA"/>
              </w:rPr>
              <w:t>suhom stanju ne većim od 5% i ne većim od 5% masti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1905 90 45 00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keksi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1905 90 55 00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proizvodi dobi</w:t>
            </w:r>
            <w:r>
              <w:rPr>
                <w:color w:val="000000"/>
                <w:sz w:val="20"/>
                <w:szCs w:val="20"/>
                <w:lang w:val="hr-BA"/>
              </w:rPr>
              <w:t>j</w:t>
            </w:r>
            <w:r w:rsidRPr="007E5F07">
              <w:rPr>
                <w:color w:val="000000"/>
                <w:sz w:val="20"/>
                <w:szCs w:val="20"/>
                <w:lang w:val="hr-BA"/>
              </w:rPr>
              <w:t>eni ekstruzijom ili</w:t>
            </w:r>
          </w:p>
          <w:p w:rsidR="0064692E" w:rsidRPr="007E5F07" w:rsidRDefault="0064692E" w:rsidP="00C54D4F">
            <w:pPr>
              <w:rPr>
                <w:color w:val="000000"/>
                <w:sz w:val="20"/>
                <w:szCs w:val="20"/>
                <w:lang w:val="hr-BA"/>
              </w:rPr>
            </w:pPr>
            <w:r w:rsidRPr="007E5F07">
              <w:rPr>
                <w:color w:val="000000"/>
                <w:sz w:val="20"/>
                <w:szCs w:val="20"/>
                <w:lang w:val="hr-BA"/>
              </w:rPr>
              <w:t>ekspand</w:t>
            </w:r>
            <w:r>
              <w:rPr>
                <w:color w:val="000000"/>
                <w:sz w:val="20"/>
                <w:szCs w:val="20"/>
                <w:lang w:val="hr-BA"/>
              </w:rPr>
              <w:t>ov</w:t>
            </w:r>
            <w:r w:rsidRPr="007E5F07">
              <w:rPr>
                <w:color w:val="000000"/>
                <w:sz w:val="20"/>
                <w:szCs w:val="20"/>
                <w:lang w:val="hr-BA"/>
              </w:rPr>
              <w:t>anjem, začinjeni ili soljeni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w:t>
            </w:r>
            <w:r w:rsidRPr="004079A8">
              <w:rPr>
                <w:color w:val="000000"/>
                <w:sz w:val="20"/>
                <w:szCs w:val="20"/>
                <w:lang w:val="hr-BA"/>
              </w:rPr>
              <w:t>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1905 90 60 00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 sa dodatim </w:t>
            </w:r>
            <w:r>
              <w:rPr>
                <w:color w:val="000000"/>
                <w:sz w:val="20"/>
                <w:szCs w:val="20"/>
                <w:lang w:val="hr-BA"/>
              </w:rPr>
              <w:t>zaslađivačima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1905 90 90 00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2001 90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ostalo</w:t>
            </w:r>
            <w:r w:rsidRPr="004079A8">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2001 90 30 00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A43674" w:rsidRDefault="0064692E" w:rsidP="00C54D4F">
            <w:pPr>
              <w:rPr>
                <w:i/>
                <w:color w:val="000000"/>
                <w:sz w:val="20"/>
                <w:szCs w:val="20"/>
                <w:lang w:val="hr-BA"/>
              </w:rPr>
            </w:pPr>
            <w:r w:rsidRPr="007E5F07">
              <w:rPr>
                <w:color w:val="000000"/>
                <w:sz w:val="20"/>
                <w:szCs w:val="20"/>
                <w:lang w:val="hr-BA"/>
              </w:rPr>
              <w:t>− − kukuruz</w:t>
            </w:r>
            <w:r>
              <w:rPr>
                <w:color w:val="000000"/>
                <w:sz w:val="20"/>
                <w:szCs w:val="20"/>
                <w:lang w:val="hr-BA"/>
              </w:rPr>
              <w:t xml:space="preserve"> šećerac</w:t>
            </w:r>
            <w:r w:rsidRPr="007E5F07">
              <w:rPr>
                <w:color w:val="000000"/>
                <w:sz w:val="20"/>
                <w:szCs w:val="20"/>
                <w:lang w:val="hr-BA"/>
              </w:rPr>
              <w:t xml:space="preserve"> (</w:t>
            </w:r>
            <w:r w:rsidRPr="00A43674">
              <w:rPr>
                <w:i/>
                <w:color w:val="000000"/>
                <w:sz w:val="20"/>
                <w:szCs w:val="20"/>
                <w:lang w:val="hr-BA"/>
              </w:rPr>
              <w:t>Zea mays var.</w:t>
            </w:r>
          </w:p>
          <w:p w:rsidR="0064692E" w:rsidRPr="007E5F07" w:rsidRDefault="0064692E" w:rsidP="00C54D4F">
            <w:pPr>
              <w:rPr>
                <w:color w:val="000000"/>
                <w:sz w:val="20"/>
                <w:szCs w:val="20"/>
                <w:lang w:val="hr-BA"/>
              </w:rPr>
            </w:pPr>
            <w:r w:rsidRPr="00A43674">
              <w:rPr>
                <w:i/>
                <w:color w:val="000000"/>
                <w:sz w:val="20"/>
                <w:szCs w:val="20"/>
                <w:lang w:val="hr-BA"/>
              </w:rPr>
              <w:t>saccharata</w:t>
            </w:r>
            <w:r w:rsidRPr="007E5F07">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2001 90 40 00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jam, slatki krompir i slični jestivi</w:t>
            </w:r>
          </w:p>
          <w:p w:rsidR="0064692E" w:rsidRPr="00F52DAF" w:rsidRDefault="0064692E" w:rsidP="00C54D4F">
            <w:pPr>
              <w:rPr>
                <w:color w:val="000000"/>
                <w:sz w:val="20"/>
                <w:szCs w:val="20"/>
                <w:lang w:val="hr-BA"/>
              </w:rPr>
            </w:pPr>
            <w:r w:rsidRPr="00F52DAF">
              <w:rPr>
                <w:color w:val="000000"/>
                <w:sz w:val="20"/>
                <w:szCs w:val="20"/>
                <w:lang w:val="hr-BA"/>
              </w:rPr>
              <w:t>dijelovi biljaka sa masenim udjelom  5% ili više škroba</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2001 90 60 00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palmina jezgra</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2002 90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sa masenim udjelom suhe tvari manjim od 12%:</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2002 90 11 00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u originalnim pakovanjima neto–</w:t>
            </w:r>
          </w:p>
          <w:p w:rsidR="0064692E" w:rsidRPr="00F52DAF" w:rsidRDefault="0064692E" w:rsidP="00C54D4F">
            <w:pPr>
              <w:rPr>
                <w:color w:val="000000"/>
                <w:sz w:val="20"/>
                <w:szCs w:val="20"/>
                <w:lang w:val="hr-BA"/>
              </w:rPr>
            </w:pPr>
            <w:r w:rsidRPr="00F52DAF">
              <w:rPr>
                <w:color w:val="000000"/>
                <w:sz w:val="20"/>
                <w:szCs w:val="20"/>
                <w:lang w:val="hr-BA"/>
              </w:rPr>
              <w:t>mase veće od 1 kg</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2002 90 19 00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u originalnim pakovanjima neto–</w:t>
            </w:r>
          </w:p>
          <w:p w:rsidR="0064692E" w:rsidRPr="00F52DAF" w:rsidRDefault="0064692E" w:rsidP="00C54D4F">
            <w:pPr>
              <w:rPr>
                <w:color w:val="000000"/>
                <w:sz w:val="20"/>
                <w:szCs w:val="20"/>
                <w:lang w:val="hr-BA"/>
              </w:rPr>
            </w:pPr>
            <w:r w:rsidRPr="00F52DAF">
              <w:rPr>
                <w:color w:val="000000"/>
                <w:sz w:val="20"/>
                <w:szCs w:val="20"/>
                <w:lang w:val="hr-BA"/>
              </w:rPr>
              <w:t>mase ne veće od 1 kg</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sa masenim udjelom suhe tvari12% ili većim ali ne većim od 30%:</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2002 90 31 00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u originalnim pakovanjima neto–</w:t>
            </w:r>
          </w:p>
          <w:p w:rsidR="0064692E" w:rsidRPr="007E5F07" w:rsidRDefault="0064692E" w:rsidP="00C54D4F">
            <w:pPr>
              <w:rPr>
                <w:color w:val="000000"/>
                <w:sz w:val="20"/>
                <w:szCs w:val="20"/>
                <w:lang w:val="hr-BA"/>
              </w:rPr>
            </w:pPr>
            <w:r w:rsidRPr="007E5F07">
              <w:rPr>
                <w:color w:val="000000"/>
                <w:sz w:val="20"/>
                <w:szCs w:val="20"/>
                <w:lang w:val="hr-BA"/>
              </w:rPr>
              <w:t>mase veće od 1 kg</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2002 90 39 00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u originalnim pakovanjima neto–</w:t>
            </w:r>
          </w:p>
          <w:p w:rsidR="0064692E" w:rsidRPr="007E5F07" w:rsidRDefault="0064692E" w:rsidP="00C54D4F">
            <w:pPr>
              <w:rPr>
                <w:color w:val="000000"/>
                <w:sz w:val="20"/>
                <w:szCs w:val="20"/>
                <w:lang w:val="hr-BA"/>
              </w:rPr>
            </w:pPr>
            <w:r w:rsidRPr="007E5F07">
              <w:rPr>
                <w:color w:val="000000"/>
                <w:sz w:val="20"/>
                <w:szCs w:val="20"/>
                <w:lang w:val="hr-BA"/>
              </w:rPr>
              <w:t>mase ne veće od 1 kg</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sa masenim udjelom suhe tvari većim od 30%:</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2002 90 91 00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u originalnim pakovanjima neto–</w:t>
            </w:r>
          </w:p>
          <w:p w:rsidR="0064692E" w:rsidRPr="00F52DAF" w:rsidRDefault="0064692E" w:rsidP="00C54D4F">
            <w:pPr>
              <w:rPr>
                <w:color w:val="000000"/>
                <w:sz w:val="20"/>
                <w:szCs w:val="20"/>
                <w:lang w:val="hr-BA"/>
              </w:rPr>
            </w:pPr>
            <w:r w:rsidRPr="00F52DAF">
              <w:rPr>
                <w:color w:val="000000"/>
                <w:sz w:val="20"/>
                <w:szCs w:val="20"/>
                <w:lang w:val="hr-BA"/>
              </w:rPr>
              <w:t>mase veće od 1 kg</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2002 90 99 00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u originalnim pakovanjima neto–</w:t>
            </w:r>
          </w:p>
          <w:p w:rsidR="0064692E" w:rsidRPr="00F52DAF" w:rsidRDefault="0064692E" w:rsidP="00C54D4F">
            <w:pPr>
              <w:rPr>
                <w:color w:val="000000"/>
                <w:sz w:val="20"/>
                <w:szCs w:val="20"/>
                <w:lang w:val="hr-BA"/>
              </w:rPr>
            </w:pPr>
            <w:r w:rsidRPr="00F52DAF">
              <w:rPr>
                <w:color w:val="000000"/>
                <w:sz w:val="20"/>
                <w:szCs w:val="20"/>
                <w:lang w:val="hr-BA"/>
              </w:rPr>
              <w:t>mase ne veće od 1 kg</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2004 10 91 00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u obliku brašna, griza ili  pahulica</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2004 90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ostalo povrće i mješavine povrća: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2004 90 10 00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i/>
                <w:color w:val="000000"/>
                <w:sz w:val="20"/>
                <w:szCs w:val="20"/>
                <w:lang w:val="hr-BA"/>
              </w:rPr>
            </w:pPr>
            <w:r w:rsidRPr="00F52DAF">
              <w:rPr>
                <w:color w:val="000000"/>
                <w:sz w:val="20"/>
                <w:szCs w:val="20"/>
                <w:lang w:val="hr-BA"/>
              </w:rPr>
              <w:t>− − slatki kukuruz  (</w:t>
            </w:r>
            <w:r w:rsidRPr="00F52DAF">
              <w:rPr>
                <w:i/>
                <w:color w:val="000000"/>
                <w:sz w:val="20"/>
                <w:szCs w:val="20"/>
                <w:lang w:val="hr-BA"/>
              </w:rPr>
              <w:t>Zea mays var.</w:t>
            </w:r>
          </w:p>
          <w:p w:rsidR="0064692E" w:rsidRPr="00F52DAF" w:rsidRDefault="0064692E" w:rsidP="00C54D4F">
            <w:pPr>
              <w:rPr>
                <w:color w:val="000000"/>
                <w:sz w:val="20"/>
                <w:szCs w:val="20"/>
                <w:lang w:val="hr-BA"/>
              </w:rPr>
            </w:pPr>
            <w:r w:rsidRPr="00F52DAF">
              <w:rPr>
                <w:i/>
                <w:color w:val="000000"/>
                <w:sz w:val="20"/>
                <w:szCs w:val="20"/>
                <w:lang w:val="hr-BA"/>
              </w:rPr>
              <w:t>saccharata</w:t>
            </w:r>
            <w:r w:rsidRPr="00F52DAF">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2005 20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krompir</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2005 20 10 00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u obliku brašna, griza ili pahuljica</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2005 80 00 00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i/>
                <w:color w:val="000000"/>
                <w:sz w:val="20"/>
                <w:szCs w:val="20"/>
                <w:lang w:val="hr-BA"/>
              </w:rPr>
            </w:pPr>
            <w:r w:rsidRPr="00F52DAF">
              <w:rPr>
                <w:color w:val="000000"/>
                <w:sz w:val="20"/>
                <w:szCs w:val="20"/>
                <w:lang w:val="hr-BA"/>
              </w:rPr>
              <w:t>− slatki kukuruz  (</w:t>
            </w:r>
            <w:r w:rsidRPr="00F52DAF">
              <w:rPr>
                <w:i/>
                <w:color w:val="000000"/>
                <w:sz w:val="20"/>
                <w:szCs w:val="20"/>
                <w:lang w:val="hr-BA"/>
              </w:rPr>
              <w:t>Zea mays var.</w:t>
            </w:r>
          </w:p>
          <w:p w:rsidR="0064692E" w:rsidRPr="00F52DAF" w:rsidRDefault="0064692E" w:rsidP="00C54D4F">
            <w:pPr>
              <w:rPr>
                <w:color w:val="000000"/>
                <w:sz w:val="20"/>
                <w:szCs w:val="20"/>
                <w:lang w:val="hr-BA"/>
              </w:rPr>
            </w:pPr>
            <w:r w:rsidRPr="00F52DAF">
              <w:rPr>
                <w:i/>
                <w:color w:val="000000"/>
                <w:sz w:val="20"/>
                <w:szCs w:val="20"/>
                <w:lang w:val="hr-BA"/>
              </w:rPr>
              <w:t>saccharata</w:t>
            </w:r>
            <w:r w:rsidRPr="00F52DAF">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765"/>
        </w:trPr>
        <w:tc>
          <w:tcPr>
            <w:tcW w:w="503" w:type="pct"/>
            <w:tcBorders>
              <w:top w:val="nil"/>
              <w:left w:val="single" w:sz="4" w:space="0" w:color="auto"/>
              <w:bottom w:val="single" w:sz="4" w:space="0" w:color="auto"/>
              <w:right w:val="single" w:sz="4" w:space="0" w:color="auto"/>
            </w:tcBorders>
            <w:shd w:val="clear" w:color="auto" w:fill="auto"/>
            <w:hideMark/>
          </w:tcPr>
          <w:p w:rsidR="0064692E" w:rsidRPr="007E5F07" w:rsidRDefault="0064692E" w:rsidP="00C54D4F">
            <w:pPr>
              <w:rPr>
                <w:color w:val="000000"/>
                <w:sz w:val="20"/>
                <w:szCs w:val="20"/>
                <w:lang w:val="hr-BA"/>
              </w:rPr>
            </w:pPr>
            <w:r w:rsidRPr="007E5F07">
              <w:rPr>
                <w:color w:val="000000"/>
                <w:sz w:val="20"/>
                <w:szCs w:val="20"/>
                <w:lang w:val="hr-BA"/>
              </w:rPr>
              <w:t>2006</w:t>
            </w:r>
          </w:p>
        </w:tc>
        <w:tc>
          <w:tcPr>
            <w:tcW w:w="2000" w:type="pct"/>
            <w:tcBorders>
              <w:top w:val="nil"/>
              <w:left w:val="nil"/>
              <w:bottom w:val="single" w:sz="4" w:space="0" w:color="auto"/>
              <w:right w:val="single" w:sz="4" w:space="0" w:color="auto"/>
            </w:tcBorders>
            <w:shd w:val="clear" w:color="auto" w:fill="auto"/>
            <w:hideMark/>
          </w:tcPr>
          <w:p w:rsidR="0064692E" w:rsidRPr="00F52DAF" w:rsidRDefault="0064692E" w:rsidP="00C54D4F">
            <w:pPr>
              <w:rPr>
                <w:color w:val="000000"/>
                <w:sz w:val="20"/>
                <w:szCs w:val="20"/>
                <w:lang w:val="hr-BA"/>
              </w:rPr>
            </w:pPr>
            <w:r w:rsidRPr="00F52DAF">
              <w:rPr>
                <w:color w:val="000000"/>
                <w:sz w:val="20"/>
                <w:szCs w:val="20"/>
                <w:lang w:val="hr-BA"/>
              </w:rPr>
              <w:t>Povrće, voće, orašasti plodovi, kore od voća i ostali dijelovi biljaka, konzervisani  šećerom  (iscjeđeni,  preliveni ili kandirani):</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255"/>
        </w:trPr>
        <w:tc>
          <w:tcPr>
            <w:tcW w:w="503" w:type="pct"/>
            <w:tcBorders>
              <w:top w:val="nil"/>
              <w:left w:val="single" w:sz="4" w:space="0" w:color="auto"/>
              <w:bottom w:val="single" w:sz="4" w:space="0" w:color="auto"/>
              <w:right w:val="single" w:sz="4" w:space="0" w:color="auto"/>
            </w:tcBorders>
            <w:shd w:val="clear" w:color="auto" w:fill="auto"/>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hideMark/>
          </w:tcPr>
          <w:p w:rsidR="0064692E" w:rsidRPr="00F52DAF" w:rsidRDefault="0064692E" w:rsidP="00C54D4F">
            <w:pPr>
              <w:rPr>
                <w:color w:val="000000"/>
                <w:sz w:val="20"/>
                <w:szCs w:val="20"/>
                <w:lang w:val="hr-BA"/>
              </w:rPr>
            </w:pPr>
            <w:r w:rsidRPr="00F52DAF">
              <w:rPr>
                <w:color w:val="000000"/>
                <w:sz w:val="20"/>
                <w:szCs w:val="20"/>
                <w:lang w:val="hr-BA"/>
              </w:rPr>
              <w:t>− ostalo:</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510"/>
        </w:trPr>
        <w:tc>
          <w:tcPr>
            <w:tcW w:w="503" w:type="pct"/>
            <w:tcBorders>
              <w:top w:val="nil"/>
              <w:left w:val="single" w:sz="4" w:space="0" w:color="auto"/>
              <w:bottom w:val="single" w:sz="4" w:space="0" w:color="auto"/>
              <w:right w:val="single" w:sz="4" w:space="0" w:color="auto"/>
            </w:tcBorders>
            <w:shd w:val="clear" w:color="auto" w:fill="auto"/>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hideMark/>
          </w:tcPr>
          <w:p w:rsidR="0064692E" w:rsidRPr="00F52DAF" w:rsidRDefault="0064692E" w:rsidP="00C54D4F">
            <w:pPr>
              <w:rPr>
                <w:color w:val="000000"/>
                <w:sz w:val="20"/>
                <w:szCs w:val="20"/>
                <w:lang w:val="hr-BA"/>
              </w:rPr>
            </w:pPr>
            <w:r w:rsidRPr="00F52DAF">
              <w:rPr>
                <w:color w:val="000000"/>
                <w:sz w:val="20"/>
                <w:szCs w:val="20"/>
                <w:lang w:val="hr-BA"/>
              </w:rPr>
              <w:t>− − sa masenim udjelom šećera većim od 13%:</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510"/>
        </w:trPr>
        <w:tc>
          <w:tcPr>
            <w:tcW w:w="503" w:type="pct"/>
            <w:tcBorders>
              <w:top w:val="nil"/>
              <w:left w:val="single" w:sz="4" w:space="0" w:color="auto"/>
              <w:bottom w:val="single" w:sz="4" w:space="0" w:color="auto"/>
              <w:right w:val="single" w:sz="4" w:space="0" w:color="auto"/>
            </w:tcBorders>
            <w:shd w:val="clear" w:color="auto" w:fill="auto"/>
            <w:hideMark/>
          </w:tcPr>
          <w:p w:rsidR="0064692E" w:rsidRPr="007E5F07" w:rsidRDefault="0064692E" w:rsidP="00C54D4F">
            <w:pPr>
              <w:rPr>
                <w:color w:val="000000"/>
                <w:sz w:val="20"/>
                <w:szCs w:val="20"/>
                <w:lang w:val="hr-BA"/>
              </w:rPr>
            </w:pPr>
            <w:r w:rsidRPr="007E5F07">
              <w:rPr>
                <w:color w:val="000000"/>
                <w:sz w:val="20"/>
                <w:szCs w:val="20"/>
                <w:lang w:val="hr-BA"/>
              </w:rPr>
              <w:t>ex2006 00 38 00</w:t>
            </w:r>
          </w:p>
        </w:tc>
        <w:tc>
          <w:tcPr>
            <w:tcW w:w="2000" w:type="pct"/>
            <w:tcBorders>
              <w:top w:val="nil"/>
              <w:left w:val="nil"/>
              <w:bottom w:val="single" w:sz="4" w:space="0" w:color="auto"/>
              <w:right w:val="single" w:sz="4" w:space="0" w:color="auto"/>
            </w:tcBorders>
            <w:shd w:val="clear" w:color="auto" w:fill="auto"/>
            <w:hideMark/>
          </w:tcPr>
          <w:p w:rsidR="0064692E" w:rsidRPr="00F52DAF" w:rsidRDefault="0064692E" w:rsidP="00C54D4F">
            <w:pPr>
              <w:rPr>
                <w:color w:val="000000"/>
                <w:sz w:val="20"/>
                <w:szCs w:val="20"/>
                <w:lang w:val="hr-BA"/>
              </w:rPr>
            </w:pPr>
            <w:r>
              <w:rPr>
                <w:color w:val="000000"/>
                <w:sz w:val="20"/>
                <w:szCs w:val="20"/>
                <w:lang w:val="hr-BA"/>
              </w:rPr>
              <w:t>− − − ostalo, kesteni</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255"/>
        </w:trPr>
        <w:tc>
          <w:tcPr>
            <w:tcW w:w="503" w:type="pct"/>
            <w:tcBorders>
              <w:top w:val="nil"/>
              <w:left w:val="single" w:sz="4" w:space="0" w:color="auto"/>
              <w:bottom w:val="single" w:sz="4" w:space="0" w:color="auto"/>
              <w:right w:val="single" w:sz="4" w:space="0" w:color="auto"/>
            </w:tcBorders>
            <w:shd w:val="clear" w:color="auto" w:fill="auto"/>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hideMark/>
          </w:tcPr>
          <w:p w:rsidR="0064692E" w:rsidRPr="00F52DAF" w:rsidRDefault="0064692E" w:rsidP="00C54D4F">
            <w:pPr>
              <w:rPr>
                <w:color w:val="000000"/>
                <w:sz w:val="20"/>
                <w:szCs w:val="20"/>
                <w:lang w:val="hr-BA"/>
              </w:rPr>
            </w:pPr>
            <w:r w:rsidRPr="00F52DAF">
              <w:rPr>
                <w:color w:val="000000"/>
                <w:sz w:val="20"/>
                <w:szCs w:val="20"/>
                <w:lang w:val="hr-BA"/>
              </w:rPr>
              <w:t>− − ostalo:</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510"/>
        </w:trPr>
        <w:tc>
          <w:tcPr>
            <w:tcW w:w="503" w:type="pct"/>
            <w:tcBorders>
              <w:top w:val="nil"/>
              <w:left w:val="single" w:sz="4" w:space="0" w:color="auto"/>
              <w:bottom w:val="single" w:sz="4" w:space="0" w:color="auto"/>
              <w:right w:val="single" w:sz="4" w:space="0" w:color="auto"/>
            </w:tcBorders>
            <w:shd w:val="clear" w:color="auto" w:fill="auto"/>
            <w:hideMark/>
          </w:tcPr>
          <w:p w:rsidR="0064692E" w:rsidRPr="007E5F07" w:rsidRDefault="0064692E" w:rsidP="00C54D4F">
            <w:pPr>
              <w:rPr>
                <w:color w:val="000000"/>
                <w:sz w:val="20"/>
                <w:szCs w:val="20"/>
                <w:lang w:val="hr-BA"/>
              </w:rPr>
            </w:pPr>
            <w:r w:rsidRPr="007E5F07">
              <w:rPr>
                <w:color w:val="000000"/>
                <w:sz w:val="20"/>
                <w:szCs w:val="20"/>
                <w:lang w:val="hr-BA"/>
              </w:rPr>
              <w:t>ex2006 00 99 00</w:t>
            </w:r>
          </w:p>
        </w:tc>
        <w:tc>
          <w:tcPr>
            <w:tcW w:w="2000" w:type="pct"/>
            <w:tcBorders>
              <w:top w:val="nil"/>
              <w:left w:val="nil"/>
              <w:bottom w:val="single" w:sz="4" w:space="0" w:color="auto"/>
              <w:right w:val="single" w:sz="4" w:space="0" w:color="auto"/>
            </w:tcBorders>
            <w:shd w:val="clear" w:color="auto" w:fill="auto"/>
            <w:hideMark/>
          </w:tcPr>
          <w:p w:rsidR="0064692E" w:rsidRPr="00F52DAF" w:rsidRDefault="0064692E" w:rsidP="00C54D4F">
            <w:pPr>
              <w:rPr>
                <w:color w:val="000000"/>
                <w:sz w:val="20"/>
                <w:szCs w:val="20"/>
                <w:lang w:val="hr-BA"/>
              </w:rPr>
            </w:pPr>
            <w:r>
              <w:rPr>
                <w:color w:val="000000"/>
                <w:sz w:val="20"/>
                <w:szCs w:val="20"/>
                <w:lang w:val="hr-BA"/>
              </w:rPr>
              <w:t>− − −  ostalo, kesteni</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Džemovi, voćni želei, marmelade,</w:t>
            </w:r>
          </w:p>
          <w:p w:rsidR="0064692E" w:rsidRPr="00F52DAF" w:rsidRDefault="0064692E" w:rsidP="00C54D4F">
            <w:pPr>
              <w:rPr>
                <w:color w:val="000000"/>
                <w:sz w:val="20"/>
                <w:szCs w:val="20"/>
                <w:lang w:val="hr-BA"/>
              </w:rPr>
            </w:pPr>
            <w:r w:rsidRPr="00F52DAF">
              <w:rPr>
                <w:color w:val="000000"/>
                <w:sz w:val="20"/>
                <w:szCs w:val="20"/>
                <w:lang w:val="hr-BA"/>
              </w:rPr>
              <w:t>pirei i paste od voća ili od orašastih plodova dobiveni kuhanjem, sa dodatim ili bez dodatog  šećera ili drugih sladila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2007 10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homogenizovani proizvodi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2007 10 10 00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sa masenim udjelom šećera većim od 13%</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2007 10 91 00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od tropskog voća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2007 10 99 00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2007 91</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od agruma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2007 91 10 00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sa masenim udjelom šećera</w:t>
            </w:r>
          </w:p>
          <w:p w:rsidR="0064692E" w:rsidRPr="00F52DAF" w:rsidRDefault="0064692E" w:rsidP="00C54D4F">
            <w:pPr>
              <w:rPr>
                <w:color w:val="000000"/>
                <w:sz w:val="20"/>
                <w:szCs w:val="20"/>
                <w:lang w:val="hr-BA"/>
              </w:rPr>
            </w:pPr>
            <w:r w:rsidRPr="00F52DAF">
              <w:rPr>
                <w:color w:val="000000"/>
                <w:sz w:val="20"/>
                <w:szCs w:val="20"/>
                <w:lang w:val="hr-BA"/>
              </w:rPr>
              <w:t>većim od 30%</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2007 91 30 00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sa masenim udjelom šećera</w:t>
            </w:r>
          </w:p>
          <w:p w:rsidR="0064692E" w:rsidRPr="00F52DAF" w:rsidRDefault="0064692E" w:rsidP="00C54D4F">
            <w:pPr>
              <w:rPr>
                <w:color w:val="000000"/>
                <w:sz w:val="20"/>
                <w:szCs w:val="20"/>
                <w:lang w:val="hr-BA"/>
              </w:rPr>
            </w:pPr>
            <w:r w:rsidRPr="00F52DAF">
              <w:rPr>
                <w:color w:val="000000"/>
                <w:sz w:val="20"/>
                <w:szCs w:val="20"/>
                <w:lang w:val="hr-BA"/>
              </w:rPr>
              <w:t>većim od 13% ali ne većim od 30%</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2007 91 90 00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2007 99</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xml:space="preserve">− − − </w:t>
            </w:r>
            <w:r w:rsidRPr="00F52DAF">
              <w:rPr>
                <w:szCs w:val="20"/>
                <w:lang w:val="hr-BA"/>
              </w:rPr>
              <w:t xml:space="preserve"> </w:t>
            </w:r>
            <w:r w:rsidRPr="00F52DAF">
              <w:rPr>
                <w:color w:val="000000"/>
                <w:sz w:val="20"/>
                <w:szCs w:val="20"/>
                <w:lang w:val="hr-BA"/>
              </w:rPr>
              <w:t>sa masenim udjelom šećera</w:t>
            </w:r>
          </w:p>
          <w:p w:rsidR="0064692E" w:rsidRPr="00F52DAF" w:rsidRDefault="0064692E" w:rsidP="00C54D4F">
            <w:pPr>
              <w:rPr>
                <w:color w:val="000000"/>
                <w:sz w:val="20"/>
                <w:szCs w:val="20"/>
                <w:lang w:val="hr-BA"/>
              </w:rPr>
            </w:pPr>
            <w:r w:rsidRPr="00F52DAF">
              <w:rPr>
                <w:color w:val="000000"/>
                <w:sz w:val="20"/>
                <w:szCs w:val="20"/>
                <w:lang w:val="hr-BA"/>
              </w:rPr>
              <w:t>većim od 30%:</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2007 99 10 00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 pire i pasta od šljiva, uključujući  od suhih šljiva, u originalnim pakovanjima neto–mase veće od 100 kg, za industrijsku preradu</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2007 99 20 00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 pire i pasta od kestena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2007 99 31 00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 − od trešanja i višanja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2007 99 33 00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 − od jagoda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2007 99 35 00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 od malina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2007 99 39 00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2007 99 50 00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sa masenim udjelom šećera</w:t>
            </w:r>
          </w:p>
          <w:p w:rsidR="0064692E" w:rsidRPr="00F52DAF" w:rsidRDefault="0064692E" w:rsidP="00C54D4F">
            <w:pPr>
              <w:rPr>
                <w:color w:val="000000"/>
                <w:sz w:val="20"/>
                <w:szCs w:val="20"/>
                <w:lang w:val="hr-BA"/>
              </w:rPr>
            </w:pPr>
            <w:r w:rsidRPr="00F52DAF">
              <w:rPr>
                <w:color w:val="000000"/>
                <w:sz w:val="20"/>
                <w:szCs w:val="20"/>
                <w:lang w:val="hr-BA"/>
              </w:rPr>
              <w:t>većim od 13% ali ne većim od 30%</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2007 99 93 00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 od tropskog voća i tropskih orašastih plodova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2007 99 97 00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2008 11</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kikiriki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2008 11 10 00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maslac od kikirikija</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2008 11 96 00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 − pržen</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2008 30 11 00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 sa masenim udjelom stvarnog alkohola  ne većim od 11,85%.</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2008 91 00 00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palmine jezgre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2008 99 85 00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 − kukuruz, osim kukuruza </w:t>
            </w:r>
            <w:r>
              <w:rPr>
                <w:color w:val="000000"/>
                <w:sz w:val="20"/>
                <w:szCs w:val="20"/>
                <w:lang w:val="hr-BA"/>
              </w:rPr>
              <w:t xml:space="preserve">šećerca </w:t>
            </w:r>
            <w:r w:rsidRPr="007E5F07">
              <w:rPr>
                <w:color w:val="000000"/>
                <w:sz w:val="20"/>
                <w:szCs w:val="20"/>
                <w:lang w:val="hr-BA"/>
              </w:rPr>
              <w:t>(</w:t>
            </w:r>
            <w:r w:rsidRPr="004079A8">
              <w:rPr>
                <w:i/>
                <w:color w:val="000000"/>
                <w:sz w:val="20"/>
                <w:szCs w:val="20"/>
                <w:lang w:val="hr-BA"/>
              </w:rPr>
              <w:t>Zea mays var. saccharata</w:t>
            </w:r>
            <w:r w:rsidRPr="007E5F07">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112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2101</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Ekstrakti, esencije i koncentrati kafe, čaja, mate–čaja i preparati na osnovi tih proizvoda ili na osnovi  kafe, čaja ili mate–čaja; pržena cikorija i ostale pržene zamjene kafe i ekstrakti, esencije i koncentrati tih proizvoda: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ekstrakti, esencije i koncentrati kafe, i preparati na osnovi tih ekstrakata, esencija ili koncentrata ili na osnovi kafe: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2101 11 00 00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xml:space="preserve">− − ekstrakti, esencije i koncentrati </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2101 12</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preparati na osnovi tih ekstrakata, esencija ili koncentrata ili na osnovi kafe: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2101 12 92 00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preparati na osnovi tih ekstrakata,</w:t>
            </w:r>
          </w:p>
          <w:p w:rsidR="0064692E" w:rsidRPr="00F52DAF" w:rsidRDefault="0064692E" w:rsidP="00C54D4F">
            <w:pPr>
              <w:rPr>
                <w:color w:val="000000"/>
                <w:sz w:val="20"/>
                <w:szCs w:val="20"/>
                <w:lang w:val="hr-BA"/>
              </w:rPr>
            </w:pPr>
            <w:r w:rsidRPr="00F52DAF">
              <w:rPr>
                <w:color w:val="000000"/>
                <w:sz w:val="20"/>
                <w:szCs w:val="20"/>
                <w:lang w:val="hr-BA"/>
              </w:rPr>
              <w:t>esencija ili koncentrata kafe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2101 12 98 00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2101 20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ekstrati, esencije i koncentrati čaja ili mate–čaja i preparati na osnovi tih ekstrakata, esencija ili koncentrata ili na osnovi čaja ili mate–čaja: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2101 20 20 00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ekstrakti, esencije ili koncentrati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preparati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2101 20 92 00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w:t>
            </w:r>
            <w:r w:rsidRPr="00F52DAF">
              <w:rPr>
                <w:color w:val="000000"/>
                <w:sz w:val="20"/>
                <w:szCs w:val="20"/>
                <w:lang w:val="hr-BA"/>
              </w:rPr>
              <w:t>− na osnovi ekstrakata</w:t>
            </w:r>
            <w:r w:rsidRPr="007E5F07">
              <w:rPr>
                <w:color w:val="000000"/>
                <w:sz w:val="20"/>
                <w:szCs w:val="20"/>
                <w:lang w:val="hr-BA"/>
              </w:rPr>
              <w:t>, esencija ili</w:t>
            </w:r>
          </w:p>
          <w:p w:rsidR="0064692E" w:rsidRPr="007E5F07" w:rsidRDefault="0064692E" w:rsidP="00C54D4F">
            <w:pPr>
              <w:rPr>
                <w:color w:val="000000"/>
                <w:sz w:val="20"/>
                <w:szCs w:val="20"/>
                <w:lang w:val="hr-BA"/>
              </w:rPr>
            </w:pPr>
            <w:r w:rsidRPr="007E5F07">
              <w:rPr>
                <w:color w:val="000000"/>
                <w:sz w:val="20"/>
                <w:szCs w:val="20"/>
                <w:lang w:val="hr-BA"/>
              </w:rPr>
              <w:t>koncentrata čaja ili mate čaja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2101 20 98 00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2101 30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pržena cikorija i ostale pržene zamjene ka</w:t>
            </w:r>
            <w:r>
              <w:rPr>
                <w:color w:val="000000"/>
                <w:sz w:val="20"/>
                <w:szCs w:val="20"/>
                <w:lang w:val="hr-BA"/>
              </w:rPr>
              <w:t>f</w:t>
            </w:r>
            <w:r w:rsidRPr="007E5F07">
              <w:rPr>
                <w:color w:val="000000"/>
                <w:sz w:val="20"/>
                <w:szCs w:val="20"/>
                <w:lang w:val="hr-BA"/>
              </w:rPr>
              <w:t xml:space="preserve">e i ekstrakti, esencije i koncentrati tih </w:t>
            </w:r>
            <w:r w:rsidRPr="00DB5145">
              <w:rPr>
                <w:color w:val="000000"/>
                <w:sz w:val="20"/>
                <w:szCs w:val="20"/>
                <w:lang w:val="hr-BA"/>
              </w:rPr>
              <w:t>proizvoda: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pržena cikorija i ostale pržene zamjene </w:t>
            </w:r>
            <w:r w:rsidRPr="00DB5145">
              <w:rPr>
                <w:color w:val="000000"/>
                <w:sz w:val="20"/>
                <w:szCs w:val="20"/>
                <w:lang w:val="hr-BA"/>
              </w:rPr>
              <w:t>kafe: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2101 30 11 00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pržena cikorija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2101 30 19 00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ekstrakti, esencije i koncentrati pržene cikorije i ostalih prženih zamjena </w:t>
            </w:r>
            <w:r w:rsidRPr="00DB5145">
              <w:rPr>
                <w:color w:val="000000"/>
                <w:sz w:val="20"/>
                <w:szCs w:val="20"/>
                <w:lang w:val="hr-BA"/>
              </w:rPr>
              <w:t>kafe: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2101 30 91 00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pržene cikorije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2101 30 99 00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2102</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Kvas</w:t>
            </w:r>
            <w:r>
              <w:rPr>
                <w:color w:val="000000"/>
                <w:sz w:val="20"/>
                <w:szCs w:val="20"/>
                <w:lang w:val="hr-BA"/>
              </w:rPr>
              <w:t>a</w:t>
            </w:r>
            <w:r w:rsidRPr="007E5F07">
              <w:rPr>
                <w:color w:val="000000"/>
                <w:sz w:val="20"/>
                <w:szCs w:val="20"/>
                <w:lang w:val="hr-BA"/>
              </w:rPr>
              <w:t>c (aktivni ili neaktivni); ostali</w:t>
            </w:r>
          </w:p>
          <w:p w:rsidR="0064692E" w:rsidRPr="007E5F07" w:rsidRDefault="0064692E" w:rsidP="00C54D4F">
            <w:pPr>
              <w:rPr>
                <w:color w:val="000000"/>
                <w:sz w:val="20"/>
                <w:szCs w:val="20"/>
                <w:lang w:val="hr-BA"/>
              </w:rPr>
            </w:pPr>
            <w:r w:rsidRPr="007E5F07">
              <w:rPr>
                <w:color w:val="000000"/>
                <w:sz w:val="20"/>
                <w:szCs w:val="20"/>
                <w:lang w:val="hr-BA"/>
              </w:rPr>
              <w:t xml:space="preserve">jednoćelijski mikroorganizmi, mrtvi (osim </w:t>
            </w:r>
            <w:r>
              <w:rPr>
                <w:color w:val="000000"/>
                <w:sz w:val="20"/>
                <w:szCs w:val="20"/>
                <w:lang w:val="hr-BA"/>
              </w:rPr>
              <w:t>vakcina</w:t>
            </w:r>
            <w:r w:rsidRPr="007E5F07">
              <w:rPr>
                <w:color w:val="000000"/>
                <w:sz w:val="20"/>
                <w:szCs w:val="20"/>
                <w:lang w:val="hr-BA"/>
              </w:rPr>
              <w:t xml:space="preserve"> iz tarifnog broja 30</w:t>
            </w:r>
            <w:r>
              <w:rPr>
                <w:color w:val="000000"/>
                <w:sz w:val="20"/>
                <w:szCs w:val="20"/>
                <w:lang w:val="hr-BA"/>
              </w:rPr>
              <w:t>.</w:t>
            </w:r>
            <w:r w:rsidRPr="007E5F07">
              <w:rPr>
                <w:color w:val="000000"/>
                <w:sz w:val="20"/>
                <w:szCs w:val="20"/>
                <w:lang w:val="hr-BA"/>
              </w:rPr>
              <w:t>02); pripremljeni praškovi za</w:t>
            </w:r>
            <w:r>
              <w:rPr>
                <w:color w:val="000000"/>
                <w:sz w:val="20"/>
                <w:szCs w:val="20"/>
                <w:lang w:val="hr-BA"/>
              </w:rPr>
              <w:t xml:space="preserve"> </w:t>
            </w:r>
            <w:r w:rsidRPr="007E5F07">
              <w:rPr>
                <w:color w:val="000000"/>
                <w:sz w:val="20"/>
                <w:szCs w:val="20"/>
                <w:lang w:val="hr-BA"/>
              </w:rPr>
              <w:t>peciv</w:t>
            </w:r>
            <w:r>
              <w:rPr>
                <w:color w:val="000000"/>
                <w:sz w:val="20"/>
                <w:szCs w:val="20"/>
                <w:lang w:val="hr-BA"/>
              </w:rPr>
              <w:t>o</w:t>
            </w:r>
            <w:r w:rsidRPr="007E5F07">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2102 10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Pr>
                <w:color w:val="000000"/>
                <w:sz w:val="20"/>
                <w:szCs w:val="20"/>
                <w:lang w:val="hr-BA"/>
              </w:rPr>
              <w:t>− aktivni kvasac</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2102 10 </w:t>
            </w:r>
            <w:r w:rsidRPr="007E5F07">
              <w:rPr>
                <w:color w:val="000000"/>
                <w:sz w:val="20"/>
                <w:szCs w:val="20"/>
                <w:lang w:val="hr-BA"/>
              </w:rPr>
              <w:lastRenderedPageBreak/>
              <w:t>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 − kultura kvasca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pekarski </w:t>
            </w:r>
            <w:r w:rsidRPr="00DB5145">
              <w:rPr>
                <w:color w:val="000000"/>
                <w:sz w:val="20"/>
                <w:szCs w:val="20"/>
                <w:lang w:val="hr-BA"/>
              </w:rPr>
              <w:t>kvasac:</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2102 10 31 00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suhi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2102 10 39 00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2102 10 90 00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2102 20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neaktivni kvas</w:t>
            </w:r>
            <w:r>
              <w:rPr>
                <w:color w:val="000000"/>
                <w:sz w:val="20"/>
                <w:szCs w:val="20"/>
                <w:lang w:val="hr-BA"/>
              </w:rPr>
              <w:t>a</w:t>
            </w:r>
            <w:r w:rsidRPr="007E5F07">
              <w:rPr>
                <w:color w:val="000000"/>
                <w:sz w:val="20"/>
                <w:szCs w:val="20"/>
                <w:lang w:val="hr-BA"/>
              </w:rPr>
              <w:t>c; ostali jednoćelijski mikroorganizmi, mrtvi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neaktivni </w:t>
            </w:r>
            <w:r w:rsidRPr="00DB5145">
              <w:rPr>
                <w:color w:val="000000"/>
                <w:sz w:val="20"/>
                <w:szCs w:val="20"/>
                <w:lang w:val="hr-BA"/>
              </w:rPr>
              <w:t>kvasac:</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2102 20 11 00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u tabletama, kockama ili sličnim</w:t>
            </w:r>
          </w:p>
          <w:p w:rsidR="0064692E" w:rsidRPr="007E5F07" w:rsidRDefault="0064692E" w:rsidP="00C54D4F">
            <w:pPr>
              <w:rPr>
                <w:color w:val="000000"/>
                <w:sz w:val="20"/>
                <w:szCs w:val="20"/>
                <w:lang w:val="hr-BA"/>
              </w:rPr>
            </w:pPr>
            <w:r w:rsidRPr="007E5F07">
              <w:rPr>
                <w:color w:val="000000"/>
                <w:sz w:val="20"/>
                <w:szCs w:val="20"/>
                <w:lang w:val="hr-BA"/>
              </w:rPr>
              <w:t>oblicima, ili u originalnim pakovanjima</w:t>
            </w:r>
          </w:p>
          <w:p w:rsidR="0064692E" w:rsidRPr="007E5F07" w:rsidRDefault="0064692E" w:rsidP="00C54D4F">
            <w:pPr>
              <w:rPr>
                <w:color w:val="000000"/>
                <w:sz w:val="20"/>
                <w:szCs w:val="20"/>
                <w:lang w:val="hr-BA"/>
              </w:rPr>
            </w:pPr>
            <w:r w:rsidRPr="007E5F07">
              <w:rPr>
                <w:color w:val="000000"/>
                <w:sz w:val="20"/>
                <w:szCs w:val="20"/>
                <w:lang w:val="hr-BA"/>
              </w:rPr>
              <w:t>neto–mase ne veće od 1 kg</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2102 20 19 00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2102 20 90 00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2102 30 00 00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pripremljeni praškovi za peciv</w:t>
            </w:r>
            <w:r>
              <w:rPr>
                <w:color w:val="000000"/>
                <w:sz w:val="20"/>
                <w:szCs w:val="20"/>
                <w:lang w:val="hr-BA"/>
              </w:rPr>
              <w:t>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2103</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Umaci  i preparati za umake; miješani začini i miješana začinska sredstva; brašno i griz od gorušice i pripremljena gorušica  (senf):</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2103 10 00 00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umak od soje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2103 20 00 00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kečap i ostali umaci od</w:t>
            </w:r>
          </w:p>
          <w:p w:rsidR="0064692E" w:rsidRPr="00F52DAF" w:rsidRDefault="0064692E" w:rsidP="00C54D4F">
            <w:pPr>
              <w:rPr>
                <w:color w:val="000000"/>
                <w:sz w:val="20"/>
                <w:szCs w:val="20"/>
                <w:lang w:val="hr-BA"/>
              </w:rPr>
            </w:pPr>
            <w:r w:rsidRPr="00F52DAF">
              <w:rPr>
                <w:color w:val="000000"/>
                <w:sz w:val="20"/>
                <w:szCs w:val="20"/>
                <w:lang w:val="hr-BA"/>
              </w:rPr>
              <w:t>paradajza</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2103 30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brašno i griz od gorušice i</w:t>
            </w:r>
          </w:p>
          <w:p w:rsidR="0064692E" w:rsidRPr="00F52DAF" w:rsidRDefault="0064692E" w:rsidP="00C54D4F">
            <w:pPr>
              <w:rPr>
                <w:color w:val="000000"/>
                <w:sz w:val="20"/>
                <w:szCs w:val="20"/>
                <w:lang w:val="hr-BA"/>
              </w:rPr>
            </w:pPr>
            <w:r w:rsidRPr="00F52DAF">
              <w:rPr>
                <w:color w:val="000000"/>
                <w:sz w:val="20"/>
                <w:szCs w:val="20"/>
                <w:lang w:val="hr-BA"/>
              </w:rPr>
              <w:t>pripremljena gorušica (senf):</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2103 30 10 00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brašno i griz od gorušice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2103 30 90 00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pripremljena gorušica  (senf)</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2103 90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2103 90 10 00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mango chutney, tečni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9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2103 90 30 00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aromatične gorke tvari sa volumenskim udjelom alkohola od 44,2</w:t>
            </w:r>
            <w:r w:rsidRPr="00F52DAF">
              <w:rPr>
                <w:szCs w:val="20"/>
                <w:lang w:val="hr-BA"/>
              </w:rPr>
              <w:t xml:space="preserve"> </w:t>
            </w:r>
            <w:r w:rsidRPr="00F52DAF">
              <w:rPr>
                <w:color w:val="000000"/>
                <w:sz w:val="20"/>
                <w:szCs w:val="20"/>
                <w:lang w:val="hr-BA"/>
              </w:rPr>
              <w:t xml:space="preserve">do 49,2 vol.% i sa masenim udjelom  1,5 do 6 % gorčice (gencijane), začina i ostalih sastojaka te 4 do 10 % šećera, u  spremnicima obima 0,5 l ili manjeg </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2103 90 90 00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2104</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Juhe, uključujući i mesne i preparate za njih; homogenizovani složeni prehrambeni proizvodi: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2104 10 00 00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juhe, uključujući mesne i preparate za njih</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2104 20 00 00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homogenizovani složeni prehrambeni proizvodi</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2105 00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Sladoled i ostali jestivi ledeni proizvodi, sa dodatkom kakaa ili bez  kakaa: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2105 00 10 00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bez sadržaja mliječnih masnoća ili sa</w:t>
            </w:r>
          </w:p>
          <w:p w:rsidR="0064692E" w:rsidRPr="00F52DAF" w:rsidRDefault="0064692E" w:rsidP="00C54D4F">
            <w:pPr>
              <w:rPr>
                <w:color w:val="000000"/>
                <w:sz w:val="20"/>
                <w:szCs w:val="20"/>
                <w:lang w:val="hr-BA"/>
              </w:rPr>
            </w:pPr>
            <w:r w:rsidRPr="00F52DAF">
              <w:rPr>
                <w:color w:val="000000"/>
                <w:sz w:val="20"/>
                <w:szCs w:val="20"/>
                <w:lang w:val="hr-BA"/>
              </w:rPr>
              <w:t>masenim udjelom mliječne masti manjim od 3%</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sz w:val="20"/>
                <w:szCs w:val="20"/>
                <w:lang w:val="hr-BA"/>
              </w:rPr>
            </w:pPr>
            <w:r w:rsidRPr="007E5F07">
              <w:rPr>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sa masenim udjelom mliječnih masti:</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50"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52"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c>
          <w:tcPr>
            <w:tcW w:w="629"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2105 00 91 00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− 3% ili većim ali manjim od 7%</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sz w:val="20"/>
                <w:szCs w:val="20"/>
                <w:lang w:val="hr-BA"/>
              </w:rPr>
            </w:pPr>
            <w:r w:rsidRPr="007E5F07">
              <w:rPr>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2105 00 99 00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− 7% ili većim</w:t>
            </w:r>
          </w:p>
        </w:tc>
        <w:tc>
          <w:tcPr>
            <w:tcW w:w="565" w:type="pct"/>
            <w:tcBorders>
              <w:top w:val="single" w:sz="4" w:space="0" w:color="auto"/>
              <w:left w:val="nil"/>
              <w:bottom w:val="single" w:sz="4" w:space="0" w:color="auto"/>
              <w:right w:val="single" w:sz="4" w:space="0" w:color="auto"/>
            </w:tcBorders>
            <w:shd w:val="clear" w:color="auto" w:fill="FFFFFF"/>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single" w:sz="4" w:space="0" w:color="auto"/>
              <w:left w:val="nil"/>
              <w:bottom w:val="single" w:sz="4" w:space="0" w:color="auto"/>
              <w:right w:val="single" w:sz="4" w:space="0" w:color="auto"/>
            </w:tcBorders>
            <w:shd w:val="clear" w:color="auto" w:fill="FFFFFF"/>
            <w:noWrap/>
            <w:vAlign w:val="center"/>
            <w:hideMark/>
          </w:tcPr>
          <w:p w:rsidR="0064692E" w:rsidRPr="007E5F07" w:rsidRDefault="0064692E" w:rsidP="00C54D4F">
            <w:pPr>
              <w:jc w:val="center"/>
              <w:rPr>
                <w:sz w:val="20"/>
                <w:szCs w:val="20"/>
                <w:lang w:val="hr-BA"/>
              </w:rPr>
            </w:pPr>
            <w:r w:rsidRPr="007E5F07">
              <w:rPr>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2106</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Prehrambeni proizvodi koji nisu</w:t>
            </w:r>
          </w:p>
          <w:p w:rsidR="0064692E" w:rsidRPr="00F52DAF" w:rsidRDefault="0064692E" w:rsidP="00C54D4F">
            <w:pPr>
              <w:rPr>
                <w:color w:val="000000"/>
                <w:sz w:val="20"/>
                <w:szCs w:val="20"/>
                <w:lang w:val="hr-BA"/>
              </w:rPr>
            </w:pPr>
            <w:r w:rsidRPr="00F52DAF">
              <w:rPr>
                <w:color w:val="000000"/>
                <w:sz w:val="20"/>
                <w:szCs w:val="20"/>
                <w:lang w:val="hr-BA"/>
              </w:rPr>
              <w:t>spomenuti niti uključeni na</w:t>
            </w:r>
          </w:p>
          <w:p w:rsidR="0064692E" w:rsidRPr="00F52DAF" w:rsidRDefault="0064692E" w:rsidP="00C54D4F">
            <w:pPr>
              <w:rPr>
                <w:color w:val="000000"/>
                <w:sz w:val="20"/>
                <w:szCs w:val="20"/>
                <w:lang w:val="hr-BA"/>
              </w:rPr>
            </w:pPr>
            <w:r w:rsidRPr="00F52DAF">
              <w:rPr>
                <w:color w:val="000000"/>
                <w:sz w:val="20"/>
                <w:szCs w:val="20"/>
                <w:lang w:val="hr-BA"/>
              </w:rPr>
              <w:t>drugom mjestu:</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2106 10</w:t>
            </w:r>
          </w:p>
        </w:tc>
        <w:tc>
          <w:tcPr>
            <w:tcW w:w="2000" w:type="pct"/>
            <w:tcBorders>
              <w:top w:val="nil"/>
              <w:left w:val="nil"/>
              <w:bottom w:val="single" w:sz="4" w:space="0" w:color="auto"/>
              <w:right w:val="single" w:sz="4" w:space="0" w:color="auto"/>
            </w:tcBorders>
            <w:shd w:val="clear" w:color="auto" w:fill="auto"/>
            <w:vAlign w:val="center"/>
            <w:hideMark/>
          </w:tcPr>
          <w:p w:rsidR="0064692E" w:rsidRPr="00832200" w:rsidRDefault="0064692E" w:rsidP="00C54D4F">
            <w:pPr>
              <w:rPr>
                <w:bCs/>
                <w:color w:val="000000"/>
                <w:sz w:val="20"/>
                <w:szCs w:val="20"/>
                <w:lang w:val="bs-Latn-BA"/>
              </w:rPr>
            </w:pPr>
            <w:r w:rsidRPr="00F52DAF">
              <w:rPr>
                <w:color w:val="000000"/>
                <w:sz w:val="20"/>
                <w:szCs w:val="20"/>
                <w:lang w:val="hr-BA"/>
              </w:rPr>
              <w:t xml:space="preserve">− </w:t>
            </w:r>
            <w:r w:rsidRPr="00832200">
              <w:rPr>
                <w:bCs/>
                <w:color w:val="000000"/>
                <w:sz w:val="20"/>
                <w:szCs w:val="20"/>
                <w:lang w:val="bs-Latn-BA"/>
              </w:rPr>
              <w:t>koncentrati bjelan</w:t>
            </w:r>
            <w:r>
              <w:rPr>
                <w:bCs/>
                <w:color w:val="000000"/>
                <w:sz w:val="20"/>
                <w:szCs w:val="20"/>
                <w:lang w:val="bs-Latn-BA"/>
              </w:rPr>
              <w:t>č</w:t>
            </w:r>
            <w:r w:rsidRPr="00832200">
              <w:rPr>
                <w:bCs/>
                <w:color w:val="000000"/>
                <w:sz w:val="20"/>
                <w:szCs w:val="20"/>
                <w:lang w:val="bs-Latn-BA"/>
              </w:rPr>
              <w:t>evina i</w:t>
            </w:r>
          </w:p>
          <w:p w:rsidR="0064692E" w:rsidRPr="00F52DAF" w:rsidRDefault="0064692E" w:rsidP="00C54D4F">
            <w:pPr>
              <w:rPr>
                <w:color w:val="000000"/>
                <w:sz w:val="20"/>
                <w:szCs w:val="20"/>
                <w:lang w:val="hr-BA"/>
              </w:rPr>
            </w:pPr>
            <w:r w:rsidRPr="00832200">
              <w:rPr>
                <w:bCs/>
                <w:color w:val="000000"/>
                <w:sz w:val="20"/>
                <w:szCs w:val="20"/>
                <w:lang w:val="bs-Latn-BA"/>
              </w:rPr>
              <w:t>teksturirane bjelan</w:t>
            </w:r>
            <w:r>
              <w:rPr>
                <w:bCs/>
                <w:color w:val="000000"/>
                <w:sz w:val="20"/>
                <w:szCs w:val="20"/>
                <w:lang w:val="bs-Latn-BA"/>
              </w:rPr>
              <w:t>č</w:t>
            </w:r>
            <w:r w:rsidRPr="00832200">
              <w:rPr>
                <w:bCs/>
                <w:color w:val="000000"/>
                <w:sz w:val="20"/>
                <w:szCs w:val="20"/>
                <w:lang w:val="bs-Latn-BA"/>
              </w:rPr>
              <w:t>evinaste tvari: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2106 10 20 00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bez sadržaja mliječnih masti, saharoze, izoglukoze, glukoze ili skroba, ili sa masenim udjelom  manjim od 1,5% mliječne masti, 5% saharoze ili izoglukoze, 5% glukoze ili skroba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2106 10 80 00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2106 90 20 00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xml:space="preserve">− − složeni alkoholni preparati, osim na osnovi mirisnih tvari, za upotrebu u proizvodnji pića </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2106 90 92 00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bez sadržaja mliječnih masti, saharoze, izoglukoze, glukoze ili skroba, ili sa masenim udjelom  manjim od 1,5% mliječne masti, 5% saharoze ili izoglukoze, 5% glukoze ili skroba</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2106 90 98 00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ostali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2106 90 98 10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aromatiz</w:t>
            </w:r>
            <w:r>
              <w:rPr>
                <w:color w:val="000000"/>
                <w:sz w:val="20"/>
                <w:szCs w:val="20"/>
                <w:lang w:val="hr-BA"/>
              </w:rPr>
              <w:t>ov</w:t>
            </w:r>
            <w:r w:rsidRPr="007E5F07">
              <w:rPr>
                <w:color w:val="000000"/>
                <w:sz w:val="20"/>
                <w:szCs w:val="20"/>
                <w:lang w:val="hr-BA"/>
              </w:rPr>
              <w:t>ani i voćni sirupi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2106 90 98 20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instant preparati za pravljenje</w:t>
            </w:r>
          </w:p>
          <w:p w:rsidR="0064692E" w:rsidRPr="007E5F07" w:rsidRDefault="0064692E" w:rsidP="00C54D4F">
            <w:pPr>
              <w:rPr>
                <w:color w:val="000000"/>
                <w:sz w:val="20"/>
                <w:szCs w:val="20"/>
                <w:lang w:val="hr-BA"/>
              </w:rPr>
            </w:pPr>
            <w:r w:rsidRPr="007E5F07">
              <w:rPr>
                <w:color w:val="000000"/>
                <w:sz w:val="20"/>
                <w:szCs w:val="20"/>
                <w:lang w:val="hr-BA"/>
              </w:rPr>
              <w:t>bezalkoholnih pića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2106 90 98 30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voćne baze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2201</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F52DAF">
              <w:rPr>
                <w:color w:val="000000"/>
                <w:sz w:val="20"/>
                <w:szCs w:val="20"/>
                <w:lang w:val="hr-BA"/>
              </w:rPr>
              <w:t>Voda, uključujući prirodne ili umjetne mineralne vode i gaziranu vodu, bez dodatog šećera ili drugih sladila ili aroma; led i snijeg:</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2201 10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mineraln</w:t>
            </w:r>
            <w:r>
              <w:rPr>
                <w:color w:val="000000"/>
                <w:sz w:val="20"/>
                <w:szCs w:val="20"/>
                <w:lang w:val="hr-BA"/>
              </w:rPr>
              <w:t>a</w:t>
            </w:r>
            <w:r w:rsidRPr="007E5F07">
              <w:rPr>
                <w:color w:val="000000"/>
                <w:sz w:val="20"/>
                <w:szCs w:val="20"/>
                <w:lang w:val="hr-BA"/>
              </w:rPr>
              <w:t xml:space="preserve"> vod</w:t>
            </w:r>
            <w:r>
              <w:rPr>
                <w:color w:val="000000"/>
                <w:sz w:val="20"/>
                <w:szCs w:val="20"/>
                <w:lang w:val="hr-BA"/>
              </w:rPr>
              <w:t>a</w:t>
            </w:r>
            <w:r w:rsidRPr="007E5F07">
              <w:rPr>
                <w:color w:val="000000"/>
                <w:sz w:val="20"/>
                <w:szCs w:val="20"/>
                <w:lang w:val="hr-BA"/>
              </w:rPr>
              <w:t xml:space="preserve"> i gaziran</w:t>
            </w:r>
            <w:r>
              <w:rPr>
                <w:color w:val="000000"/>
                <w:sz w:val="20"/>
                <w:szCs w:val="20"/>
                <w:lang w:val="hr-BA"/>
              </w:rPr>
              <w:t>a</w:t>
            </w:r>
            <w:r w:rsidRPr="007E5F07">
              <w:rPr>
                <w:color w:val="000000"/>
                <w:sz w:val="20"/>
                <w:szCs w:val="20"/>
                <w:lang w:val="hr-BA"/>
              </w:rPr>
              <w:t xml:space="preserve"> vod</w:t>
            </w:r>
            <w:r>
              <w:rPr>
                <w:color w:val="000000"/>
                <w:sz w:val="20"/>
                <w:szCs w:val="20"/>
                <w:lang w:val="hr-BA"/>
              </w:rPr>
              <w:t>a</w:t>
            </w:r>
            <w:r w:rsidRPr="007E5F07">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mineraln</w:t>
            </w:r>
            <w:r>
              <w:rPr>
                <w:color w:val="000000"/>
                <w:sz w:val="20"/>
                <w:szCs w:val="20"/>
                <w:lang w:val="hr-BA"/>
              </w:rPr>
              <w:t>a</w:t>
            </w:r>
            <w:r w:rsidRPr="007E5F07">
              <w:rPr>
                <w:color w:val="000000"/>
                <w:sz w:val="20"/>
                <w:szCs w:val="20"/>
                <w:lang w:val="hr-BA"/>
              </w:rPr>
              <w:t xml:space="preserve"> vod</w:t>
            </w:r>
            <w:r>
              <w:rPr>
                <w:color w:val="000000"/>
                <w:sz w:val="20"/>
                <w:szCs w:val="20"/>
                <w:lang w:val="hr-BA"/>
              </w:rPr>
              <w:t>a</w:t>
            </w:r>
            <w:r w:rsidRPr="007E5F07">
              <w:rPr>
                <w:color w:val="000000"/>
                <w:sz w:val="20"/>
                <w:szCs w:val="20"/>
                <w:lang w:val="hr-BA"/>
              </w:rPr>
              <w:t xml:space="preserve"> i gaziran</w:t>
            </w:r>
            <w:r>
              <w:rPr>
                <w:color w:val="000000"/>
                <w:sz w:val="20"/>
                <w:szCs w:val="20"/>
                <w:lang w:val="hr-BA"/>
              </w:rPr>
              <w:t>a</w:t>
            </w:r>
            <w:r w:rsidRPr="007E5F07">
              <w:rPr>
                <w:color w:val="000000"/>
                <w:sz w:val="20"/>
                <w:szCs w:val="20"/>
                <w:lang w:val="hr-BA"/>
              </w:rPr>
              <w:t xml:space="preserve"> vod</w:t>
            </w:r>
            <w:r>
              <w:rPr>
                <w:color w:val="000000"/>
                <w:sz w:val="20"/>
                <w:szCs w:val="20"/>
                <w:lang w:val="hr-BA"/>
              </w:rPr>
              <w:t>a</w:t>
            </w:r>
            <w:r w:rsidRPr="007E5F07">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2201 10 11 00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negaziran</w:t>
            </w:r>
            <w:r>
              <w:rPr>
                <w:color w:val="000000"/>
                <w:sz w:val="20"/>
                <w:szCs w:val="20"/>
                <w:lang w:val="hr-BA"/>
              </w:rPr>
              <w:t>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2201 10 19 00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ostale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2201 10 90 00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ostale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2201 90 00 00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ostale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9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2202</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Vode, uključujući mineralne vode i</w:t>
            </w:r>
          </w:p>
          <w:p w:rsidR="0064692E" w:rsidRPr="00F52DAF" w:rsidRDefault="0064692E" w:rsidP="00C54D4F">
            <w:pPr>
              <w:rPr>
                <w:color w:val="000000"/>
                <w:sz w:val="20"/>
                <w:szCs w:val="20"/>
                <w:lang w:val="hr-BA"/>
              </w:rPr>
            </w:pPr>
            <w:r w:rsidRPr="00F52DAF">
              <w:rPr>
                <w:color w:val="000000"/>
                <w:sz w:val="20"/>
                <w:szCs w:val="20"/>
                <w:lang w:val="hr-BA"/>
              </w:rPr>
              <w:t>gazirane vode, sa dodatim šećerom ili drugim  sladilima ili aromama i ostala bezalkoholna pića, osim sokova  voća ili povrća iz tarifnog broja 2009:</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2202 10 00 00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voda, uključujući mineralne vode i</w:t>
            </w:r>
          </w:p>
          <w:p w:rsidR="0064692E" w:rsidRPr="00F52DAF" w:rsidRDefault="0064692E" w:rsidP="00C54D4F">
            <w:pPr>
              <w:rPr>
                <w:color w:val="000000"/>
                <w:sz w:val="20"/>
                <w:szCs w:val="20"/>
                <w:lang w:val="hr-BA"/>
              </w:rPr>
            </w:pPr>
            <w:r w:rsidRPr="00F52DAF">
              <w:rPr>
                <w:color w:val="000000"/>
                <w:sz w:val="20"/>
                <w:szCs w:val="20"/>
                <w:lang w:val="hr-BA"/>
              </w:rPr>
              <w:t>gazirane vode, sa dodatim šećerom ili drugih sladilima ili aromama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sz w:val="20"/>
                <w:szCs w:val="20"/>
                <w:lang w:val="hr-BA"/>
              </w:rPr>
            </w:pPr>
            <w:r w:rsidRPr="007E5F07">
              <w:rPr>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sz w:val="20"/>
                <w:szCs w:val="20"/>
                <w:lang w:val="hr-BA"/>
              </w:rPr>
            </w:pPr>
            <w:r w:rsidRPr="007E5F07">
              <w:rPr>
                <w:sz w:val="20"/>
                <w:szCs w:val="20"/>
                <w:lang w:val="hr-BA"/>
              </w:rPr>
              <w:t>50%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2203 00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Pivo dobijeno od slada: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u posudama d</w:t>
            </w:r>
            <w:r>
              <w:rPr>
                <w:color w:val="000000"/>
                <w:sz w:val="20"/>
                <w:szCs w:val="20"/>
                <w:lang w:val="hr-BA"/>
              </w:rPr>
              <w:t>o</w:t>
            </w:r>
            <w:r w:rsidRPr="007E5F07">
              <w:rPr>
                <w:color w:val="000000"/>
                <w:sz w:val="20"/>
                <w:szCs w:val="20"/>
                <w:lang w:val="hr-BA"/>
              </w:rPr>
              <w:t xml:space="preserve"> 10 </w:t>
            </w:r>
            <w:r w:rsidRPr="0072601C">
              <w:rPr>
                <w:color w:val="000000"/>
                <w:sz w:val="20"/>
                <w:szCs w:val="20"/>
                <w:lang w:val="hr-BA"/>
              </w:rPr>
              <w:t>l</w:t>
            </w:r>
            <w:r>
              <w:rPr>
                <w:color w:val="000000"/>
                <w:sz w:val="20"/>
                <w:szCs w:val="20"/>
                <w:lang w:val="hr-BA"/>
              </w:rPr>
              <w:t xml:space="preserve"> :</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2203 00 01 00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u bocama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80%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60%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40%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2203 00 09 00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ostalo</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80%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60%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40%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2203 00 10 00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u posudama preko 10 l</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80%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60%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40%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2205</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xml:space="preserve"> Vermut i ostala vina od svježeg grožđa, aromatizovana biljem ili aromatskim tvarima: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2205 10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u posudama do 2 l :</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2205 10 10 00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sa volumenskim udjelom stvarnog</w:t>
            </w:r>
          </w:p>
          <w:p w:rsidR="0064692E" w:rsidRPr="00F52DAF" w:rsidRDefault="0064692E" w:rsidP="00C54D4F">
            <w:pPr>
              <w:rPr>
                <w:color w:val="000000"/>
                <w:sz w:val="20"/>
                <w:szCs w:val="20"/>
                <w:lang w:val="hr-BA"/>
              </w:rPr>
            </w:pPr>
            <w:r w:rsidRPr="00F52DAF">
              <w:rPr>
                <w:color w:val="000000"/>
                <w:sz w:val="20"/>
                <w:szCs w:val="20"/>
                <w:lang w:val="hr-BA"/>
              </w:rPr>
              <w:t>alkohola 18 vol.% ili manjim</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80%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60%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40%</w:t>
            </w: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2205 10 90 00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sa volumenskim udjelom stvarnog</w:t>
            </w:r>
          </w:p>
          <w:p w:rsidR="0064692E" w:rsidRPr="00F52DAF" w:rsidRDefault="0064692E" w:rsidP="00C54D4F">
            <w:pPr>
              <w:rPr>
                <w:color w:val="000000"/>
                <w:sz w:val="20"/>
                <w:szCs w:val="20"/>
                <w:lang w:val="hr-BA"/>
              </w:rPr>
            </w:pPr>
            <w:r w:rsidRPr="00F52DAF">
              <w:rPr>
                <w:color w:val="000000"/>
                <w:sz w:val="20"/>
                <w:szCs w:val="20"/>
                <w:lang w:val="hr-BA"/>
              </w:rPr>
              <w:t>alkohola većim od 18 vol.%</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80%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60%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40%</w:t>
            </w: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2205 90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ostalo</w:t>
            </w:r>
            <w:r w:rsidRPr="00391548">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2205 90 10 00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sa volumenskim udjelom stvarnog</w:t>
            </w:r>
          </w:p>
          <w:p w:rsidR="0064692E" w:rsidRPr="007E5F07" w:rsidRDefault="0064692E" w:rsidP="00C54D4F">
            <w:pPr>
              <w:rPr>
                <w:color w:val="000000"/>
                <w:sz w:val="20"/>
                <w:szCs w:val="20"/>
                <w:lang w:val="hr-BA"/>
              </w:rPr>
            </w:pPr>
            <w:r w:rsidRPr="007E5F07">
              <w:rPr>
                <w:color w:val="000000"/>
                <w:sz w:val="20"/>
                <w:szCs w:val="20"/>
                <w:lang w:val="hr-BA"/>
              </w:rPr>
              <w:t>alkohola 18 vol.% ili manjim</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80%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60%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40%</w:t>
            </w: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2205 90 90 00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sa volumenskim udjelom stvarnog</w:t>
            </w:r>
          </w:p>
          <w:p w:rsidR="0064692E" w:rsidRPr="007E5F07" w:rsidRDefault="0064692E" w:rsidP="00C54D4F">
            <w:pPr>
              <w:rPr>
                <w:color w:val="000000"/>
                <w:sz w:val="20"/>
                <w:szCs w:val="20"/>
                <w:lang w:val="hr-BA"/>
              </w:rPr>
            </w:pPr>
            <w:r w:rsidRPr="007E5F07">
              <w:rPr>
                <w:color w:val="000000"/>
                <w:sz w:val="20"/>
                <w:szCs w:val="20"/>
                <w:lang w:val="hr-BA"/>
              </w:rPr>
              <w:t>alkohola većim od 18 vol.%</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80%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60%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40%</w:t>
            </w: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2207</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Nedenaturisani etil-alkohol sa volumenskim udjelom alkohola 80 vol.% ili većim; etil-alkohol i ostali alkoholi, denaturisani, sa bilo kolikim sadržajem alkohola: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2207 20 00 00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etil-alkohol i ostali alkoholi, denaturisani, sa bilo kojim sadržajem alkohola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675"/>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2208</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Nedenaturisani etil-alkohol sa volumenskim udjelom alkohola manjim od 80 vol.%; rakije, likeri i ostala alkoholna pića: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2208 20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alkoholna pića dobivena destilacijom vina od grožđa ili komine od grožđa: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u posudama do 2 l :</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2208 20 12 00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w:t>
            </w:r>
            <w:r w:rsidRPr="00391548">
              <w:rPr>
                <w:i/>
                <w:color w:val="000000"/>
                <w:sz w:val="20"/>
                <w:szCs w:val="20"/>
                <w:lang w:val="hr-BA"/>
              </w:rPr>
              <w:t>Cognac</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2208 20 14 00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w:t>
            </w:r>
            <w:r w:rsidRPr="00391548">
              <w:rPr>
                <w:i/>
                <w:color w:val="000000"/>
                <w:sz w:val="20"/>
                <w:szCs w:val="20"/>
                <w:lang w:val="hr-BA"/>
              </w:rPr>
              <w:t>Armagnac</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2208 20 26 00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w:t>
            </w:r>
            <w:r w:rsidRPr="00391548">
              <w:rPr>
                <w:i/>
                <w:color w:val="000000"/>
                <w:sz w:val="20"/>
                <w:szCs w:val="20"/>
                <w:lang w:val="hr-BA"/>
              </w:rPr>
              <w:t>Grappa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2208 20 27 00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w:t>
            </w:r>
            <w:r w:rsidRPr="00391548">
              <w:rPr>
                <w:i/>
                <w:color w:val="000000"/>
                <w:sz w:val="20"/>
                <w:szCs w:val="20"/>
                <w:lang w:val="hr-BA"/>
              </w:rPr>
              <w:t>Brandy de Jerez</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2208 20 29 00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ostala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2208 20 29 10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 </w:t>
            </w:r>
            <w:r w:rsidRPr="00F52DAF">
              <w:rPr>
                <w:color w:val="000000"/>
                <w:sz w:val="20"/>
                <w:szCs w:val="20"/>
                <w:lang w:val="hr-BA"/>
              </w:rPr>
              <w:t>lozovača i komovica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2208 20 29 20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 vinjak </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80%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60%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40%</w:t>
            </w: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u posudama preko 2 </w:t>
            </w:r>
            <w:r w:rsidRPr="00391548">
              <w:rPr>
                <w:color w:val="000000"/>
                <w:sz w:val="20"/>
                <w:szCs w:val="20"/>
                <w:lang w:val="hr-BA"/>
              </w:rPr>
              <w:t>l:</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2208 20 40 00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sirovi destilat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w:t>
            </w:r>
            <w:r w:rsidRPr="00733CFC">
              <w:rPr>
                <w:color w:val="000000"/>
                <w:sz w:val="20"/>
                <w:szCs w:val="20"/>
                <w:lang w:val="hr-BA"/>
              </w:rPr>
              <w:t>ostala: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2208 20 62 00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 </w:t>
            </w:r>
            <w:r w:rsidRPr="00733CFC">
              <w:rPr>
                <w:i/>
                <w:color w:val="000000"/>
                <w:sz w:val="20"/>
                <w:szCs w:val="20"/>
                <w:lang w:val="hr-BA"/>
              </w:rPr>
              <w:t>Cognac</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2208 20 64 00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 </w:t>
            </w:r>
            <w:r w:rsidRPr="00733CFC">
              <w:rPr>
                <w:i/>
                <w:color w:val="000000"/>
                <w:sz w:val="20"/>
                <w:szCs w:val="20"/>
                <w:lang w:val="hr-BA"/>
              </w:rPr>
              <w:t>Armagnac</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2208 20 86 00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 </w:t>
            </w:r>
            <w:r w:rsidRPr="00733CFC">
              <w:rPr>
                <w:i/>
                <w:color w:val="000000"/>
                <w:sz w:val="20"/>
                <w:szCs w:val="20"/>
                <w:lang w:val="hr-BA"/>
              </w:rPr>
              <w:t>Grappa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2208 20 87 00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 </w:t>
            </w:r>
            <w:r w:rsidRPr="00733CFC">
              <w:rPr>
                <w:i/>
                <w:color w:val="000000"/>
                <w:sz w:val="20"/>
                <w:szCs w:val="20"/>
                <w:lang w:val="hr-BA"/>
              </w:rPr>
              <w:t>Brandy de Jerez</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2208 20 89 00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ostala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2208 20 89 10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 </w:t>
            </w:r>
            <w:r w:rsidRPr="00F52DAF">
              <w:rPr>
                <w:color w:val="000000"/>
                <w:sz w:val="20"/>
                <w:szCs w:val="20"/>
                <w:lang w:val="hr-BA"/>
              </w:rPr>
              <w:t>– lozovača i komovica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100%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2208 20 89 20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  vinjak</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2208 30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w:t>
            </w:r>
            <w:r w:rsidRPr="00733CFC">
              <w:rPr>
                <w:color w:val="000000"/>
                <w:sz w:val="20"/>
                <w:szCs w:val="20"/>
                <w:lang w:val="hr-BA"/>
              </w:rPr>
              <w:t>viski: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w:t>
            </w:r>
            <w:r w:rsidRPr="00733CFC">
              <w:rPr>
                <w:i/>
                <w:color w:val="000000"/>
                <w:sz w:val="20"/>
                <w:szCs w:val="20"/>
                <w:lang w:val="hr-BA"/>
              </w:rPr>
              <w:t>Burbon</w:t>
            </w:r>
            <w:r w:rsidRPr="007E5F07">
              <w:rPr>
                <w:color w:val="000000"/>
                <w:sz w:val="20"/>
                <w:szCs w:val="20"/>
                <w:lang w:val="hr-BA"/>
              </w:rPr>
              <w:t xml:space="preserve"> whisky, u posudama</w:t>
            </w:r>
            <w:r w:rsidRPr="00733CFC">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2208 30 11 00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w:t>
            </w:r>
            <w:r>
              <w:rPr>
                <w:color w:val="000000"/>
                <w:sz w:val="20"/>
                <w:szCs w:val="20"/>
                <w:lang w:val="hr-BA"/>
              </w:rPr>
              <w:t>od</w:t>
            </w:r>
            <w:r w:rsidRPr="007E5F07">
              <w:rPr>
                <w:color w:val="000000"/>
                <w:sz w:val="20"/>
                <w:szCs w:val="20"/>
                <w:lang w:val="hr-BA"/>
              </w:rPr>
              <w:t xml:space="preserve"> 2 l</w:t>
            </w:r>
            <w:r>
              <w:rPr>
                <w:color w:val="000000"/>
                <w:sz w:val="20"/>
                <w:szCs w:val="20"/>
                <w:lang w:val="hr-BA"/>
              </w:rPr>
              <w:t xml:space="preserve"> ili manje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80%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60%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40%</w:t>
            </w: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2208 30 19 00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preko 2 l</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w:t>
            </w:r>
            <w:r w:rsidRPr="00733CFC">
              <w:rPr>
                <w:i/>
                <w:color w:val="000000"/>
                <w:sz w:val="20"/>
                <w:szCs w:val="20"/>
                <w:lang w:val="hr-BA"/>
              </w:rPr>
              <w:t>Scotch whisky</w:t>
            </w:r>
            <w:r w:rsidRPr="00733CFC">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2208 30 30 00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čisti (</w:t>
            </w:r>
            <w:r>
              <w:rPr>
                <w:color w:val="000000"/>
                <w:sz w:val="20"/>
                <w:szCs w:val="20"/>
                <w:lang w:val="hr-BA"/>
              </w:rPr>
              <w:t>„</w:t>
            </w:r>
            <w:r w:rsidRPr="00733CFC">
              <w:rPr>
                <w:i/>
                <w:color w:val="000000"/>
                <w:sz w:val="20"/>
                <w:szCs w:val="20"/>
                <w:lang w:val="hr-BA"/>
              </w:rPr>
              <w:t>malt</w:t>
            </w:r>
            <w:r>
              <w:rPr>
                <w:color w:val="000000"/>
                <w:sz w:val="20"/>
                <w:szCs w:val="20"/>
                <w:lang w:val="hr-BA"/>
              </w:rPr>
              <w:t>“</w:t>
            </w:r>
            <w:r w:rsidRPr="007E5F07">
              <w:rPr>
                <w:color w:val="000000"/>
                <w:sz w:val="20"/>
                <w:szCs w:val="20"/>
                <w:lang w:val="hr-BA"/>
              </w:rPr>
              <w:t>) viski</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80%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60%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40%</w:t>
            </w: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2208 30 30 10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u posudama preko 2 l</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miješani (</w:t>
            </w:r>
            <w:r>
              <w:rPr>
                <w:color w:val="000000"/>
                <w:sz w:val="20"/>
                <w:szCs w:val="20"/>
                <w:lang w:val="hr-BA"/>
              </w:rPr>
              <w:t>„</w:t>
            </w:r>
            <w:r w:rsidRPr="00733CFC">
              <w:rPr>
                <w:i/>
                <w:color w:val="000000"/>
                <w:sz w:val="20"/>
                <w:szCs w:val="20"/>
                <w:lang w:val="hr-BA"/>
              </w:rPr>
              <w:t>malt</w:t>
            </w:r>
            <w:r>
              <w:rPr>
                <w:color w:val="000000"/>
                <w:sz w:val="20"/>
                <w:szCs w:val="20"/>
                <w:lang w:val="hr-BA"/>
              </w:rPr>
              <w:t>“</w:t>
            </w:r>
            <w:r w:rsidRPr="007E5F07">
              <w:rPr>
                <w:color w:val="000000"/>
                <w:sz w:val="20"/>
                <w:szCs w:val="20"/>
                <w:lang w:val="hr-BA"/>
              </w:rPr>
              <w:t>) viski, u</w:t>
            </w:r>
          </w:p>
          <w:p w:rsidR="0064692E" w:rsidRPr="007E5F07" w:rsidRDefault="0064692E" w:rsidP="00C54D4F">
            <w:pPr>
              <w:rPr>
                <w:color w:val="000000"/>
                <w:sz w:val="20"/>
                <w:szCs w:val="20"/>
                <w:lang w:val="hr-BA"/>
              </w:rPr>
            </w:pPr>
            <w:r w:rsidRPr="007E5F07">
              <w:rPr>
                <w:color w:val="000000"/>
                <w:sz w:val="20"/>
                <w:szCs w:val="20"/>
                <w:lang w:val="hr-BA"/>
              </w:rPr>
              <w:t>posudama: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2208 30 41 00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  </w:t>
            </w:r>
            <w:r>
              <w:rPr>
                <w:color w:val="000000"/>
                <w:sz w:val="20"/>
                <w:szCs w:val="20"/>
                <w:lang w:val="hr-BA"/>
              </w:rPr>
              <w:t>od</w:t>
            </w:r>
            <w:r w:rsidRPr="007E5F07">
              <w:rPr>
                <w:color w:val="000000"/>
                <w:sz w:val="20"/>
                <w:szCs w:val="20"/>
                <w:lang w:val="hr-BA"/>
              </w:rPr>
              <w:t xml:space="preserve"> 2 l</w:t>
            </w:r>
            <w:r>
              <w:rPr>
                <w:color w:val="000000"/>
                <w:sz w:val="20"/>
                <w:szCs w:val="20"/>
                <w:lang w:val="hr-BA"/>
              </w:rPr>
              <w:t xml:space="preserve"> ili manje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2208 30 49 00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preko 2 l</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čisti </w:t>
            </w:r>
            <w:r>
              <w:rPr>
                <w:color w:val="000000"/>
                <w:sz w:val="20"/>
                <w:szCs w:val="20"/>
                <w:lang w:val="hr-BA"/>
              </w:rPr>
              <w:t>„</w:t>
            </w:r>
            <w:r w:rsidRPr="00733CFC">
              <w:rPr>
                <w:i/>
                <w:color w:val="000000"/>
                <w:sz w:val="20"/>
                <w:szCs w:val="20"/>
                <w:lang w:val="hr-BA"/>
              </w:rPr>
              <w:t>grain</w:t>
            </w:r>
            <w:r>
              <w:rPr>
                <w:color w:val="000000"/>
                <w:sz w:val="20"/>
                <w:szCs w:val="20"/>
                <w:lang w:val="hr-BA"/>
              </w:rPr>
              <w:t>“</w:t>
            </w:r>
            <w:r w:rsidRPr="007E5F07">
              <w:rPr>
                <w:color w:val="000000"/>
                <w:sz w:val="20"/>
                <w:szCs w:val="20"/>
                <w:lang w:val="hr-BA"/>
              </w:rPr>
              <w:t xml:space="preserve"> viski i m</w:t>
            </w:r>
            <w:r>
              <w:rPr>
                <w:color w:val="000000"/>
                <w:sz w:val="20"/>
                <w:szCs w:val="20"/>
                <w:lang w:val="hr-BA"/>
              </w:rPr>
              <w:t>i</w:t>
            </w:r>
            <w:r w:rsidRPr="007E5F07">
              <w:rPr>
                <w:color w:val="000000"/>
                <w:sz w:val="20"/>
                <w:szCs w:val="20"/>
                <w:lang w:val="hr-BA"/>
              </w:rPr>
              <w:t>ješani</w:t>
            </w:r>
          </w:p>
          <w:p w:rsidR="0064692E" w:rsidRPr="007E5F07" w:rsidRDefault="0064692E" w:rsidP="00C54D4F">
            <w:pPr>
              <w:rPr>
                <w:color w:val="000000"/>
                <w:sz w:val="20"/>
                <w:szCs w:val="20"/>
                <w:lang w:val="hr-BA"/>
              </w:rPr>
            </w:pPr>
            <w:r>
              <w:rPr>
                <w:color w:val="000000"/>
                <w:sz w:val="20"/>
                <w:szCs w:val="20"/>
                <w:lang w:val="hr-BA"/>
              </w:rPr>
              <w:t>„</w:t>
            </w:r>
            <w:r w:rsidRPr="00733CFC">
              <w:rPr>
                <w:i/>
                <w:color w:val="000000"/>
                <w:sz w:val="20"/>
                <w:szCs w:val="20"/>
                <w:lang w:val="hr-BA"/>
              </w:rPr>
              <w:t>grain</w:t>
            </w:r>
            <w:r>
              <w:rPr>
                <w:color w:val="000000"/>
                <w:sz w:val="20"/>
                <w:szCs w:val="20"/>
                <w:lang w:val="hr-BA"/>
              </w:rPr>
              <w:t>“</w:t>
            </w:r>
            <w:r w:rsidRPr="007E5F07">
              <w:rPr>
                <w:color w:val="000000"/>
                <w:sz w:val="20"/>
                <w:szCs w:val="20"/>
                <w:lang w:val="hr-BA"/>
              </w:rPr>
              <w:t xml:space="preserve">  viski, u </w:t>
            </w:r>
            <w:r w:rsidRPr="00733CFC">
              <w:rPr>
                <w:color w:val="000000"/>
                <w:sz w:val="20"/>
                <w:szCs w:val="20"/>
                <w:lang w:val="hr-BA"/>
              </w:rPr>
              <w:t>posudama: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2208 30 61 00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 </w:t>
            </w:r>
            <w:r>
              <w:rPr>
                <w:color w:val="000000"/>
                <w:sz w:val="20"/>
                <w:szCs w:val="20"/>
                <w:lang w:val="hr-BA"/>
              </w:rPr>
              <w:t>od</w:t>
            </w:r>
            <w:r w:rsidRPr="007E5F07">
              <w:rPr>
                <w:color w:val="000000"/>
                <w:sz w:val="20"/>
                <w:szCs w:val="20"/>
                <w:lang w:val="hr-BA"/>
              </w:rPr>
              <w:t xml:space="preserve"> 2 l</w:t>
            </w:r>
            <w:r>
              <w:rPr>
                <w:color w:val="000000"/>
                <w:sz w:val="20"/>
                <w:szCs w:val="20"/>
                <w:lang w:val="hr-BA"/>
              </w:rPr>
              <w:t xml:space="preserve"> ili manje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2208 30 69 00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preko2 l</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ostali m</w:t>
            </w:r>
            <w:r>
              <w:rPr>
                <w:color w:val="000000"/>
                <w:sz w:val="20"/>
                <w:szCs w:val="20"/>
                <w:lang w:val="hr-BA"/>
              </w:rPr>
              <w:t>i</w:t>
            </w:r>
            <w:r w:rsidRPr="007E5F07">
              <w:rPr>
                <w:color w:val="000000"/>
                <w:sz w:val="20"/>
                <w:szCs w:val="20"/>
                <w:lang w:val="hr-BA"/>
              </w:rPr>
              <w:t>ješani viski, u</w:t>
            </w:r>
          </w:p>
          <w:p w:rsidR="0064692E" w:rsidRPr="007E5F07" w:rsidRDefault="0064692E" w:rsidP="00C54D4F">
            <w:pPr>
              <w:rPr>
                <w:color w:val="000000"/>
                <w:sz w:val="20"/>
                <w:szCs w:val="20"/>
                <w:lang w:val="hr-BA"/>
              </w:rPr>
            </w:pPr>
            <w:r w:rsidRPr="007E5F07">
              <w:rPr>
                <w:color w:val="000000"/>
                <w:sz w:val="20"/>
                <w:szCs w:val="20"/>
                <w:lang w:val="hr-BA"/>
              </w:rPr>
              <w:t>posudama: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2208 30 71 00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 </w:t>
            </w:r>
            <w:r>
              <w:rPr>
                <w:color w:val="000000"/>
                <w:sz w:val="20"/>
                <w:szCs w:val="20"/>
                <w:lang w:val="hr-BA"/>
              </w:rPr>
              <w:t>od</w:t>
            </w:r>
            <w:r w:rsidRPr="007E5F07">
              <w:rPr>
                <w:color w:val="000000"/>
                <w:sz w:val="20"/>
                <w:szCs w:val="20"/>
                <w:lang w:val="hr-BA"/>
              </w:rPr>
              <w:t xml:space="preserve"> 2 l</w:t>
            </w:r>
            <w:r>
              <w:rPr>
                <w:color w:val="000000"/>
                <w:sz w:val="20"/>
                <w:szCs w:val="20"/>
                <w:lang w:val="hr-BA"/>
              </w:rPr>
              <w:t xml:space="preserve"> ili manje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2208 30 79 00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preko 2 l</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ostali, u posudama</w:t>
            </w:r>
            <w:r w:rsidRPr="00733CFC">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2208 30 82 00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w:t>
            </w:r>
            <w:r>
              <w:rPr>
                <w:color w:val="000000"/>
                <w:sz w:val="20"/>
                <w:szCs w:val="20"/>
                <w:lang w:val="hr-BA"/>
              </w:rPr>
              <w:t>od</w:t>
            </w:r>
            <w:r w:rsidRPr="007E5F07">
              <w:rPr>
                <w:color w:val="000000"/>
                <w:sz w:val="20"/>
                <w:szCs w:val="20"/>
                <w:lang w:val="hr-BA"/>
              </w:rPr>
              <w:t xml:space="preserve"> 2 l</w:t>
            </w:r>
            <w:r>
              <w:rPr>
                <w:color w:val="000000"/>
                <w:sz w:val="20"/>
                <w:szCs w:val="20"/>
                <w:lang w:val="hr-BA"/>
              </w:rPr>
              <w:t xml:space="preserve"> ili manje</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2208 30 88 00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preko 2 l</w:t>
            </w:r>
          </w:p>
        </w:tc>
        <w:tc>
          <w:tcPr>
            <w:tcW w:w="565"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2208 40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rum i </w:t>
            </w:r>
            <w:r w:rsidRPr="00F52DAF">
              <w:rPr>
                <w:color w:val="000000"/>
                <w:sz w:val="20"/>
                <w:szCs w:val="20"/>
                <w:lang w:val="hr-BA"/>
              </w:rPr>
              <w:t>tafi</w:t>
            </w:r>
            <w:r>
              <w:rPr>
                <w:color w:val="000000"/>
                <w:sz w:val="20"/>
                <w:szCs w:val="20"/>
                <w:lang w:val="hr-BA"/>
              </w:rPr>
              <w:t>ja</w:t>
            </w:r>
            <w:r w:rsidRPr="007E5F07">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u posudama </w:t>
            </w:r>
            <w:r>
              <w:rPr>
                <w:color w:val="000000"/>
                <w:sz w:val="20"/>
                <w:szCs w:val="20"/>
                <w:lang w:val="hr-BA"/>
              </w:rPr>
              <w:t>od</w:t>
            </w:r>
            <w:r w:rsidRPr="007E5F07">
              <w:rPr>
                <w:color w:val="000000"/>
                <w:sz w:val="20"/>
                <w:szCs w:val="20"/>
                <w:lang w:val="hr-BA"/>
              </w:rPr>
              <w:t xml:space="preserve"> 2 l</w:t>
            </w:r>
            <w:r>
              <w:rPr>
                <w:color w:val="000000"/>
                <w:sz w:val="20"/>
                <w:szCs w:val="20"/>
                <w:lang w:val="hr-BA"/>
              </w:rPr>
              <w:t xml:space="preserve"> ili manje</w:t>
            </w:r>
            <w:r w:rsidRPr="007E5F07">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9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2208 40 11 00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rum što sadrži 225 g ili više</w:t>
            </w:r>
          </w:p>
          <w:p w:rsidR="0064692E" w:rsidRPr="00F52DAF" w:rsidRDefault="0064692E" w:rsidP="00C54D4F">
            <w:pPr>
              <w:rPr>
                <w:color w:val="000000"/>
                <w:sz w:val="20"/>
                <w:szCs w:val="20"/>
                <w:lang w:val="hr-BA"/>
              </w:rPr>
            </w:pPr>
            <w:r w:rsidRPr="00F52DAF">
              <w:rPr>
                <w:color w:val="000000"/>
                <w:sz w:val="20"/>
                <w:szCs w:val="20"/>
                <w:lang w:val="hr-BA"/>
              </w:rPr>
              <w:t>isparljivih materija (osim etilnog i metilnog alkohola) na hektolitar čistog alkohola (sa dozvoljenim odstupanjem od 10%).</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ostala: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2208 40 31 00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 vrijednosti veće od 7,9 EUR</w:t>
            </w:r>
          </w:p>
          <w:p w:rsidR="0064692E" w:rsidRPr="00F52DAF" w:rsidRDefault="0064692E" w:rsidP="00C54D4F">
            <w:pPr>
              <w:rPr>
                <w:color w:val="000000"/>
                <w:sz w:val="20"/>
                <w:szCs w:val="20"/>
                <w:lang w:val="hr-BA"/>
              </w:rPr>
            </w:pPr>
            <w:r w:rsidRPr="00F52DAF">
              <w:rPr>
                <w:color w:val="000000"/>
                <w:sz w:val="20"/>
                <w:szCs w:val="20"/>
                <w:lang w:val="hr-BA"/>
              </w:rPr>
              <w:t xml:space="preserve">po litru čistog alkohola </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2208 40 39 00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 ostala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u posudama preko 2 l:</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9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2208 40 51 00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F52DAF" w:rsidRDefault="0064692E" w:rsidP="00C54D4F">
            <w:pPr>
              <w:rPr>
                <w:color w:val="000000"/>
                <w:sz w:val="20"/>
                <w:szCs w:val="20"/>
                <w:lang w:val="hr-BA"/>
              </w:rPr>
            </w:pPr>
            <w:r w:rsidRPr="00F52DAF">
              <w:rPr>
                <w:color w:val="000000"/>
                <w:sz w:val="20"/>
                <w:szCs w:val="20"/>
                <w:lang w:val="hr-BA"/>
              </w:rPr>
              <w:t>− − − rum što sadrži 225 g ili više</w:t>
            </w:r>
          </w:p>
          <w:p w:rsidR="0064692E" w:rsidRPr="00F52DAF" w:rsidRDefault="0064692E" w:rsidP="00C54D4F">
            <w:pPr>
              <w:rPr>
                <w:color w:val="000000"/>
                <w:sz w:val="20"/>
                <w:szCs w:val="20"/>
                <w:lang w:val="hr-BA"/>
              </w:rPr>
            </w:pPr>
            <w:r w:rsidRPr="00F52DAF">
              <w:rPr>
                <w:color w:val="000000"/>
                <w:sz w:val="20"/>
                <w:szCs w:val="20"/>
                <w:lang w:val="hr-BA"/>
              </w:rPr>
              <w:t>isparljivih materija (osim etilnog i metilnog alkohola) na hektolitar čistog alkohola (sa dozvoljenim odstupanjem od 10%).</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w:t>
            </w:r>
            <w:r w:rsidRPr="00733CFC">
              <w:rPr>
                <w:color w:val="000000"/>
                <w:sz w:val="20"/>
                <w:szCs w:val="20"/>
                <w:lang w:val="hr-BA"/>
              </w:rPr>
              <w:t>ostala: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2208 40 91 00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vrijednosti veće od 2 EUR po</w:t>
            </w:r>
          </w:p>
          <w:p w:rsidR="0064692E" w:rsidRPr="007E5F07" w:rsidRDefault="0064692E" w:rsidP="00C54D4F">
            <w:pPr>
              <w:rPr>
                <w:color w:val="000000"/>
                <w:sz w:val="20"/>
                <w:szCs w:val="20"/>
                <w:lang w:val="hr-BA"/>
              </w:rPr>
            </w:pPr>
            <w:r w:rsidRPr="007E5F07">
              <w:rPr>
                <w:color w:val="000000"/>
                <w:sz w:val="20"/>
                <w:szCs w:val="20"/>
                <w:lang w:val="hr-BA"/>
              </w:rPr>
              <w:t>litr</w:t>
            </w:r>
            <w:r>
              <w:rPr>
                <w:color w:val="000000"/>
                <w:sz w:val="20"/>
                <w:szCs w:val="20"/>
                <w:lang w:val="hr-BA"/>
              </w:rPr>
              <w:t>u</w:t>
            </w:r>
            <w:r w:rsidRPr="007E5F07">
              <w:rPr>
                <w:color w:val="000000"/>
                <w:sz w:val="20"/>
                <w:szCs w:val="20"/>
                <w:lang w:val="hr-BA"/>
              </w:rPr>
              <w:t xml:space="preserve"> čistog alkohola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2208 40 99 00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 ostala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2208 50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džin i </w:t>
            </w:r>
            <w:r w:rsidRPr="00733CFC">
              <w:rPr>
                <w:color w:val="000000"/>
                <w:sz w:val="20"/>
                <w:szCs w:val="20"/>
                <w:lang w:val="hr-BA"/>
              </w:rPr>
              <w:t>klekovača</w:t>
            </w:r>
            <w:r>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lastRenderedPageBreak/>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džin, u </w:t>
            </w:r>
            <w:r w:rsidRPr="00733CFC">
              <w:rPr>
                <w:color w:val="000000"/>
                <w:sz w:val="20"/>
                <w:szCs w:val="20"/>
                <w:lang w:val="hr-BA"/>
              </w:rPr>
              <w:t>posudama: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2208 50 11 00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w:t>
            </w:r>
            <w:r>
              <w:rPr>
                <w:color w:val="000000"/>
                <w:sz w:val="20"/>
                <w:szCs w:val="20"/>
                <w:lang w:val="hr-BA"/>
              </w:rPr>
              <w:t>od</w:t>
            </w:r>
            <w:r w:rsidRPr="007E5F07">
              <w:rPr>
                <w:color w:val="000000"/>
                <w:sz w:val="20"/>
                <w:szCs w:val="20"/>
                <w:lang w:val="hr-BA"/>
              </w:rPr>
              <w:t xml:space="preserve"> 2 l</w:t>
            </w:r>
            <w:r>
              <w:rPr>
                <w:color w:val="000000"/>
                <w:sz w:val="20"/>
                <w:szCs w:val="20"/>
                <w:lang w:val="hr-BA"/>
              </w:rPr>
              <w:t xml:space="preserve"> ili manje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2208 50 19 00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preko 2 l</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klekovača, u posudama: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2208 50 91 00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w:t>
            </w:r>
            <w:r>
              <w:rPr>
                <w:color w:val="000000"/>
                <w:sz w:val="20"/>
                <w:szCs w:val="20"/>
                <w:lang w:val="hr-BA"/>
              </w:rPr>
              <w:t>od</w:t>
            </w:r>
            <w:r w:rsidRPr="007E5F07">
              <w:rPr>
                <w:color w:val="000000"/>
                <w:sz w:val="20"/>
                <w:szCs w:val="20"/>
                <w:lang w:val="hr-BA"/>
              </w:rPr>
              <w:t xml:space="preserve"> 2 l</w:t>
            </w:r>
            <w:r>
              <w:rPr>
                <w:color w:val="000000"/>
                <w:sz w:val="20"/>
                <w:szCs w:val="20"/>
                <w:lang w:val="hr-BA"/>
              </w:rPr>
              <w:t xml:space="preserve"> ili manje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2208 50 99 00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preko2 l</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2208 60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w:t>
            </w:r>
            <w:r w:rsidRPr="00733CFC">
              <w:rPr>
                <w:color w:val="000000"/>
                <w:sz w:val="20"/>
                <w:szCs w:val="20"/>
                <w:lang w:val="hr-BA"/>
              </w:rPr>
              <w:t>Votka: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sa volumenskim udjelom alkohola</w:t>
            </w:r>
          </w:p>
          <w:p w:rsidR="0064692E" w:rsidRPr="007E5F07" w:rsidRDefault="0064692E" w:rsidP="00C54D4F">
            <w:pPr>
              <w:rPr>
                <w:color w:val="000000"/>
                <w:sz w:val="20"/>
                <w:szCs w:val="20"/>
                <w:lang w:val="hr-BA"/>
              </w:rPr>
            </w:pPr>
            <w:r w:rsidRPr="007E5F07">
              <w:rPr>
                <w:color w:val="000000"/>
                <w:sz w:val="20"/>
                <w:szCs w:val="20"/>
                <w:lang w:val="hr-BA"/>
              </w:rPr>
              <w:t>45,4 vol.% ili manjim, u posudama</w:t>
            </w:r>
            <w:r w:rsidRPr="00733CFC">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2208 60 11 00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w:t>
            </w:r>
            <w:r>
              <w:rPr>
                <w:color w:val="000000"/>
                <w:sz w:val="20"/>
                <w:szCs w:val="20"/>
                <w:lang w:val="hr-BA"/>
              </w:rPr>
              <w:t>od</w:t>
            </w:r>
            <w:r w:rsidRPr="007E5F07">
              <w:rPr>
                <w:color w:val="000000"/>
                <w:sz w:val="20"/>
                <w:szCs w:val="20"/>
                <w:lang w:val="hr-BA"/>
              </w:rPr>
              <w:t xml:space="preserve"> 2 l</w:t>
            </w:r>
            <w:r>
              <w:rPr>
                <w:color w:val="000000"/>
                <w:sz w:val="20"/>
                <w:szCs w:val="20"/>
                <w:lang w:val="hr-BA"/>
              </w:rPr>
              <w:t xml:space="preserve"> ili manje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2208 60 19 00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preko 2 l</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sa volumenskim udjelom alkohola</w:t>
            </w:r>
          </w:p>
          <w:p w:rsidR="0064692E" w:rsidRPr="007E5F07" w:rsidRDefault="0064692E" w:rsidP="00C54D4F">
            <w:pPr>
              <w:rPr>
                <w:color w:val="000000"/>
                <w:sz w:val="20"/>
                <w:szCs w:val="20"/>
                <w:lang w:val="hr-BA"/>
              </w:rPr>
            </w:pPr>
            <w:r w:rsidRPr="007E5F07">
              <w:rPr>
                <w:color w:val="000000"/>
                <w:sz w:val="20"/>
                <w:szCs w:val="20"/>
                <w:lang w:val="hr-BA"/>
              </w:rPr>
              <w:t xml:space="preserve">većim od 45,4 vol.%, u </w:t>
            </w:r>
            <w:r w:rsidRPr="00733CFC">
              <w:rPr>
                <w:color w:val="000000"/>
                <w:sz w:val="20"/>
                <w:szCs w:val="20"/>
                <w:lang w:val="hr-BA"/>
              </w:rPr>
              <w:t>posudama: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2208 60 91 00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 </w:t>
            </w:r>
            <w:r>
              <w:rPr>
                <w:color w:val="000000"/>
                <w:sz w:val="20"/>
                <w:szCs w:val="20"/>
                <w:lang w:val="hr-BA"/>
              </w:rPr>
              <w:t>od</w:t>
            </w:r>
            <w:r w:rsidRPr="007E5F07">
              <w:rPr>
                <w:color w:val="000000"/>
                <w:sz w:val="20"/>
                <w:szCs w:val="20"/>
                <w:lang w:val="hr-BA"/>
              </w:rPr>
              <w:t xml:space="preserve"> 2 l</w:t>
            </w:r>
            <w:r>
              <w:rPr>
                <w:color w:val="000000"/>
                <w:sz w:val="20"/>
                <w:szCs w:val="20"/>
                <w:lang w:val="hr-BA"/>
              </w:rPr>
              <w:t xml:space="preserve"> ili manje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2208 60 99 00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  preko 2 l</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2208 70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likeri i sredstva za osvježenje</w:t>
            </w:r>
            <w:r>
              <w:rPr>
                <w:color w:val="000000"/>
                <w:sz w:val="20"/>
                <w:szCs w:val="20"/>
                <w:lang w:val="hr-BA"/>
              </w:rPr>
              <w:t xml:space="preserve"> („</w:t>
            </w:r>
            <w:r w:rsidRPr="007648B5">
              <w:rPr>
                <w:i/>
                <w:color w:val="000000"/>
                <w:sz w:val="20"/>
                <w:szCs w:val="20"/>
                <w:lang w:val="hr-BA"/>
              </w:rPr>
              <w:t>cordials</w:t>
            </w:r>
            <w:r>
              <w:rPr>
                <w:color w:val="000000"/>
                <w:sz w:val="20"/>
                <w:szCs w:val="20"/>
                <w:lang w:val="hr-BA"/>
              </w:rPr>
              <w:t>“)</w:t>
            </w:r>
            <w:r w:rsidRPr="007648B5">
              <w:rPr>
                <w:color w:val="000000"/>
                <w:sz w:val="20"/>
                <w:szCs w:val="20"/>
                <w:lang w:val="hr-BA"/>
              </w:rPr>
              <w:t>:</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2208 70 10 00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u posudama </w:t>
            </w:r>
            <w:r>
              <w:rPr>
                <w:color w:val="000000"/>
                <w:sz w:val="20"/>
                <w:szCs w:val="20"/>
                <w:lang w:val="hr-BA"/>
              </w:rPr>
              <w:t>od</w:t>
            </w:r>
            <w:r w:rsidRPr="007E5F07">
              <w:rPr>
                <w:color w:val="000000"/>
                <w:sz w:val="20"/>
                <w:szCs w:val="20"/>
                <w:lang w:val="hr-BA"/>
              </w:rPr>
              <w:t xml:space="preserve"> 2 l</w:t>
            </w:r>
            <w:r>
              <w:rPr>
                <w:color w:val="000000"/>
                <w:sz w:val="20"/>
                <w:szCs w:val="20"/>
                <w:lang w:val="hr-BA"/>
              </w:rPr>
              <w:t xml:space="preserve"> ili manje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2208 70 90 00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u posudama preko 2 l</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75%</w:t>
            </w:r>
          </w:p>
        </w:tc>
        <w:tc>
          <w:tcPr>
            <w:tcW w:w="650"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50%</w:t>
            </w:r>
          </w:p>
        </w:tc>
        <w:tc>
          <w:tcPr>
            <w:tcW w:w="652"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25%</w:t>
            </w:r>
          </w:p>
        </w:tc>
        <w:tc>
          <w:tcPr>
            <w:tcW w:w="629" w:type="pct"/>
            <w:tcBorders>
              <w:top w:val="nil"/>
              <w:left w:val="nil"/>
              <w:bottom w:val="single" w:sz="4" w:space="0" w:color="auto"/>
              <w:right w:val="single" w:sz="4" w:space="0" w:color="auto"/>
            </w:tcBorders>
            <w:shd w:val="clear" w:color="auto" w:fill="auto"/>
            <w:noWrap/>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r w:rsidR="0064692E" w:rsidRPr="007E5F07" w:rsidTr="00C54D4F">
        <w:trPr>
          <w:trHeight w:val="45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Sirće i zamjene sirćeta dobi</w:t>
            </w:r>
            <w:r>
              <w:rPr>
                <w:color w:val="000000"/>
                <w:sz w:val="20"/>
                <w:szCs w:val="20"/>
                <w:lang w:val="hr-BA"/>
              </w:rPr>
              <w:t>j</w:t>
            </w:r>
            <w:r w:rsidRPr="007E5F07">
              <w:rPr>
                <w:color w:val="000000"/>
                <w:sz w:val="20"/>
                <w:szCs w:val="20"/>
                <w:lang w:val="hr-BA"/>
              </w:rPr>
              <w:t>en</w:t>
            </w:r>
            <w:r>
              <w:rPr>
                <w:color w:val="000000"/>
                <w:sz w:val="20"/>
                <w:szCs w:val="20"/>
                <w:lang w:val="hr-BA"/>
              </w:rPr>
              <w:t>e</w:t>
            </w:r>
            <w:r w:rsidRPr="007E5F07">
              <w:rPr>
                <w:color w:val="000000"/>
                <w:sz w:val="20"/>
                <w:szCs w:val="20"/>
                <w:lang w:val="hr-BA"/>
              </w:rPr>
              <w:t xml:space="preserve"> od</w:t>
            </w:r>
          </w:p>
          <w:p w:rsidR="0064692E" w:rsidRPr="007E5F07" w:rsidRDefault="0064692E" w:rsidP="00C54D4F">
            <w:pPr>
              <w:rPr>
                <w:color w:val="000000"/>
                <w:sz w:val="20"/>
                <w:szCs w:val="20"/>
                <w:lang w:val="hr-BA"/>
              </w:rPr>
            </w:pPr>
            <w:r w:rsidRPr="007E5F07">
              <w:rPr>
                <w:color w:val="000000"/>
                <w:sz w:val="20"/>
                <w:szCs w:val="20"/>
                <w:lang w:val="hr-BA"/>
              </w:rPr>
              <w:t>sirćetne kiselin</w:t>
            </w:r>
            <w:r w:rsidRPr="007648B5">
              <w:rPr>
                <w:color w:val="000000"/>
                <w:sz w:val="20"/>
                <w:szCs w:val="20"/>
                <w:lang w:val="hr-BA"/>
              </w:rPr>
              <w:t>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vinsko sirće, u posudam</w:t>
            </w:r>
            <w:r w:rsidRPr="007648B5">
              <w:rPr>
                <w:color w:val="000000"/>
                <w:sz w:val="20"/>
                <w:szCs w:val="20"/>
                <w:lang w:val="hr-BA"/>
              </w:rPr>
              <w:t>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2209 00 11 00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w:t>
            </w:r>
            <w:r>
              <w:rPr>
                <w:color w:val="000000"/>
                <w:sz w:val="20"/>
                <w:szCs w:val="20"/>
                <w:lang w:val="hr-BA"/>
              </w:rPr>
              <w:t>od</w:t>
            </w:r>
            <w:r w:rsidRPr="007E5F07">
              <w:rPr>
                <w:color w:val="000000"/>
                <w:sz w:val="20"/>
                <w:szCs w:val="20"/>
                <w:lang w:val="hr-BA"/>
              </w:rPr>
              <w:t xml:space="preserve"> 2 l</w:t>
            </w:r>
            <w:r>
              <w:rPr>
                <w:color w:val="000000"/>
                <w:sz w:val="20"/>
                <w:szCs w:val="20"/>
                <w:lang w:val="hr-BA"/>
              </w:rPr>
              <w:t xml:space="preserve"> ili manje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2209 00 19 00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preko 2 l</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ostali, u posudam</w:t>
            </w:r>
            <w:r w:rsidRPr="007648B5">
              <w:rPr>
                <w:color w:val="000000"/>
                <w:sz w:val="20"/>
                <w:szCs w:val="20"/>
                <w:lang w:val="hr-BA"/>
              </w:rPr>
              <w:t>a:</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2209 00 91 00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xml:space="preserve">− −  </w:t>
            </w:r>
            <w:r>
              <w:rPr>
                <w:color w:val="000000"/>
                <w:sz w:val="20"/>
                <w:szCs w:val="20"/>
                <w:lang w:val="hr-BA"/>
              </w:rPr>
              <w:t>od</w:t>
            </w:r>
            <w:r w:rsidRPr="007E5F07">
              <w:rPr>
                <w:color w:val="000000"/>
                <w:sz w:val="20"/>
                <w:szCs w:val="20"/>
                <w:lang w:val="hr-BA"/>
              </w:rPr>
              <w:t xml:space="preserve"> 2 l</w:t>
            </w:r>
            <w:r>
              <w:rPr>
                <w:color w:val="000000"/>
                <w:sz w:val="20"/>
                <w:szCs w:val="20"/>
                <w:lang w:val="hr-BA"/>
              </w:rPr>
              <w:t xml:space="preserve"> ili manje</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p>
        </w:tc>
      </w:tr>
      <w:tr w:rsidR="0064692E" w:rsidRPr="007E5F07" w:rsidTr="00C54D4F">
        <w:trPr>
          <w:trHeight w:val="300"/>
        </w:trPr>
        <w:tc>
          <w:tcPr>
            <w:tcW w:w="503" w:type="pct"/>
            <w:tcBorders>
              <w:top w:val="nil"/>
              <w:left w:val="single" w:sz="4" w:space="0" w:color="auto"/>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2209 00 99 00</w:t>
            </w:r>
          </w:p>
        </w:tc>
        <w:tc>
          <w:tcPr>
            <w:tcW w:w="200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rPr>
                <w:color w:val="000000"/>
                <w:sz w:val="20"/>
                <w:szCs w:val="20"/>
                <w:lang w:val="hr-BA"/>
              </w:rPr>
            </w:pPr>
            <w:r w:rsidRPr="007E5F07">
              <w:rPr>
                <w:color w:val="000000"/>
                <w:sz w:val="20"/>
                <w:szCs w:val="20"/>
                <w:lang w:val="hr-BA"/>
              </w:rPr>
              <w:t>− − preko 2 l</w:t>
            </w:r>
          </w:p>
        </w:tc>
        <w:tc>
          <w:tcPr>
            <w:tcW w:w="565"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80%</w:t>
            </w:r>
          </w:p>
        </w:tc>
        <w:tc>
          <w:tcPr>
            <w:tcW w:w="650"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60%</w:t>
            </w:r>
          </w:p>
        </w:tc>
        <w:tc>
          <w:tcPr>
            <w:tcW w:w="652"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40%</w:t>
            </w:r>
          </w:p>
        </w:tc>
        <w:tc>
          <w:tcPr>
            <w:tcW w:w="629" w:type="pct"/>
            <w:tcBorders>
              <w:top w:val="nil"/>
              <w:left w:val="nil"/>
              <w:bottom w:val="single" w:sz="4" w:space="0" w:color="auto"/>
              <w:right w:val="single" w:sz="4" w:space="0" w:color="auto"/>
            </w:tcBorders>
            <w:shd w:val="clear" w:color="auto" w:fill="auto"/>
            <w:vAlign w:val="center"/>
            <w:hideMark/>
          </w:tcPr>
          <w:p w:rsidR="0064692E" w:rsidRPr="007E5F07" w:rsidRDefault="0064692E" w:rsidP="00C54D4F">
            <w:pPr>
              <w:jc w:val="center"/>
              <w:rPr>
                <w:color w:val="000000"/>
                <w:sz w:val="20"/>
                <w:szCs w:val="20"/>
                <w:lang w:val="hr-BA"/>
              </w:rPr>
            </w:pPr>
            <w:r w:rsidRPr="007E5F07">
              <w:rPr>
                <w:color w:val="000000"/>
                <w:sz w:val="20"/>
                <w:szCs w:val="20"/>
                <w:lang w:val="hr-BA"/>
              </w:rPr>
              <w:t>0%</w:t>
            </w:r>
          </w:p>
        </w:tc>
      </w:tr>
    </w:tbl>
    <w:p w:rsidR="0064692E" w:rsidRPr="007E5F07" w:rsidRDefault="0064692E" w:rsidP="0064692E">
      <w:pPr>
        <w:rPr>
          <w:sz w:val="20"/>
          <w:szCs w:val="20"/>
          <w:lang w:val="hr-BA"/>
        </w:rPr>
      </w:pPr>
    </w:p>
    <w:p w:rsidR="0064692E" w:rsidRPr="007E5F07" w:rsidRDefault="0064692E" w:rsidP="0064692E">
      <w:pPr>
        <w:jc w:val="center"/>
        <w:rPr>
          <w:sz w:val="20"/>
          <w:szCs w:val="20"/>
          <w:lang w:val="hr-BA"/>
        </w:rPr>
      </w:pPr>
      <w:r w:rsidRPr="007E5F07">
        <w:rPr>
          <w:sz w:val="20"/>
          <w:szCs w:val="20"/>
          <w:lang w:val="hr-BA"/>
        </w:rPr>
        <w:t>________________</w:t>
      </w:r>
      <w:r>
        <w:rPr>
          <w:sz w:val="20"/>
          <w:szCs w:val="20"/>
          <w:lang w:val="hr-BA"/>
        </w:rPr>
        <w:t xml:space="preserve">   </w:t>
      </w:r>
    </w:p>
    <w:p w:rsidR="0064692E" w:rsidRPr="007E5F07" w:rsidRDefault="0064692E" w:rsidP="0064692E">
      <w:pPr>
        <w:jc w:val="center"/>
        <w:rPr>
          <w:color w:val="000000"/>
          <w:sz w:val="32"/>
          <w:szCs w:val="32"/>
          <w:lang w:val="hr-BA"/>
        </w:rPr>
      </w:pPr>
    </w:p>
    <w:p w:rsidR="0064692E" w:rsidRPr="007E5F07" w:rsidRDefault="0064692E" w:rsidP="001E76BA">
      <w:pPr>
        <w:jc w:val="center"/>
        <w:rPr>
          <w:szCs w:val="20"/>
          <w:lang w:val="hr-BA"/>
        </w:rPr>
      </w:pPr>
    </w:p>
    <w:sectPr w:rsidR="0064692E" w:rsidRPr="007E5F07" w:rsidSect="000A22AD">
      <w:headerReference w:type="even"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EAF" w:rsidRDefault="00D95EAF" w:rsidP="001E76BA">
      <w:r>
        <w:separator/>
      </w:r>
    </w:p>
  </w:endnote>
  <w:endnote w:type="continuationSeparator" w:id="0">
    <w:p w:rsidR="00D95EAF" w:rsidRDefault="00D95EAF" w:rsidP="001E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G Times">
    <w:altName w:val="Times New Roman"/>
    <w:charset w:val="EE"/>
    <w:family w:val="roman"/>
    <w:pitch w:val="variable"/>
    <w:sig w:usb0="00000007" w:usb1="00000000" w:usb2="00000000" w:usb3="00000000" w:csb0="00000093"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EAF" w:rsidRDefault="00D95EAF" w:rsidP="001E76BA">
      <w:r>
        <w:separator/>
      </w:r>
    </w:p>
  </w:footnote>
  <w:footnote w:type="continuationSeparator" w:id="0">
    <w:p w:rsidR="00D95EAF" w:rsidRDefault="00D95EAF" w:rsidP="001E7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FF0" w:rsidRDefault="008A6FF0">
    <w:pPr>
      <w:pStyle w:val="Topptekst"/>
      <w:jc w:val="right"/>
      <w:rPr>
        <w:b/>
        <w:bCs/>
        <w:sz w:val="16"/>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FF0" w:rsidRPr="00834E07" w:rsidRDefault="008A6FF0" w:rsidP="00C55440">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FF0" w:rsidRDefault="008A6FF0" w:rsidP="00C55440">
    <w:pPr>
      <w:pStyle w:val="Header"/>
      <w:tabs>
        <w:tab w:val="left" w:pos="5954"/>
      </w:tabs>
      <w:rPr>
        <w:sz w:val="20"/>
      </w:rPr>
    </w:pPr>
    <w:r>
      <w:rPr>
        <w:sz w:val="20"/>
      </w:rPr>
      <w:t xml:space="preserve"> </w:t>
    </w:r>
  </w:p>
  <w:p w:rsidR="008A6FF0" w:rsidRPr="00D7109D" w:rsidRDefault="008A6FF0" w:rsidP="00C5544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FF0" w:rsidRDefault="008A6FF0">
    <w:pPr>
      <w:pStyle w:val="Header"/>
      <w:tabs>
        <w:tab w:val="left" w:pos="5670"/>
      </w:tabs>
      <w:ind w:right="-1272"/>
      <w:rPr>
        <w:sz w:val="18"/>
        <w:lang w:val="en-GB"/>
      </w:rPr>
    </w:pPr>
    <w:r>
      <w:rPr>
        <w:sz w:val="18"/>
        <w:u w:val="single"/>
      </w:rPr>
      <w:t>CONFIDENTIAL</w:t>
    </w:r>
    <w:r>
      <w:rPr>
        <w:sz w:val="18"/>
      </w:rPr>
      <w:tab/>
    </w:r>
    <w:r>
      <w:rPr>
        <w:sz w:val="18"/>
      </w:rPr>
      <w:tab/>
      <w:t xml:space="preserve">EFTA-GCC - </w:t>
    </w:r>
    <w:r>
      <w:rPr>
        <w:sz w:val="18"/>
      </w:rPr>
      <w:tab/>
      <w:t xml:space="preserve">Annex </w:t>
    </w:r>
    <w:r>
      <w:rPr>
        <w:sz w:val="18"/>
        <w:lang w:val="en-GB"/>
      </w:rPr>
      <w:t>Fish and other marine products</w:t>
    </w:r>
  </w:p>
  <w:p w:rsidR="008A6FF0" w:rsidRDefault="008A6FF0">
    <w:pPr>
      <w:pStyle w:val="Header"/>
      <w:tabs>
        <w:tab w:val="left" w:pos="5670"/>
      </w:tabs>
      <w:rPr>
        <w:sz w:val="18"/>
        <w:lang w:val="en-GB"/>
      </w:rPr>
    </w:pPr>
    <w:r>
      <w:rPr>
        <w:sz w:val="18"/>
        <w:lang w:val="en-GB"/>
      </w:rPr>
      <w:tab/>
    </w:r>
    <w:r>
      <w:rPr>
        <w:sz w:val="18"/>
        <w:lang w:val="en-GB"/>
      </w:rPr>
      <w:tab/>
      <w:t xml:space="preserve">EFTA Draft, </w:t>
    </w:r>
    <w:smartTag w:uri="urn:schemas-microsoft-com:office:smarttags" w:element="stockticker">
      <w:smartTagPr>
        <w:attr w:name="Month" w:val="6"/>
        <w:attr w:name="Day" w:val="1"/>
        <w:attr w:name="Year" w:val="2006"/>
      </w:smartTagPr>
      <w:r>
        <w:rPr>
          <w:sz w:val="18"/>
          <w:lang w:val="en-GB"/>
        </w:rPr>
        <w:t>1 June 2006</w:t>
      </w:r>
    </w:smartTag>
  </w:p>
  <w:p w:rsidR="008A6FF0" w:rsidRDefault="008A6FF0">
    <w:pPr>
      <w:pStyle w:val="Title"/>
      <w:tabs>
        <w:tab w:val="left" w:pos="5670"/>
      </w:tabs>
      <w:jc w:val="left"/>
      <w:rPr>
        <w:sz w:val="18"/>
        <w:szCs w:val="18"/>
      </w:rPr>
    </w:pPr>
    <w:r>
      <w:tab/>
    </w:r>
    <w:r>
      <w:rPr>
        <w:sz w:val="18"/>
        <w:szCs w:val="18"/>
      </w:rPr>
      <w:t>Ref. 13732</w:t>
    </w:r>
  </w:p>
  <w:p w:rsidR="008A6FF0" w:rsidRDefault="008A6FF0">
    <w:pPr>
      <w:jc w:val="center"/>
      <w:rPr>
        <w:rStyle w:val="PageNumber"/>
        <w:lang w:val="sv-SE"/>
      </w:rPr>
    </w:pPr>
  </w:p>
  <w:p w:rsidR="008A6FF0" w:rsidRDefault="008A6FF0">
    <w:pPr>
      <w:jc w:val="center"/>
      <w:rPr>
        <w:rStyle w:val="PageNumber"/>
      </w:rPr>
    </w:pPr>
    <w:r>
      <w:rPr>
        <w:rStyle w:val="PageNumber"/>
        <w:lang w:val="sv-SE"/>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w:t>
    </w:r>
  </w:p>
  <w:p w:rsidR="008A6FF0" w:rsidRDefault="008A6FF0">
    <w:pPr>
      <w:jc w:val="center"/>
      <w:rPr>
        <w:rStyle w:val="PageNumber"/>
      </w:rPr>
    </w:pPr>
  </w:p>
  <w:p w:rsidR="008A6FF0" w:rsidRDefault="008A6FF0">
    <w:pPr>
      <w:jc w:val="center"/>
      <w:rPr>
        <w:rStyle w:val="PageNumbe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FF0" w:rsidRDefault="008A6FF0">
    <w:pPr>
      <w:pStyle w:val="Title"/>
      <w:tabs>
        <w:tab w:val="left" w:pos="5670"/>
      </w:tabs>
      <w:jc w:val="lef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360"/>
        </w:tabs>
        <w:ind w:left="360" w:hanging="360"/>
      </w:pPr>
      <w:rPr>
        <w:rFonts w:ascii="Times New Roman" w:hAnsi="Times New Roman"/>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14F6B58"/>
    <w:multiLevelType w:val="multilevel"/>
    <w:tmpl w:val="040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29C4D20"/>
    <w:multiLevelType w:val="hybridMultilevel"/>
    <w:tmpl w:val="1C149A90"/>
    <w:lvl w:ilvl="0" w:tplc="F3E2BBDA">
      <w:start w:val="1"/>
      <w:numFmt w:val="lowerLetter"/>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nsid w:val="062C6A95"/>
    <w:multiLevelType w:val="singleLevel"/>
    <w:tmpl w:val="02BAFA82"/>
    <w:name w:val="List Bullet 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4">
    <w:nsid w:val="06EE0DCE"/>
    <w:multiLevelType w:val="hybridMultilevel"/>
    <w:tmpl w:val="9B5EF02C"/>
    <w:lvl w:ilvl="0" w:tplc="930A5FD4">
      <w:start w:val="190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7F4273"/>
    <w:multiLevelType w:val="singleLevel"/>
    <w:tmpl w:val="6276CDDE"/>
    <w:lvl w:ilvl="0">
      <w:start w:val="1"/>
      <w:numFmt w:val="upperRoman"/>
      <w:pStyle w:val="Par-dash"/>
      <w:lvlText w:val="%1."/>
      <w:lvlJc w:val="left"/>
      <w:pPr>
        <w:tabs>
          <w:tab w:val="num" w:pos="567"/>
        </w:tabs>
        <w:ind w:left="567" w:hanging="567"/>
      </w:pPr>
    </w:lvl>
  </w:abstractNum>
  <w:abstractNum w:abstractNumId="6">
    <w:nsid w:val="0CDA2F71"/>
    <w:multiLevelType w:val="singleLevel"/>
    <w:tmpl w:val="29C487D4"/>
    <w:name w:val="Tiret 2"/>
    <w:lvl w:ilvl="0">
      <w:start w:val="1"/>
      <w:numFmt w:val="bullet"/>
      <w:lvlRestart w:val="0"/>
      <w:pStyle w:val="Heading9"/>
      <w:lvlText w:val="–"/>
      <w:lvlJc w:val="left"/>
      <w:pPr>
        <w:tabs>
          <w:tab w:val="num" w:pos="1984"/>
        </w:tabs>
        <w:ind w:left="1984" w:hanging="567"/>
      </w:pPr>
    </w:lvl>
  </w:abstractNum>
  <w:abstractNum w:abstractNumId="7">
    <w:nsid w:val="0CF82A95"/>
    <w:multiLevelType w:val="hybridMultilevel"/>
    <w:tmpl w:val="4DC880DA"/>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9F56F8"/>
    <w:multiLevelType w:val="hybridMultilevel"/>
    <w:tmpl w:val="4DF4FC16"/>
    <w:lvl w:ilvl="0" w:tplc="0409000F">
      <w:start w:val="1"/>
      <w:numFmt w:val="decimal"/>
      <w:pStyle w:val="Par-number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8364B0"/>
    <w:multiLevelType w:val="singleLevel"/>
    <w:tmpl w:val="D084FB54"/>
    <w:name w:val="List Dash 3"/>
    <w:lvl w:ilvl="0">
      <w:start w:val="1"/>
      <w:numFmt w:val="bullet"/>
      <w:lvlRestart w:val="0"/>
      <w:pStyle w:val="ListDash3"/>
      <w:lvlText w:val="–"/>
      <w:lvlJc w:val="left"/>
      <w:pPr>
        <w:tabs>
          <w:tab w:val="num" w:pos="1134"/>
        </w:tabs>
        <w:ind w:left="1134" w:hanging="283"/>
      </w:pPr>
      <w:rPr>
        <w:rFonts w:ascii="Times New Roman" w:hAnsi="Times New Roman" w:cs="Times New Roman"/>
      </w:rPr>
    </w:lvl>
  </w:abstractNum>
  <w:abstractNum w:abstractNumId="10">
    <w:nsid w:val="13E4330B"/>
    <w:multiLevelType w:val="multilevel"/>
    <w:tmpl w:val="875C4416"/>
    <w:name w:val="List Number 1"/>
    <w:lvl w:ilvl="0">
      <w:start w:val="1"/>
      <w:numFmt w:val="decimal"/>
      <w:lvlRestart w:val="0"/>
      <w:pStyle w:val="ListNumber1"/>
      <w:lvlText w:val="(%1)"/>
      <w:lvlJc w:val="left"/>
      <w:pPr>
        <w:tabs>
          <w:tab w:val="num" w:pos="1560"/>
        </w:tabs>
        <w:ind w:left="1560" w:hanging="709"/>
      </w:pPr>
    </w:lvl>
    <w:lvl w:ilvl="1">
      <w:start w:val="1"/>
      <w:numFmt w:val="lowerLetter"/>
      <w:pStyle w:val="ListNumber1Level2"/>
      <w:lvlText w:val="(%2)"/>
      <w:lvlJc w:val="left"/>
      <w:pPr>
        <w:tabs>
          <w:tab w:val="num" w:pos="2268"/>
        </w:tabs>
        <w:ind w:left="2268" w:hanging="708"/>
      </w:pPr>
    </w:lvl>
    <w:lvl w:ilvl="2">
      <w:start w:val="1"/>
      <w:numFmt w:val="bullet"/>
      <w:pStyle w:val="ListNumber1Level3"/>
      <w:lvlText w:val="–"/>
      <w:lvlJc w:val="left"/>
      <w:pPr>
        <w:tabs>
          <w:tab w:val="num" w:pos="2977"/>
        </w:tabs>
        <w:ind w:left="2977" w:hanging="709"/>
      </w:pPr>
      <w:rPr>
        <w:rFonts w:ascii="Times New Roman" w:hAnsi="Times New Roman" w:cs="Times New Roman"/>
      </w:rPr>
    </w:lvl>
    <w:lvl w:ilvl="3">
      <w:start w:val="1"/>
      <w:numFmt w:val="bullet"/>
      <w:pStyle w:val="ListNumber1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67B249E"/>
    <w:multiLevelType w:val="hybridMultilevel"/>
    <w:tmpl w:val="98FC9BDC"/>
    <w:lvl w:ilvl="0" w:tplc="0409000F">
      <w:start w:val="1"/>
      <w:numFmt w:val="decimal"/>
      <w:pStyle w:val="Pa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6B13049"/>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89F3015"/>
    <w:multiLevelType w:val="hybridMultilevel"/>
    <w:tmpl w:val="141A6DBC"/>
    <w:lvl w:ilvl="0" w:tplc="220C8886">
      <w:start w:val="1"/>
      <w:numFmt w:val="lowerLetter"/>
      <w:pStyle w:val="ListNumber5"/>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C145FCB"/>
    <w:multiLevelType w:val="singleLevel"/>
    <w:tmpl w:val="BEF68DA6"/>
    <w:name w:val="Tiret 3"/>
    <w:lvl w:ilvl="0">
      <w:start w:val="1"/>
      <w:numFmt w:val="bullet"/>
      <w:lvlRestart w:val="0"/>
      <w:pStyle w:val="Tiret3"/>
      <w:lvlText w:val="–"/>
      <w:lvlJc w:val="left"/>
      <w:pPr>
        <w:tabs>
          <w:tab w:val="num" w:pos="2551"/>
        </w:tabs>
        <w:ind w:left="2551" w:hanging="567"/>
      </w:pPr>
    </w:lvl>
  </w:abstractNum>
  <w:abstractNum w:abstractNumId="15">
    <w:nsid w:val="1DF20112"/>
    <w:multiLevelType w:val="multilevel"/>
    <w:tmpl w:val="04090023"/>
    <w:styleLink w:val="ArticleSection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F7B6E4D"/>
    <w:multiLevelType w:val="hybridMultilevel"/>
    <w:tmpl w:val="B5843F36"/>
    <w:lvl w:ilvl="0" w:tplc="0409000F">
      <w:start w:val="1"/>
      <w:numFmt w:val="decimal"/>
      <w:pStyle w:val="Par-number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F314BB"/>
    <w:multiLevelType w:val="hybridMultilevel"/>
    <w:tmpl w:val="03844834"/>
    <w:lvl w:ilvl="0" w:tplc="0409000F">
      <w:start w:val="1"/>
      <w:numFmt w:val="decimal"/>
      <w:pStyle w:val="Par-numberi"/>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820C1F"/>
    <w:multiLevelType w:val="singleLevel"/>
    <w:tmpl w:val="7896AADE"/>
    <w:lvl w:ilvl="0">
      <w:start w:val="1"/>
      <w:numFmt w:val="bullet"/>
      <w:lvlRestart w:val="0"/>
      <w:pStyle w:val="ListDash"/>
      <w:lvlText w:val="–"/>
      <w:lvlJc w:val="left"/>
      <w:pPr>
        <w:tabs>
          <w:tab w:val="num" w:pos="283"/>
        </w:tabs>
        <w:ind w:left="283" w:hanging="283"/>
      </w:pPr>
      <w:rPr>
        <w:rFonts w:ascii="Times New Roman" w:hAnsi="Times New Roman" w:cs="Times New Roman"/>
      </w:rPr>
    </w:lvl>
  </w:abstractNum>
  <w:abstractNum w:abstractNumId="19">
    <w:nsid w:val="2F191641"/>
    <w:multiLevelType w:val="multilevel"/>
    <w:tmpl w:val="B67C4E92"/>
    <w:lvl w:ilvl="0">
      <w:start w:val="1"/>
      <w:numFmt w:val="decimal"/>
      <w:lvlRestart w:val="0"/>
      <w:pStyle w:val="ListNumber3"/>
      <w:lvlText w:val="(%1)"/>
      <w:lvlJc w:val="left"/>
      <w:pPr>
        <w:tabs>
          <w:tab w:val="num" w:pos="1560"/>
        </w:tabs>
        <w:ind w:left="1560" w:hanging="709"/>
      </w:pPr>
    </w:lvl>
    <w:lvl w:ilvl="1">
      <w:start w:val="1"/>
      <w:numFmt w:val="lowerLetter"/>
      <w:pStyle w:val="ListNumber3Level2"/>
      <w:lvlText w:val="(%2)"/>
      <w:lvlJc w:val="left"/>
      <w:pPr>
        <w:tabs>
          <w:tab w:val="num" w:pos="2268"/>
        </w:tabs>
        <w:ind w:left="2268" w:hanging="708"/>
      </w:pPr>
    </w:lvl>
    <w:lvl w:ilvl="2">
      <w:start w:val="1"/>
      <w:numFmt w:val="bullet"/>
      <w:pStyle w:val="ListNumber3Level3"/>
      <w:lvlText w:val="–"/>
      <w:lvlJc w:val="left"/>
      <w:pPr>
        <w:tabs>
          <w:tab w:val="num" w:pos="2977"/>
        </w:tabs>
        <w:ind w:left="2977" w:hanging="709"/>
      </w:pPr>
      <w:rPr>
        <w:rFonts w:ascii="Times New Roman" w:hAnsi="Times New Roman" w:cs="Times New Roman"/>
      </w:rPr>
    </w:lvl>
    <w:lvl w:ilvl="3">
      <w:start w:val="1"/>
      <w:numFmt w:val="bullet"/>
      <w:pStyle w:val="ListNumber3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F1B6DD0"/>
    <w:multiLevelType w:val="multilevel"/>
    <w:tmpl w:val="04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1">
    <w:nsid w:val="31CD398A"/>
    <w:multiLevelType w:val="singleLevel"/>
    <w:tmpl w:val="0276BF00"/>
    <w:lvl w:ilvl="0">
      <w:start w:val="1"/>
      <w:numFmt w:val="bullet"/>
      <w:lvlRestart w:val="0"/>
      <w:pStyle w:val="ListDash4"/>
      <w:lvlText w:val="–"/>
      <w:lvlJc w:val="left"/>
      <w:pPr>
        <w:tabs>
          <w:tab w:val="num" w:pos="1134"/>
        </w:tabs>
        <w:ind w:left="1134" w:hanging="283"/>
      </w:pPr>
      <w:rPr>
        <w:rFonts w:ascii="Times New Roman" w:hAnsi="Times New Roman" w:cs="Times New Roman"/>
      </w:rPr>
    </w:lvl>
  </w:abstractNum>
  <w:abstractNum w:abstractNumId="22">
    <w:nsid w:val="34A54CF1"/>
    <w:multiLevelType w:val="hybridMultilevel"/>
    <w:tmpl w:val="19E4AF9A"/>
    <w:lvl w:ilvl="0" w:tplc="0409000F">
      <w:start w:val="1"/>
      <w:numFmt w:val="decimal"/>
      <w:pStyle w:val="ma"/>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B738FA"/>
    <w:multiLevelType w:val="hybridMultilevel"/>
    <w:tmpl w:val="48126072"/>
    <w:lvl w:ilvl="0" w:tplc="FFFFFFFF">
      <w:start w:val="1"/>
      <w:numFmt w:val="lowerLetter"/>
      <w:pStyle w:val="Liste3"/>
      <w:lvlText w:val="(%1)"/>
      <w:lvlJc w:val="left"/>
      <w:pPr>
        <w:tabs>
          <w:tab w:val="num" w:pos="1211"/>
        </w:tabs>
        <w:ind w:left="1211" w:hanging="360"/>
      </w:pPr>
      <w:rPr>
        <w:rFonts w:cs="Times New Roman" w:hint="default"/>
      </w:rPr>
    </w:lvl>
    <w:lvl w:ilvl="1" w:tplc="FFFFFFFF" w:tentative="1">
      <w:start w:val="1"/>
      <w:numFmt w:val="lowerLetter"/>
      <w:lvlText w:val="%2."/>
      <w:lvlJc w:val="left"/>
      <w:pPr>
        <w:tabs>
          <w:tab w:val="num" w:pos="590"/>
        </w:tabs>
        <w:ind w:left="590" w:hanging="360"/>
      </w:pPr>
      <w:rPr>
        <w:rFonts w:cs="Times New Roman"/>
      </w:rPr>
    </w:lvl>
    <w:lvl w:ilvl="2" w:tplc="FFFFFFFF" w:tentative="1">
      <w:start w:val="1"/>
      <w:numFmt w:val="lowerRoman"/>
      <w:lvlText w:val="%3."/>
      <w:lvlJc w:val="right"/>
      <w:pPr>
        <w:tabs>
          <w:tab w:val="num" w:pos="1310"/>
        </w:tabs>
        <w:ind w:left="1310" w:hanging="180"/>
      </w:pPr>
      <w:rPr>
        <w:rFonts w:cs="Times New Roman"/>
      </w:rPr>
    </w:lvl>
    <w:lvl w:ilvl="3" w:tplc="FFFFFFFF" w:tentative="1">
      <w:start w:val="1"/>
      <w:numFmt w:val="decimal"/>
      <w:lvlText w:val="%4."/>
      <w:lvlJc w:val="left"/>
      <w:pPr>
        <w:tabs>
          <w:tab w:val="num" w:pos="2030"/>
        </w:tabs>
        <w:ind w:left="2030" w:hanging="360"/>
      </w:pPr>
      <w:rPr>
        <w:rFonts w:cs="Times New Roman"/>
      </w:rPr>
    </w:lvl>
    <w:lvl w:ilvl="4" w:tplc="FFFFFFFF" w:tentative="1">
      <w:start w:val="1"/>
      <w:numFmt w:val="lowerLetter"/>
      <w:lvlText w:val="%5."/>
      <w:lvlJc w:val="left"/>
      <w:pPr>
        <w:tabs>
          <w:tab w:val="num" w:pos="2750"/>
        </w:tabs>
        <w:ind w:left="2750" w:hanging="360"/>
      </w:pPr>
      <w:rPr>
        <w:rFonts w:cs="Times New Roman"/>
      </w:rPr>
    </w:lvl>
    <w:lvl w:ilvl="5" w:tplc="FFFFFFFF" w:tentative="1">
      <w:start w:val="1"/>
      <w:numFmt w:val="lowerRoman"/>
      <w:lvlText w:val="%6."/>
      <w:lvlJc w:val="right"/>
      <w:pPr>
        <w:tabs>
          <w:tab w:val="num" w:pos="3470"/>
        </w:tabs>
        <w:ind w:left="3470" w:hanging="180"/>
      </w:pPr>
      <w:rPr>
        <w:rFonts w:cs="Times New Roman"/>
      </w:rPr>
    </w:lvl>
    <w:lvl w:ilvl="6" w:tplc="FFFFFFFF" w:tentative="1">
      <w:start w:val="1"/>
      <w:numFmt w:val="decimal"/>
      <w:lvlText w:val="%7."/>
      <w:lvlJc w:val="left"/>
      <w:pPr>
        <w:tabs>
          <w:tab w:val="num" w:pos="4190"/>
        </w:tabs>
        <w:ind w:left="4190" w:hanging="360"/>
      </w:pPr>
      <w:rPr>
        <w:rFonts w:cs="Times New Roman"/>
      </w:rPr>
    </w:lvl>
    <w:lvl w:ilvl="7" w:tplc="FFFFFFFF" w:tentative="1">
      <w:start w:val="1"/>
      <w:numFmt w:val="lowerLetter"/>
      <w:lvlText w:val="%8."/>
      <w:lvlJc w:val="left"/>
      <w:pPr>
        <w:tabs>
          <w:tab w:val="num" w:pos="4910"/>
        </w:tabs>
        <w:ind w:left="4910" w:hanging="360"/>
      </w:pPr>
      <w:rPr>
        <w:rFonts w:cs="Times New Roman"/>
      </w:rPr>
    </w:lvl>
    <w:lvl w:ilvl="8" w:tplc="FFFFFFFF" w:tentative="1">
      <w:start w:val="1"/>
      <w:numFmt w:val="lowerRoman"/>
      <w:lvlText w:val="%9."/>
      <w:lvlJc w:val="right"/>
      <w:pPr>
        <w:tabs>
          <w:tab w:val="num" w:pos="5630"/>
        </w:tabs>
        <w:ind w:left="5630" w:hanging="180"/>
      </w:pPr>
      <w:rPr>
        <w:rFonts w:cs="Times New Roman"/>
      </w:rPr>
    </w:lvl>
  </w:abstractNum>
  <w:abstractNum w:abstractNumId="24">
    <w:nsid w:val="394F5925"/>
    <w:multiLevelType w:val="singleLevel"/>
    <w:tmpl w:val="395C08BE"/>
    <w:name w:val="List Dash"/>
    <w:lvl w:ilvl="0">
      <w:start w:val="1"/>
      <w:numFmt w:val="decimal"/>
      <w:pStyle w:val="Par-number10"/>
      <w:lvlText w:val="(%1)"/>
      <w:lvlJc w:val="left"/>
      <w:pPr>
        <w:tabs>
          <w:tab w:val="num" w:pos="567"/>
        </w:tabs>
        <w:ind w:left="567" w:hanging="567"/>
      </w:pPr>
    </w:lvl>
  </w:abstractNum>
  <w:abstractNum w:abstractNumId="25">
    <w:nsid w:val="398C015E"/>
    <w:multiLevelType w:val="multilevel"/>
    <w:tmpl w:val="027A66BA"/>
    <w:name w:val="List Number 3"/>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cs="Times New Roman"/>
      </w:rPr>
    </w:lvl>
    <w:lvl w:ilvl="3">
      <w:start w:val="1"/>
      <w:numFmt w:val="bullet"/>
      <w:pStyle w:val="ListNumber2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D7617FD"/>
    <w:multiLevelType w:val="hybridMultilevel"/>
    <w:tmpl w:val="2A78815E"/>
    <w:lvl w:ilvl="0" w:tplc="159EA9A4">
      <w:start w:val="1"/>
      <w:numFmt w:val="lowerLetter"/>
      <w:pStyle w:val="Par-numberA0"/>
      <w:lvlText w:val="(%1)"/>
      <w:lvlJc w:val="left"/>
      <w:pPr>
        <w:tabs>
          <w:tab w:val="num" w:pos="720"/>
        </w:tabs>
        <w:ind w:left="720" w:hanging="360"/>
      </w:pPr>
      <w:rPr>
        <w:rFonts w:hint="default"/>
      </w:rPr>
    </w:lvl>
    <w:lvl w:ilvl="1" w:tplc="87122D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15B7EDE"/>
    <w:multiLevelType w:val="singleLevel"/>
    <w:tmpl w:val="92264878"/>
    <w:lvl w:ilvl="0">
      <w:start w:val="1"/>
      <w:numFmt w:val="bullet"/>
      <w:lvlRestart w:val="0"/>
      <w:pStyle w:val="Tiret4"/>
      <w:lvlText w:val="–"/>
      <w:lvlJc w:val="left"/>
      <w:pPr>
        <w:tabs>
          <w:tab w:val="num" w:pos="3118"/>
        </w:tabs>
        <w:ind w:left="3118" w:hanging="567"/>
      </w:pPr>
    </w:lvl>
  </w:abstractNum>
  <w:abstractNum w:abstractNumId="28">
    <w:nsid w:val="43A85611"/>
    <w:multiLevelType w:val="multilevel"/>
    <w:tmpl w:val="18667D1A"/>
    <w:name w:val="Default"/>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89D74ED"/>
    <w:multiLevelType w:val="singleLevel"/>
    <w:tmpl w:val="C2E2F936"/>
    <w:lvl w:ilvl="0">
      <w:start w:val="1"/>
      <w:numFmt w:val="bullet"/>
      <w:lvlRestart w:val="0"/>
      <w:pStyle w:val="ListDash2"/>
      <w:lvlText w:val="–"/>
      <w:lvlJc w:val="left"/>
      <w:pPr>
        <w:tabs>
          <w:tab w:val="num" w:pos="1134"/>
        </w:tabs>
        <w:ind w:left="1134" w:hanging="283"/>
      </w:pPr>
      <w:rPr>
        <w:rFonts w:ascii="Times New Roman" w:hAnsi="Times New Roman" w:cs="Times New Roman"/>
      </w:rPr>
    </w:lvl>
  </w:abstractNum>
  <w:abstractNum w:abstractNumId="30">
    <w:nsid w:val="4D0C058A"/>
    <w:multiLevelType w:val="singleLevel"/>
    <w:tmpl w:val="BAE8D90E"/>
    <w:name w:val="List Dash 4"/>
    <w:lvl w:ilvl="0">
      <w:start w:val="1"/>
      <w:numFmt w:val="bullet"/>
      <w:lvlRestart w:val="0"/>
      <w:pStyle w:val="ListDash1"/>
      <w:lvlText w:val="–"/>
      <w:lvlJc w:val="left"/>
      <w:pPr>
        <w:tabs>
          <w:tab w:val="num" w:pos="1134"/>
        </w:tabs>
        <w:ind w:left="1134" w:hanging="283"/>
      </w:pPr>
      <w:rPr>
        <w:rFonts w:ascii="Times New Roman" w:hAnsi="Times New Roman" w:cs="Times New Roman"/>
      </w:rPr>
    </w:lvl>
  </w:abstractNum>
  <w:abstractNum w:abstractNumId="31">
    <w:nsid w:val="4F1A5EEB"/>
    <w:multiLevelType w:val="singleLevel"/>
    <w:tmpl w:val="E90C02CE"/>
    <w:lvl w:ilvl="0">
      <w:start w:val="1"/>
      <w:numFmt w:val="bullet"/>
      <w:lvlRestart w:val="0"/>
      <w:pStyle w:val="Tiret1"/>
      <w:lvlText w:val="–"/>
      <w:lvlJc w:val="left"/>
      <w:pPr>
        <w:tabs>
          <w:tab w:val="num" w:pos="1417"/>
        </w:tabs>
        <w:ind w:left="1417" w:hanging="567"/>
      </w:pPr>
    </w:lvl>
  </w:abstractNum>
  <w:abstractNum w:abstractNumId="32">
    <w:nsid w:val="52A716D5"/>
    <w:multiLevelType w:val="multilevel"/>
    <w:tmpl w:val="0409001D"/>
    <w:styleLink w:val="1ai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42A1204"/>
    <w:multiLevelType w:val="multilevel"/>
    <w:tmpl w:val="BC1E8404"/>
    <w:lvl w:ilvl="0">
      <w:start w:val="1"/>
      <w:numFmt w:val="decimal"/>
      <w:lvlRestart w:val="0"/>
      <w:pStyle w:val="ListNumber4"/>
      <w:lvlText w:val="(%1)"/>
      <w:lvlJc w:val="left"/>
      <w:pPr>
        <w:tabs>
          <w:tab w:val="num" w:pos="1560"/>
        </w:tabs>
        <w:ind w:left="1560" w:hanging="709"/>
      </w:pPr>
    </w:lvl>
    <w:lvl w:ilvl="1">
      <w:start w:val="1"/>
      <w:numFmt w:val="lowerLetter"/>
      <w:pStyle w:val="ListNumber4Level2"/>
      <w:lvlText w:val="(%2)"/>
      <w:lvlJc w:val="left"/>
      <w:pPr>
        <w:tabs>
          <w:tab w:val="num" w:pos="2268"/>
        </w:tabs>
        <w:ind w:left="2268" w:hanging="708"/>
      </w:pPr>
    </w:lvl>
    <w:lvl w:ilvl="2">
      <w:start w:val="1"/>
      <w:numFmt w:val="bullet"/>
      <w:pStyle w:val="ListNumber4Level3"/>
      <w:lvlText w:val="–"/>
      <w:lvlJc w:val="left"/>
      <w:pPr>
        <w:tabs>
          <w:tab w:val="num" w:pos="2977"/>
        </w:tabs>
        <w:ind w:left="2977" w:hanging="709"/>
      </w:pPr>
      <w:rPr>
        <w:rFonts w:ascii="Times New Roman" w:hAnsi="Times New Roman" w:cs="Times New Roman"/>
      </w:rPr>
    </w:lvl>
    <w:lvl w:ilvl="3">
      <w:start w:val="1"/>
      <w:numFmt w:val="bullet"/>
      <w:pStyle w:val="ListNumber4Level4"/>
      <w:lvlText w:val=""/>
      <w:lvlJc w:val="left"/>
      <w:pPr>
        <w:tabs>
          <w:tab w:val="num" w:pos="3686"/>
        </w:tabs>
        <w:ind w:left="3686"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64A2F22"/>
    <w:multiLevelType w:val="hybridMultilevel"/>
    <w:tmpl w:val="272067B0"/>
    <w:lvl w:ilvl="0" w:tplc="FFFFFFFF">
      <w:start w:val="1"/>
      <w:numFmt w:val="lowerLetter"/>
      <w:pStyle w:val="Point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5">
    <w:nsid w:val="58550E84"/>
    <w:multiLevelType w:val="hybridMultilevel"/>
    <w:tmpl w:val="2D0A4942"/>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ind w:left="1462" w:hanging="360"/>
      </w:pPr>
      <w:rPr>
        <w:rFonts w:ascii="Symbol" w:hAnsi="Symbol"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36">
    <w:nsid w:val="5B0B0635"/>
    <w:multiLevelType w:val="singleLevel"/>
    <w:tmpl w:val="017E7CEE"/>
    <w:lvl w:ilvl="0">
      <w:start w:val="1"/>
      <w:numFmt w:val="bullet"/>
      <w:lvlRestart w:val="0"/>
      <w:pStyle w:val="ListBullet4"/>
      <w:lvlText w:val=""/>
      <w:lvlJc w:val="left"/>
      <w:pPr>
        <w:tabs>
          <w:tab w:val="num" w:pos="1134"/>
        </w:tabs>
        <w:ind w:left="1134" w:hanging="283"/>
      </w:pPr>
      <w:rPr>
        <w:rFonts w:ascii="Symbol" w:hAnsi="Symbol" w:hint="default"/>
      </w:rPr>
    </w:lvl>
  </w:abstractNum>
  <w:abstractNum w:abstractNumId="37">
    <w:nsid w:val="5DF84969"/>
    <w:multiLevelType w:val="singleLevel"/>
    <w:tmpl w:val="1E12021A"/>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38">
    <w:nsid w:val="65D72AF1"/>
    <w:multiLevelType w:val="multilevel"/>
    <w:tmpl w:val="0409001F"/>
    <w:name w:val="List Number 2"/>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696C278A"/>
    <w:multiLevelType w:val="singleLevel"/>
    <w:tmpl w:val="443639EC"/>
    <w:name w:val="Tiret 4"/>
    <w:lvl w:ilvl="0">
      <w:start w:val="1"/>
      <w:numFmt w:val="bullet"/>
      <w:lvlRestart w:val="0"/>
      <w:pStyle w:val="Tiret0"/>
      <w:lvlText w:val="–"/>
      <w:lvlJc w:val="left"/>
      <w:pPr>
        <w:tabs>
          <w:tab w:val="num" w:pos="850"/>
        </w:tabs>
        <w:ind w:left="850" w:hanging="850"/>
      </w:pPr>
    </w:lvl>
  </w:abstractNum>
  <w:abstractNum w:abstractNumId="40">
    <w:nsid w:val="6A16274B"/>
    <w:multiLevelType w:val="hybridMultilevel"/>
    <w:tmpl w:val="0C52E548"/>
    <w:lvl w:ilvl="0" w:tplc="0409000F">
      <w:start w:val="1"/>
      <w:numFmt w:val="decimal"/>
      <w:pStyle w:val="ListBullet5"/>
      <w:lvlText w:val="%1."/>
      <w:lvlJc w:val="left"/>
      <w:pPr>
        <w:tabs>
          <w:tab w:val="num" w:pos="720"/>
        </w:tabs>
        <w:ind w:left="720" w:hanging="360"/>
      </w:pPr>
      <w:rPr>
        <w:rFonts w:hint="default"/>
      </w:rPr>
    </w:lvl>
    <w:lvl w:ilvl="1" w:tplc="7876D27A">
      <w:start w:val="1"/>
      <w:numFmt w:val="lowerLetter"/>
      <w:lvlText w:val="(%2)"/>
      <w:lvlJc w:val="left"/>
      <w:pPr>
        <w:tabs>
          <w:tab w:val="num" w:pos="1778"/>
        </w:tabs>
        <w:ind w:left="1778" w:hanging="360"/>
      </w:pPr>
      <w:rPr>
        <w:rFonts w:hint="default"/>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E4E71E4"/>
    <w:multiLevelType w:val="singleLevel"/>
    <w:tmpl w:val="21145626"/>
    <w:lvl w:ilvl="0">
      <w:start w:val="1"/>
      <w:numFmt w:val="decimal"/>
      <w:pStyle w:val="Par-numberI0"/>
      <w:lvlText w:val="%1."/>
      <w:lvlJc w:val="left"/>
      <w:pPr>
        <w:tabs>
          <w:tab w:val="num" w:pos="567"/>
        </w:tabs>
        <w:ind w:left="567" w:hanging="567"/>
      </w:pPr>
    </w:lvl>
  </w:abstractNum>
  <w:abstractNum w:abstractNumId="42">
    <w:nsid w:val="71F06166"/>
    <w:multiLevelType w:val="multilevel"/>
    <w:tmpl w:val="C08066D2"/>
    <w:name w:val="List Dash 2"/>
    <w:lvl w:ilvl="0">
      <w:start w:val="1"/>
      <w:numFmt w:val="decimal"/>
      <w:lvlRestart w:val="0"/>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73D73F7A"/>
    <w:multiLevelType w:val="singleLevel"/>
    <w:tmpl w:val="26365734"/>
    <w:name w:val="NumPar"/>
    <w:lvl w:ilvl="0">
      <w:start w:val="1"/>
      <w:numFmt w:val="bullet"/>
      <w:lvlRestart w:val="0"/>
      <w:pStyle w:val="ListBullet2"/>
      <w:lvlText w:val=""/>
      <w:lvlJc w:val="left"/>
      <w:pPr>
        <w:tabs>
          <w:tab w:val="num" w:pos="1134"/>
        </w:tabs>
        <w:ind w:left="1134" w:hanging="283"/>
      </w:pPr>
      <w:rPr>
        <w:rFonts w:ascii="Symbol" w:hAnsi="Symbol" w:hint="default"/>
      </w:rPr>
    </w:lvl>
  </w:abstractNum>
  <w:abstractNum w:abstractNumId="44">
    <w:nsid w:val="76BC5C11"/>
    <w:multiLevelType w:val="singleLevel"/>
    <w:tmpl w:val="E44CE82E"/>
    <w:name w:val="List Dash 1"/>
    <w:lvl w:ilvl="0">
      <w:start w:val="1"/>
      <w:numFmt w:val="bullet"/>
      <w:lvlRestart w:val="0"/>
      <w:pStyle w:val="ListBullet3"/>
      <w:lvlText w:val=""/>
      <w:lvlJc w:val="left"/>
      <w:pPr>
        <w:tabs>
          <w:tab w:val="num" w:pos="1134"/>
        </w:tabs>
        <w:ind w:left="1134" w:hanging="283"/>
      </w:pPr>
      <w:rPr>
        <w:rFonts w:ascii="Symbol" w:hAnsi="Symbol" w:hint="default"/>
      </w:rPr>
    </w:lvl>
  </w:abstractNum>
  <w:abstractNum w:abstractNumId="45">
    <w:nsid w:val="79FA34D6"/>
    <w:multiLevelType w:val="singleLevel"/>
    <w:tmpl w:val="41326E50"/>
    <w:name w:val="Tiret 1"/>
    <w:lvl w:ilvl="0">
      <w:start w:val="1"/>
      <w:numFmt w:val="bullet"/>
      <w:pStyle w:val="Par-equal"/>
      <w:lvlText w:val=""/>
      <w:lvlJc w:val="left"/>
      <w:pPr>
        <w:tabs>
          <w:tab w:val="num" w:pos="567"/>
        </w:tabs>
        <w:ind w:left="567" w:hanging="567"/>
      </w:pPr>
      <w:rPr>
        <w:rFonts w:ascii="Symbol" w:hAnsi="Symbol" w:hint="default"/>
      </w:rPr>
    </w:lvl>
  </w:abstractNum>
  <w:abstractNum w:abstractNumId="46">
    <w:nsid w:val="7A434003"/>
    <w:multiLevelType w:val="hybridMultilevel"/>
    <w:tmpl w:val="1AEC2944"/>
    <w:lvl w:ilvl="0" w:tplc="C45A2A72">
      <w:start w:val="1"/>
      <w:numFmt w:val="lowerLetter"/>
      <w:pStyle w:val="Par-number11"/>
      <w:lvlText w:val="(%1)"/>
      <w:lvlJc w:val="left"/>
      <w:pPr>
        <w:tabs>
          <w:tab w:val="num" w:pos="720"/>
        </w:tabs>
        <w:ind w:left="720" w:hanging="360"/>
      </w:pPr>
      <w:rPr>
        <w:rFonts w:hint="default"/>
      </w:rPr>
    </w:lvl>
    <w:lvl w:ilvl="1" w:tplc="64AEF6A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E474D4E"/>
    <w:multiLevelType w:val="singleLevel"/>
    <w:tmpl w:val="1A6608A0"/>
    <w:name w:val="List Number 4"/>
    <w:lvl w:ilvl="0">
      <w:start w:val="1"/>
      <w:numFmt w:val="decimal"/>
      <w:lvlRestart w:val="0"/>
      <w:pStyle w:val="Considrant"/>
      <w:lvlText w:val="(%1)"/>
      <w:lvlJc w:val="left"/>
      <w:pPr>
        <w:tabs>
          <w:tab w:val="num" w:pos="709"/>
        </w:tabs>
        <w:ind w:left="709" w:hanging="709"/>
      </w:pPr>
    </w:lvl>
  </w:abstractNum>
  <w:num w:numId="1">
    <w:abstractNumId w:val="40"/>
  </w:num>
  <w:num w:numId="2">
    <w:abstractNumId w:val="13"/>
  </w:num>
  <w:num w:numId="3">
    <w:abstractNumId w:val="17"/>
  </w:num>
  <w:num w:numId="4">
    <w:abstractNumId w:val="8"/>
  </w:num>
  <w:num w:numId="5">
    <w:abstractNumId w:val="11"/>
  </w:num>
  <w:num w:numId="6">
    <w:abstractNumId w:val="46"/>
  </w:num>
  <w:num w:numId="7">
    <w:abstractNumId w:val="16"/>
  </w:num>
  <w:num w:numId="8">
    <w:abstractNumId w:val="26"/>
  </w:num>
  <w:num w:numId="9">
    <w:abstractNumId w:val="22"/>
  </w:num>
  <w:num w:numId="10">
    <w:abstractNumId w:val="0"/>
  </w:num>
  <w:num w:numId="11">
    <w:abstractNumId w:val="4"/>
  </w:num>
  <w:num w:numId="12">
    <w:abstractNumId w:val="7"/>
  </w:num>
  <w:num w:numId="13">
    <w:abstractNumId w:val="2"/>
  </w:num>
  <w:num w:numId="14">
    <w:abstractNumId w:val="35"/>
  </w:num>
  <w:num w:numId="15">
    <w:abstractNumId w:val="39"/>
  </w:num>
  <w:num w:numId="16">
    <w:abstractNumId w:val="31"/>
  </w:num>
  <w:num w:numId="17">
    <w:abstractNumId w:val="6"/>
  </w:num>
  <w:num w:numId="18">
    <w:abstractNumId w:val="14"/>
  </w:num>
  <w:num w:numId="19">
    <w:abstractNumId w:val="27"/>
  </w:num>
  <w:num w:numId="20">
    <w:abstractNumId w:val="28"/>
  </w:num>
  <w:num w:numId="21">
    <w:abstractNumId w:val="37"/>
  </w:num>
  <w:num w:numId="22">
    <w:abstractNumId w:val="3"/>
  </w:num>
  <w:num w:numId="23">
    <w:abstractNumId w:val="43"/>
  </w:num>
  <w:num w:numId="24">
    <w:abstractNumId w:val="44"/>
  </w:num>
  <w:num w:numId="25">
    <w:abstractNumId w:val="36"/>
  </w:num>
  <w:num w:numId="26">
    <w:abstractNumId w:val="18"/>
  </w:num>
  <w:num w:numId="27">
    <w:abstractNumId w:val="30"/>
  </w:num>
  <w:num w:numId="28">
    <w:abstractNumId w:val="29"/>
  </w:num>
  <w:num w:numId="29">
    <w:abstractNumId w:val="9"/>
  </w:num>
  <w:num w:numId="30">
    <w:abstractNumId w:val="21"/>
  </w:num>
  <w:num w:numId="31">
    <w:abstractNumId w:val="42"/>
  </w:num>
  <w:num w:numId="32">
    <w:abstractNumId w:val="10"/>
  </w:num>
  <w:num w:numId="33">
    <w:abstractNumId w:val="25"/>
  </w:num>
  <w:num w:numId="34">
    <w:abstractNumId w:val="19"/>
  </w:num>
  <w:num w:numId="35">
    <w:abstractNumId w:val="33"/>
  </w:num>
  <w:num w:numId="36">
    <w:abstractNumId w:val="47"/>
  </w:num>
  <w:num w:numId="37">
    <w:abstractNumId w:val="34"/>
  </w:num>
  <w:num w:numId="38">
    <w:abstractNumId w:val="23"/>
  </w:num>
  <w:num w:numId="39">
    <w:abstractNumId w:val="45"/>
  </w:num>
  <w:num w:numId="40">
    <w:abstractNumId w:val="24"/>
  </w:num>
  <w:num w:numId="41">
    <w:abstractNumId w:val="41"/>
  </w:num>
  <w:num w:numId="42">
    <w:abstractNumId w:val="5"/>
  </w:num>
  <w:num w:numId="43">
    <w:abstractNumId w:val="38"/>
  </w:num>
  <w:num w:numId="44">
    <w:abstractNumId w:val="12"/>
  </w:num>
  <w:num w:numId="45">
    <w:abstractNumId w:val="20"/>
  </w:num>
  <w:num w:numId="46">
    <w:abstractNumId w:val="1"/>
  </w:num>
  <w:num w:numId="47">
    <w:abstractNumId w:val="32"/>
  </w:num>
  <w:num w:numId="48">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6BA"/>
    <w:rsid w:val="00007D66"/>
    <w:rsid w:val="000835F2"/>
    <w:rsid w:val="00093152"/>
    <w:rsid w:val="00094773"/>
    <w:rsid w:val="000A22AD"/>
    <w:rsid w:val="000B31D5"/>
    <w:rsid w:val="000B39BA"/>
    <w:rsid w:val="000D46B4"/>
    <w:rsid w:val="001612EC"/>
    <w:rsid w:val="00181B0E"/>
    <w:rsid w:val="001E76BA"/>
    <w:rsid w:val="001F56C2"/>
    <w:rsid w:val="0023531B"/>
    <w:rsid w:val="00247B4B"/>
    <w:rsid w:val="00265E1B"/>
    <w:rsid w:val="002761A9"/>
    <w:rsid w:val="002B01B9"/>
    <w:rsid w:val="002B72EC"/>
    <w:rsid w:val="0036032D"/>
    <w:rsid w:val="00361624"/>
    <w:rsid w:val="003A5871"/>
    <w:rsid w:val="003F653E"/>
    <w:rsid w:val="004034DF"/>
    <w:rsid w:val="0046215C"/>
    <w:rsid w:val="00462C59"/>
    <w:rsid w:val="00466393"/>
    <w:rsid w:val="0049260D"/>
    <w:rsid w:val="00492939"/>
    <w:rsid w:val="004E0C30"/>
    <w:rsid w:val="005522CB"/>
    <w:rsid w:val="005601C6"/>
    <w:rsid w:val="005865CC"/>
    <w:rsid w:val="005B2B93"/>
    <w:rsid w:val="0060480E"/>
    <w:rsid w:val="0064692E"/>
    <w:rsid w:val="006547E3"/>
    <w:rsid w:val="00661BC9"/>
    <w:rsid w:val="006666C5"/>
    <w:rsid w:val="006B4128"/>
    <w:rsid w:val="006E2850"/>
    <w:rsid w:val="0072601C"/>
    <w:rsid w:val="0074505C"/>
    <w:rsid w:val="007637C4"/>
    <w:rsid w:val="007755E2"/>
    <w:rsid w:val="00786F54"/>
    <w:rsid w:val="007A0D0D"/>
    <w:rsid w:val="00806554"/>
    <w:rsid w:val="0084060F"/>
    <w:rsid w:val="0089577E"/>
    <w:rsid w:val="008A6FF0"/>
    <w:rsid w:val="008B4593"/>
    <w:rsid w:val="008F3A19"/>
    <w:rsid w:val="009A6D28"/>
    <w:rsid w:val="00A91631"/>
    <w:rsid w:val="00AC6030"/>
    <w:rsid w:val="00AD6A17"/>
    <w:rsid w:val="00AD729E"/>
    <w:rsid w:val="00AE7027"/>
    <w:rsid w:val="00B033DB"/>
    <w:rsid w:val="00B20547"/>
    <w:rsid w:val="00B40A88"/>
    <w:rsid w:val="00B83561"/>
    <w:rsid w:val="00BC03B0"/>
    <w:rsid w:val="00BD5BEA"/>
    <w:rsid w:val="00BE2C45"/>
    <w:rsid w:val="00C20275"/>
    <w:rsid w:val="00C51520"/>
    <w:rsid w:val="00C55440"/>
    <w:rsid w:val="00C91EC4"/>
    <w:rsid w:val="00CD664C"/>
    <w:rsid w:val="00D1267C"/>
    <w:rsid w:val="00D33213"/>
    <w:rsid w:val="00D53C19"/>
    <w:rsid w:val="00D7271A"/>
    <w:rsid w:val="00D95EAF"/>
    <w:rsid w:val="00DA0569"/>
    <w:rsid w:val="00DC3453"/>
    <w:rsid w:val="00E07319"/>
    <w:rsid w:val="00E75AE9"/>
    <w:rsid w:val="00E83ECE"/>
    <w:rsid w:val="00EB1356"/>
    <w:rsid w:val="00EB189D"/>
    <w:rsid w:val="00ED6147"/>
    <w:rsid w:val="00F07D76"/>
    <w:rsid w:val="00F25530"/>
    <w:rsid w:val="00F3035F"/>
    <w:rsid w:val="00F422CA"/>
    <w:rsid w:val="00F52DAF"/>
    <w:rsid w:val="00F6519B"/>
    <w:rsid w:val="00F65416"/>
    <w:rsid w:val="00F65680"/>
    <w:rsid w:val="00F80DF8"/>
    <w:rsid w:val="00FC7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E76B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E76BA"/>
    <w:pPr>
      <w:keepNext/>
      <w:tabs>
        <w:tab w:val="num" w:pos="1984"/>
      </w:tabs>
      <w:spacing w:before="240" w:after="60"/>
      <w:ind w:left="1984" w:hanging="567"/>
      <w:outlineLvl w:val="0"/>
    </w:pPr>
    <w:rPr>
      <w:rFonts w:ascii="Arial" w:hAnsi="Arial"/>
      <w:b/>
      <w:bCs/>
      <w:snapToGrid w:val="0"/>
      <w:color w:val="000000"/>
      <w:kern w:val="32"/>
      <w:sz w:val="32"/>
      <w:szCs w:val="32"/>
      <w:u w:color="000000"/>
    </w:rPr>
  </w:style>
  <w:style w:type="paragraph" w:styleId="Heading2">
    <w:name w:val="heading 2"/>
    <w:basedOn w:val="Normal"/>
    <w:next w:val="Normal"/>
    <w:link w:val="Heading2Char"/>
    <w:qFormat/>
    <w:rsid w:val="001E76BA"/>
    <w:pPr>
      <w:numPr>
        <w:ilvl w:val="1"/>
        <w:numId w:val="17"/>
      </w:numPr>
      <w:spacing w:before="120"/>
      <w:outlineLvl w:val="1"/>
    </w:pPr>
    <w:rPr>
      <w:b/>
      <w:szCs w:val="20"/>
    </w:rPr>
  </w:style>
  <w:style w:type="paragraph" w:styleId="Heading3">
    <w:name w:val="heading 3"/>
    <w:basedOn w:val="Normal"/>
    <w:next w:val="Normal"/>
    <w:link w:val="Heading3Char"/>
    <w:qFormat/>
    <w:rsid w:val="001E76BA"/>
    <w:pPr>
      <w:numPr>
        <w:ilvl w:val="2"/>
        <w:numId w:val="17"/>
      </w:numPr>
      <w:outlineLvl w:val="2"/>
    </w:pPr>
    <w:rPr>
      <w:b/>
      <w:szCs w:val="20"/>
    </w:rPr>
  </w:style>
  <w:style w:type="paragraph" w:styleId="Heading4">
    <w:name w:val="heading 4"/>
    <w:basedOn w:val="Normal"/>
    <w:next w:val="Normal"/>
    <w:link w:val="Heading4Char"/>
    <w:qFormat/>
    <w:rsid w:val="001E76BA"/>
    <w:pPr>
      <w:keepNext/>
      <w:numPr>
        <w:ilvl w:val="3"/>
        <w:numId w:val="17"/>
      </w:numPr>
      <w:tabs>
        <w:tab w:val="left" w:pos="720"/>
        <w:tab w:val="left" w:pos="1560"/>
        <w:tab w:val="left" w:pos="2040"/>
        <w:tab w:val="left" w:pos="2520"/>
        <w:tab w:val="left" w:pos="4920"/>
        <w:tab w:val="left" w:pos="8880"/>
      </w:tabs>
      <w:jc w:val="center"/>
      <w:outlineLvl w:val="3"/>
    </w:pPr>
    <w:rPr>
      <w:b/>
      <w:szCs w:val="20"/>
    </w:rPr>
  </w:style>
  <w:style w:type="paragraph" w:styleId="Heading5">
    <w:name w:val="heading 5"/>
    <w:basedOn w:val="Normal"/>
    <w:next w:val="Normal"/>
    <w:link w:val="Heading5Char"/>
    <w:qFormat/>
    <w:rsid w:val="001E76BA"/>
    <w:pPr>
      <w:keepNext/>
      <w:numPr>
        <w:ilvl w:val="4"/>
        <w:numId w:val="17"/>
      </w:numPr>
      <w:jc w:val="center"/>
      <w:outlineLvl w:val="4"/>
    </w:pPr>
    <w:rPr>
      <w:sz w:val="22"/>
      <w:szCs w:val="20"/>
    </w:rPr>
  </w:style>
  <w:style w:type="paragraph" w:styleId="Heading6">
    <w:name w:val="heading 6"/>
    <w:basedOn w:val="Normal"/>
    <w:next w:val="Normal"/>
    <w:link w:val="Heading6Char"/>
    <w:qFormat/>
    <w:rsid w:val="001E76BA"/>
    <w:pPr>
      <w:keepNext/>
      <w:numPr>
        <w:ilvl w:val="5"/>
        <w:numId w:val="17"/>
      </w:numPr>
      <w:tabs>
        <w:tab w:val="left" w:pos="720"/>
        <w:tab w:val="left" w:pos="1134"/>
        <w:tab w:val="left" w:pos="1560"/>
        <w:tab w:val="left" w:pos="2040"/>
        <w:tab w:val="left" w:pos="2520"/>
        <w:tab w:val="left" w:pos="4920"/>
        <w:tab w:val="left" w:pos="8880"/>
      </w:tabs>
      <w:spacing w:line="240" w:lineRule="exact"/>
      <w:jc w:val="center"/>
      <w:outlineLvl w:val="5"/>
    </w:pPr>
    <w:rPr>
      <w:b/>
      <w:color w:val="000000"/>
      <w:szCs w:val="20"/>
    </w:rPr>
  </w:style>
  <w:style w:type="paragraph" w:styleId="Heading7">
    <w:name w:val="heading 7"/>
    <w:basedOn w:val="Normal"/>
    <w:next w:val="Normal"/>
    <w:link w:val="Heading7Char"/>
    <w:qFormat/>
    <w:rsid w:val="001E76BA"/>
    <w:pPr>
      <w:keepNext/>
      <w:numPr>
        <w:ilvl w:val="6"/>
        <w:numId w:val="17"/>
      </w:numPr>
      <w:tabs>
        <w:tab w:val="left" w:pos="720"/>
        <w:tab w:val="left" w:pos="1134"/>
        <w:tab w:val="left" w:pos="1560"/>
        <w:tab w:val="left" w:pos="2040"/>
        <w:tab w:val="left" w:pos="2520"/>
        <w:tab w:val="left" w:pos="4920"/>
        <w:tab w:val="left" w:pos="8880"/>
      </w:tabs>
      <w:spacing w:line="240" w:lineRule="exact"/>
      <w:jc w:val="center"/>
      <w:outlineLvl w:val="6"/>
    </w:pPr>
    <w:rPr>
      <w:b/>
      <w:color w:val="000000"/>
      <w:szCs w:val="20"/>
    </w:rPr>
  </w:style>
  <w:style w:type="paragraph" w:styleId="Heading8">
    <w:name w:val="heading 8"/>
    <w:basedOn w:val="Normal"/>
    <w:next w:val="Normal"/>
    <w:link w:val="Heading8Char"/>
    <w:qFormat/>
    <w:rsid w:val="001E76BA"/>
    <w:pPr>
      <w:keepNext/>
      <w:numPr>
        <w:ilvl w:val="7"/>
        <w:numId w:val="17"/>
      </w:numPr>
      <w:jc w:val="center"/>
      <w:outlineLvl w:val="7"/>
    </w:pPr>
    <w:rPr>
      <w:b/>
      <w:bCs/>
      <w:color w:val="FF0000"/>
      <w:szCs w:val="20"/>
    </w:rPr>
  </w:style>
  <w:style w:type="paragraph" w:styleId="Heading9">
    <w:name w:val="heading 9"/>
    <w:basedOn w:val="Normal"/>
    <w:next w:val="Normal"/>
    <w:link w:val="Heading9Char"/>
    <w:qFormat/>
    <w:rsid w:val="001E76BA"/>
    <w:pPr>
      <w:keepNext/>
      <w:numPr>
        <w:ilvl w:val="8"/>
        <w:numId w:val="17"/>
      </w:numPr>
      <w:spacing w:line="360" w:lineRule="atLeast"/>
      <w:jc w:val="center"/>
      <w:outlineLvl w:val="8"/>
    </w:pPr>
    <w:rPr>
      <w:b/>
      <w:spacing w:val="9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6BA"/>
    <w:rPr>
      <w:rFonts w:ascii="Arial" w:eastAsia="Times New Roman" w:hAnsi="Arial" w:cs="Times New Roman"/>
      <w:b/>
      <w:bCs/>
      <w:snapToGrid w:val="0"/>
      <w:color w:val="000000"/>
      <w:kern w:val="32"/>
      <w:sz w:val="32"/>
      <w:szCs w:val="32"/>
      <w:u w:color="000000"/>
      <w:lang w:val="en-US"/>
    </w:rPr>
  </w:style>
  <w:style w:type="character" w:customStyle="1" w:styleId="Heading2Char">
    <w:name w:val="Heading 2 Char"/>
    <w:basedOn w:val="DefaultParagraphFont"/>
    <w:link w:val="Heading2"/>
    <w:rsid w:val="001E76B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E76B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E76B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E76BA"/>
    <w:rPr>
      <w:rFonts w:ascii="Times New Roman" w:eastAsia="Times New Roman" w:hAnsi="Times New Roman" w:cs="Times New Roman"/>
      <w:szCs w:val="20"/>
    </w:rPr>
  </w:style>
  <w:style w:type="character" w:customStyle="1" w:styleId="Heading6Char">
    <w:name w:val="Heading 6 Char"/>
    <w:basedOn w:val="DefaultParagraphFont"/>
    <w:link w:val="Heading6"/>
    <w:rsid w:val="001E76BA"/>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1E76BA"/>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1E76BA"/>
    <w:rPr>
      <w:rFonts w:ascii="Times New Roman" w:eastAsia="Times New Roman" w:hAnsi="Times New Roman" w:cs="Times New Roman"/>
      <w:b/>
      <w:bCs/>
      <w:color w:val="FF0000"/>
      <w:sz w:val="24"/>
      <w:szCs w:val="20"/>
    </w:rPr>
  </w:style>
  <w:style w:type="character" w:customStyle="1" w:styleId="Heading9Char">
    <w:name w:val="Heading 9 Char"/>
    <w:basedOn w:val="DefaultParagraphFont"/>
    <w:link w:val="Heading9"/>
    <w:rsid w:val="001E76BA"/>
    <w:rPr>
      <w:rFonts w:ascii="Times New Roman" w:eastAsia="Times New Roman" w:hAnsi="Times New Roman" w:cs="Times New Roman"/>
      <w:b/>
      <w:spacing w:val="90"/>
      <w:sz w:val="28"/>
      <w:szCs w:val="20"/>
    </w:rPr>
  </w:style>
  <w:style w:type="paragraph" w:styleId="FootnoteText">
    <w:name w:val="footnote text"/>
    <w:basedOn w:val="Normal"/>
    <w:link w:val="FootnoteTextChar"/>
    <w:rsid w:val="001E76BA"/>
    <w:rPr>
      <w:sz w:val="20"/>
      <w:szCs w:val="20"/>
    </w:rPr>
  </w:style>
  <w:style w:type="character" w:customStyle="1" w:styleId="FootnoteTextChar">
    <w:name w:val="Footnote Text Char"/>
    <w:basedOn w:val="DefaultParagraphFont"/>
    <w:link w:val="FootnoteText"/>
    <w:rsid w:val="001E76BA"/>
    <w:rPr>
      <w:rFonts w:ascii="Times New Roman" w:eastAsia="Times New Roman" w:hAnsi="Times New Roman" w:cs="Times New Roman"/>
      <w:sz w:val="20"/>
      <w:szCs w:val="20"/>
      <w:lang w:val="en-US"/>
    </w:rPr>
  </w:style>
  <w:style w:type="character" w:styleId="FootnoteReference">
    <w:name w:val="footnote reference"/>
    <w:rsid w:val="001E76BA"/>
    <w:rPr>
      <w:vertAlign w:val="superscript"/>
    </w:rPr>
  </w:style>
  <w:style w:type="paragraph" w:styleId="Footer">
    <w:name w:val="footer"/>
    <w:basedOn w:val="Normal"/>
    <w:link w:val="FooterChar"/>
    <w:rsid w:val="001E76BA"/>
    <w:pPr>
      <w:tabs>
        <w:tab w:val="center" w:pos="4320"/>
        <w:tab w:val="right" w:pos="8640"/>
      </w:tabs>
    </w:pPr>
  </w:style>
  <w:style w:type="character" w:customStyle="1" w:styleId="FooterChar">
    <w:name w:val="Footer Char"/>
    <w:basedOn w:val="DefaultParagraphFont"/>
    <w:link w:val="Footer"/>
    <w:rsid w:val="001E76BA"/>
    <w:rPr>
      <w:rFonts w:ascii="Times New Roman" w:eastAsia="Times New Roman" w:hAnsi="Times New Roman" w:cs="Times New Roman"/>
      <w:sz w:val="24"/>
      <w:szCs w:val="24"/>
      <w:lang w:val="en-US"/>
    </w:rPr>
  </w:style>
  <w:style w:type="character" w:styleId="PageNumber">
    <w:name w:val="page number"/>
    <w:basedOn w:val="DefaultParagraphFont"/>
    <w:rsid w:val="001E76BA"/>
  </w:style>
  <w:style w:type="paragraph" w:styleId="CommentText">
    <w:name w:val="annotation text"/>
    <w:basedOn w:val="Normal"/>
    <w:link w:val="CommentTextChar"/>
    <w:unhideWhenUsed/>
    <w:rsid w:val="001E76BA"/>
    <w:rPr>
      <w:snapToGrid w:val="0"/>
      <w:color w:val="000000"/>
      <w:sz w:val="20"/>
      <w:szCs w:val="20"/>
      <w:u w:color="000000"/>
      <w:lang w:val="en-GB"/>
    </w:rPr>
  </w:style>
  <w:style w:type="character" w:customStyle="1" w:styleId="CommentTextChar">
    <w:name w:val="Comment Text Char"/>
    <w:basedOn w:val="DefaultParagraphFont"/>
    <w:link w:val="CommentText"/>
    <w:rsid w:val="001E76BA"/>
    <w:rPr>
      <w:rFonts w:ascii="Times New Roman" w:eastAsia="Times New Roman" w:hAnsi="Times New Roman" w:cs="Times New Roman"/>
      <w:snapToGrid w:val="0"/>
      <w:color w:val="000000"/>
      <w:sz w:val="20"/>
      <w:szCs w:val="20"/>
      <w:u w:color="000000"/>
      <w:lang w:val="en-GB"/>
    </w:rPr>
  </w:style>
  <w:style w:type="character" w:styleId="CommentReference">
    <w:name w:val="annotation reference"/>
    <w:unhideWhenUsed/>
    <w:rsid w:val="001E76BA"/>
    <w:rPr>
      <w:sz w:val="16"/>
      <w:szCs w:val="16"/>
    </w:rPr>
  </w:style>
  <w:style w:type="paragraph" w:styleId="BalloonText">
    <w:name w:val="Balloon Text"/>
    <w:basedOn w:val="Normal"/>
    <w:link w:val="BalloonTextChar"/>
    <w:rsid w:val="001E76BA"/>
    <w:rPr>
      <w:rFonts w:ascii="Tahoma" w:hAnsi="Tahoma"/>
      <w:sz w:val="16"/>
      <w:szCs w:val="16"/>
    </w:rPr>
  </w:style>
  <w:style w:type="character" w:customStyle="1" w:styleId="BalloonTextChar">
    <w:name w:val="Balloon Text Char"/>
    <w:basedOn w:val="DefaultParagraphFont"/>
    <w:link w:val="BalloonText"/>
    <w:rsid w:val="001E76BA"/>
    <w:rPr>
      <w:rFonts w:ascii="Tahoma" w:eastAsia="Times New Roman" w:hAnsi="Tahoma" w:cs="Times New Roman"/>
      <w:sz w:val="16"/>
      <w:szCs w:val="16"/>
    </w:rPr>
  </w:style>
  <w:style w:type="paragraph" w:customStyle="1" w:styleId="article">
    <w:name w:val="article"/>
    <w:basedOn w:val="Normal"/>
    <w:rsid w:val="001E76BA"/>
    <w:pPr>
      <w:jc w:val="center"/>
    </w:pPr>
    <w:rPr>
      <w:rFonts w:ascii="Courier New" w:hAnsi="Courier New"/>
      <w:szCs w:val="20"/>
      <w:lang w:val="en-GB"/>
    </w:rPr>
  </w:style>
  <w:style w:type="paragraph" w:styleId="ListParagraph">
    <w:name w:val="List Paragraph"/>
    <w:basedOn w:val="Normal"/>
    <w:qFormat/>
    <w:rsid w:val="001E76BA"/>
    <w:pPr>
      <w:ind w:left="720"/>
    </w:pPr>
  </w:style>
  <w:style w:type="paragraph" w:styleId="NormalWeb">
    <w:name w:val="Normal (Web)"/>
    <w:basedOn w:val="Normal"/>
    <w:unhideWhenUsed/>
    <w:rsid w:val="001E76BA"/>
    <w:pPr>
      <w:spacing w:before="100" w:beforeAutospacing="1" w:after="100" w:afterAutospacing="1"/>
    </w:pPr>
  </w:style>
  <w:style w:type="paragraph" w:customStyle="1" w:styleId="object">
    <w:name w:val="object"/>
    <w:basedOn w:val="Normal"/>
    <w:rsid w:val="001E76BA"/>
    <w:pPr>
      <w:jc w:val="center"/>
    </w:pPr>
    <w:rPr>
      <w:rFonts w:ascii="Courier New" w:hAnsi="Courier New"/>
      <w:b/>
      <w:i/>
      <w:szCs w:val="20"/>
      <w:lang w:val="en-GB"/>
    </w:rPr>
  </w:style>
  <w:style w:type="paragraph" w:styleId="BodyTextIndent3">
    <w:name w:val="Body Text Indent 3"/>
    <w:basedOn w:val="Normal"/>
    <w:link w:val="BodyTextIndent3Char"/>
    <w:rsid w:val="001E76BA"/>
    <w:pPr>
      <w:ind w:left="1440" w:hanging="720"/>
    </w:pPr>
    <w:rPr>
      <w:szCs w:val="20"/>
      <w:lang w:val="en-GB"/>
    </w:rPr>
  </w:style>
  <w:style w:type="character" w:customStyle="1" w:styleId="BodyTextIndent3Char">
    <w:name w:val="Body Text Indent 3 Char"/>
    <w:basedOn w:val="DefaultParagraphFont"/>
    <w:link w:val="BodyTextIndent3"/>
    <w:rsid w:val="001E76BA"/>
    <w:rPr>
      <w:rFonts w:ascii="Times New Roman" w:eastAsia="Times New Roman" w:hAnsi="Times New Roman" w:cs="Times New Roman"/>
      <w:sz w:val="24"/>
      <w:szCs w:val="20"/>
      <w:lang w:val="en-GB"/>
    </w:rPr>
  </w:style>
  <w:style w:type="paragraph" w:styleId="BodyText">
    <w:name w:val="Body Text"/>
    <w:basedOn w:val="Normal"/>
    <w:link w:val="BodyTextChar"/>
    <w:rsid w:val="001E76BA"/>
    <w:pPr>
      <w:spacing w:after="120"/>
    </w:pPr>
    <w:rPr>
      <w:snapToGrid w:val="0"/>
      <w:color w:val="000000"/>
      <w:u w:color="000000"/>
      <w:lang w:val="en-GB"/>
    </w:rPr>
  </w:style>
  <w:style w:type="character" w:customStyle="1" w:styleId="BodyTextChar">
    <w:name w:val="Body Text Char"/>
    <w:basedOn w:val="DefaultParagraphFont"/>
    <w:link w:val="BodyText"/>
    <w:rsid w:val="001E76BA"/>
    <w:rPr>
      <w:rFonts w:ascii="Times New Roman" w:eastAsia="Times New Roman" w:hAnsi="Times New Roman" w:cs="Times New Roman"/>
      <w:snapToGrid w:val="0"/>
      <w:color w:val="000000"/>
      <w:sz w:val="24"/>
      <w:szCs w:val="24"/>
      <w:u w:color="000000"/>
      <w:lang w:val="en-GB"/>
    </w:rPr>
  </w:style>
  <w:style w:type="paragraph" w:customStyle="1" w:styleId="Default">
    <w:name w:val="Default"/>
    <w:rsid w:val="001E76BA"/>
    <w:pPr>
      <w:autoSpaceDE w:val="0"/>
      <w:autoSpaceDN w:val="0"/>
      <w:adjustRightInd w:val="0"/>
      <w:spacing w:after="0" w:line="240" w:lineRule="auto"/>
    </w:pPr>
    <w:rPr>
      <w:rFonts w:ascii="Times New Roman" w:eastAsia="Times New Roman" w:hAnsi="Times New Roman" w:cs="Times New Roman"/>
      <w:color w:val="000000"/>
      <w:sz w:val="24"/>
      <w:szCs w:val="24"/>
      <w:lang w:eastAsia="bs-Latn-BA"/>
    </w:rPr>
  </w:style>
  <w:style w:type="paragraph" w:styleId="BodyTextIndent">
    <w:name w:val="Body Text Indent"/>
    <w:basedOn w:val="Normal"/>
    <w:link w:val="BodyTextIndentChar"/>
    <w:rsid w:val="001E76BA"/>
    <w:pPr>
      <w:spacing w:after="120"/>
      <w:ind w:left="283"/>
    </w:pPr>
    <w:rPr>
      <w:snapToGrid w:val="0"/>
      <w:color w:val="000000"/>
      <w:u w:color="000000"/>
      <w:lang w:val="en-GB"/>
    </w:rPr>
  </w:style>
  <w:style w:type="character" w:customStyle="1" w:styleId="BodyTextIndentChar">
    <w:name w:val="Body Text Indent Char"/>
    <w:basedOn w:val="DefaultParagraphFont"/>
    <w:link w:val="BodyTextIndent"/>
    <w:rsid w:val="001E76BA"/>
    <w:rPr>
      <w:rFonts w:ascii="Times New Roman" w:eastAsia="Times New Roman" w:hAnsi="Times New Roman" w:cs="Times New Roman"/>
      <w:snapToGrid w:val="0"/>
      <w:color w:val="000000"/>
      <w:sz w:val="24"/>
      <w:szCs w:val="24"/>
      <w:u w:color="000000"/>
      <w:lang w:val="en-GB"/>
    </w:rPr>
  </w:style>
  <w:style w:type="paragraph" w:styleId="CommentSubject">
    <w:name w:val="annotation subject"/>
    <w:basedOn w:val="CommentText"/>
    <w:next w:val="CommentText"/>
    <w:link w:val="CommentSubjectChar"/>
    <w:rsid w:val="001E76BA"/>
    <w:rPr>
      <w:b/>
      <w:bCs/>
      <w:snapToGrid/>
      <w:color w:val="auto"/>
      <w:lang w:val="en-US"/>
    </w:rPr>
  </w:style>
  <w:style w:type="character" w:customStyle="1" w:styleId="CommentSubjectChar">
    <w:name w:val="Comment Subject Char"/>
    <w:basedOn w:val="CommentTextChar"/>
    <w:link w:val="CommentSubject"/>
    <w:rsid w:val="001E76BA"/>
    <w:rPr>
      <w:rFonts w:ascii="Times New Roman" w:eastAsia="Times New Roman" w:hAnsi="Times New Roman" w:cs="Times New Roman"/>
      <w:b/>
      <w:bCs/>
      <w:snapToGrid w:val="0"/>
      <w:color w:val="000000"/>
      <w:sz w:val="20"/>
      <w:szCs w:val="20"/>
      <w:u w:color="000000"/>
      <w:lang w:val="en-US"/>
    </w:rPr>
  </w:style>
  <w:style w:type="paragraph" w:styleId="Header">
    <w:name w:val="header"/>
    <w:basedOn w:val="Normal"/>
    <w:link w:val="HeaderChar"/>
    <w:rsid w:val="001E76BA"/>
    <w:pPr>
      <w:tabs>
        <w:tab w:val="center" w:pos="4536"/>
        <w:tab w:val="right" w:pos="9072"/>
      </w:tabs>
    </w:pPr>
  </w:style>
  <w:style w:type="character" w:customStyle="1" w:styleId="HeaderChar">
    <w:name w:val="Header Char"/>
    <w:basedOn w:val="DefaultParagraphFont"/>
    <w:link w:val="Header"/>
    <w:rsid w:val="001E76BA"/>
    <w:rPr>
      <w:rFonts w:ascii="Times New Roman" w:eastAsia="Times New Roman" w:hAnsi="Times New Roman" w:cs="Times New Roman"/>
      <w:sz w:val="24"/>
      <w:szCs w:val="24"/>
      <w:lang w:val="en-US"/>
    </w:rPr>
  </w:style>
  <w:style w:type="paragraph" w:styleId="Revision">
    <w:name w:val="Revision"/>
    <w:hidden/>
    <w:uiPriority w:val="99"/>
    <w:semiHidden/>
    <w:rsid w:val="001E76BA"/>
    <w:pPr>
      <w:spacing w:after="0" w:line="240" w:lineRule="auto"/>
    </w:pPr>
    <w:rPr>
      <w:rFonts w:ascii="Times New Roman" w:eastAsia="Times New Roman" w:hAnsi="Times New Roman" w:cs="Times New Roman"/>
      <w:sz w:val="24"/>
      <w:szCs w:val="24"/>
      <w:lang w:val="en-US"/>
    </w:rPr>
  </w:style>
  <w:style w:type="paragraph" w:customStyle="1" w:styleId="indent1">
    <w:name w:val="indent1"/>
    <w:basedOn w:val="Normal"/>
    <w:rsid w:val="001E76BA"/>
    <w:pPr>
      <w:tabs>
        <w:tab w:val="left" w:pos="720"/>
      </w:tabs>
      <w:ind w:left="1441" w:hanging="720"/>
      <w:jc w:val="both"/>
    </w:pPr>
    <w:rPr>
      <w:rFonts w:ascii="CG Times (WN)" w:hAnsi="CG Times (WN)" w:cs="CG Times (WN)"/>
      <w:u w:color="000000"/>
      <w:lang w:val="en-GB"/>
    </w:rPr>
  </w:style>
  <w:style w:type="numbering" w:customStyle="1" w:styleId="NoList1">
    <w:name w:val="No List1"/>
    <w:next w:val="NoList"/>
    <w:uiPriority w:val="99"/>
    <w:semiHidden/>
    <w:rsid w:val="001E76BA"/>
  </w:style>
  <w:style w:type="paragraph" w:customStyle="1" w:styleId="Topptekst">
    <w:name w:val="Topptekst"/>
    <w:aliases w:val="Header1"/>
    <w:basedOn w:val="Normal"/>
    <w:rsid w:val="001E76BA"/>
    <w:pPr>
      <w:tabs>
        <w:tab w:val="center" w:pos="4819"/>
        <w:tab w:val="right" w:pos="9071"/>
      </w:tabs>
      <w:jc w:val="both"/>
    </w:pPr>
    <w:rPr>
      <w:sz w:val="20"/>
      <w:szCs w:val="20"/>
      <w:lang w:val="en-GB"/>
    </w:rPr>
  </w:style>
  <w:style w:type="paragraph" w:customStyle="1" w:styleId="Number2Indent">
    <w:name w:val="Number 2 Indent"/>
    <w:basedOn w:val="Normal"/>
    <w:next w:val="Normal"/>
    <w:rsid w:val="001E76BA"/>
    <w:pPr>
      <w:ind w:left="1441" w:hanging="720"/>
    </w:pPr>
    <w:rPr>
      <w:rFonts w:ascii="Courier New" w:hAnsi="Courier New"/>
      <w:szCs w:val="20"/>
      <w:lang w:val="en-GB"/>
    </w:rPr>
  </w:style>
  <w:style w:type="paragraph" w:customStyle="1" w:styleId="TitleFirst">
    <w:name w:val="Title First"/>
    <w:basedOn w:val="Normal"/>
    <w:next w:val="Normal"/>
    <w:rsid w:val="001E76BA"/>
    <w:pPr>
      <w:spacing w:before="240" w:after="240"/>
      <w:jc w:val="center"/>
    </w:pPr>
    <w:rPr>
      <w:rFonts w:ascii="Courier New" w:hAnsi="Courier New"/>
      <w:caps/>
      <w:szCs w:val="20"/>
      <w:u w:val="single"/>
      <w:lang w:val="en-GB"/>
    </w:rPr>
  </w:style>
  <w:style w:type="paragraph" w:customStyle="1" w:styleId="SCHeading1">
    <w:name w:val="SC Heading 1"/>
    <w:basedOn w:val="Normal"/>
    <w:next w:val="Normal"/>
    <w:rsid w:val="001E76BA"/>
    <w:pPr>
      <w:keepNext/>
      <w:spacing w:before="480" w:after="240"/>
    </w:pPr>
    <w:rPr>
      <w:b/>
      <w:szCs w:val="20"/>
      <w:lang w:val="en-GB"/>
    </w:rPr>
  </w:style>
  <w:style w:type="paragraph" w:customStyle="1" w:styleId="Level1">
    <w:name w:val="Level 1"/>
    <w:basedOn w:val="Normal"/>
    <w:rsid w:val="001E76BA"/>
    <w:pPr>
      <w:widowControl w:val="0"/>
      <w:numPr>
        <w:numId w:val="10"/>
      </w:numPr>
      <w:outlineLvl w:val="0"/>
    </w:pPr>
    <w:rPr>
      <w:snapToGrid w:val="0"/>
      <w:szCs w:val="20"/>
      <w:lang w:val="en-GB"/>
    </w:rPr>
  </w:style>
  <w:style w:type="paragraph" w:styleId="EndnoteText">
    <w:name w:val="endnote text"/>
    <w:basedOn w:val="Normal"/>
    <w:link w:val="EndnoteTextChar"/>
    <w:rsid w:val="001E76BA"/>
    <w:rPr>
      <w:sz w:val="20"/>
      <w:szCs w:val="20"/>
    </w:rPr>
  </w:style>
  <w:style w:type="character" w:customStyle="1" w:styleId="EndnoteTextChar">
    <w:name w:val="Endnote Text Char"/>
    <w:basedOn w:val="DefaultParagraphFont"/>
    <w:link w:val="EndnoteText"/>
    <w:rsid w:val="001E76BA"/>
    <w:rPr>
      <w:rFonts w:ascii="Times New Roman" w:eastAsia="Times New Roman" w:hAnsi="Times New Roman" w:cs="Times New Roman"/>
      <w:sz w:val="20"/>
      <w:szCs w:val="20"/>
    </w:rPr>
  </w:style>
  <w:style w:type="paragraph" w:styleId="TOC1">
    <w:name w:val="toc 1"/>
    <w:basedOn w:val="Normal"/>
    <w:next w:val="Normal"/>
    <w:autoRedefine/>
    <w:rsid w:val="001E76BA"/>
    <w:pPr>
      <w:tabs>
        <w:tab w:val="left" w:leader="dot" w:pos="8646"/>
        <w:tab w:val="right" w:pos="9072"/>
      </w:tabs>
      <w:ind w:right="850"/>
      <w:jc w:val="both"/>
    </w:pPr>
    <w:rPr>
      <w:sz w:val="20"/>
      <w:szCs w:val="20"/>
      <w:lang w:val="en-GB"/>
    </w:rPr>
  </w:style>
  <w:style w:type="paragraph" w:styleId="TOC2">
    <w:name w:val="toc 2"/>
    <w:basedOn w:val="Normal"/>
    <w:next w:val="Normal"/>
    <w:autoRedefine/>
    <w:rsid w:val="001E76BA"/>
    <w:pPr>
      <w:tabs>
        <w:tab w:val="left" w:leader="dot" w:pos="8504"/>
        <w:tab w:val="right" w:pos="8640"/>
      </w:tabs>
      <w:ind w:left="709" w:right="851"/>
      <w:jc w:val="both"/>
    </w:pPr>
    <w:rPr>
      <w:sz w:val="20"/>
      <w:szCs w:val="20"/>
      <w:lang w:val="en-GB"/>
    </w:rPr>
  </w:style>
  <w:style w:type="paragraph" w:styleId="NormalIndent">
    <w:name w:val="Normal Indent"/>
    <w:basedOn w:val="Normal"/>
    <w:rsid w:val="001E76BA"/>
    <w:pPr>
      <w:ind w:left="720"/>
      <w:jc w:val="both"/>
    </w:pPr>
    <w:rPr>
      <w:sz w:val="20"/>
      <w:szCs w:val="20"/>
      <w:lang w:val="en-GB"/>
    </w:rPr>
  </w:style>
  <w:style w:type="paragraph" w:styleId="Title">
    <w:name w:val="Title"/>
    <w:basedOn w:val="Normal"/>
    <w:link w:val="TitleChar"/>
    <w:qFormat/>
    <w:rsid w:val="001E76BA"/>
    <w:pPr>
      <w:ind w:left="5954" w:hanging="5954"/>
      <w:jc w:val="center"/>
    </w:pPr>
    <w:rPr>
      <w:b/>
      <w:bCs/>
      <w:color w:val="FF0000"/>
      <w:szCs w:val="20"/>
    </w:rPr>
  </w:style>
  <w:style w:type="character" w:customStyle="1" w:styleId="TitleChar">
    <w:name w:val="Title Char"/>
    <w:basedOn w:val="DefaultParagraphFont"/>
    <w:link w:val="Title"/>
    <w:rsid w:val="001E76BA"/>
    <w:rPr>
      <w:rFonts w:ascii="Times New Roman" w:eastAsia="Times New Roman" w:hAnsi="Times New Roman" w:cs="Times New Roman"/>
      <w:b/>
      <w:bCs/>
      <w:color w:val="FF0000"/>
      <w:sz w:val="24"/>
      <w:szCs w:val="20"/>
    </w:rPr>
  </w:style>
  <w:style w:type="paragraph" w:styleId="BodyText2">
    <w:name w:val="Body Text 2"/>
    <w:basedOn w:val="Normal"/>
    <w:link w:val="BodyText2Char"/>
    <w:rsid w:val="001E76BA"/>
    <w:pPr>
      <w:spacing w:before="120" w:after="120"/>
    </w:pPr>
    <w:rPr>
      <w:b/>
      <w:bCs/>
      <w:szCs w:val="20"/>
    </w:rPr>
  </w:style>
  <w:style w:type="character" w:customStyle="1" w:styleId="BodyText2Char">
    <w:name w:val="Body Text 2 Char"/>
    <w:basedOn w:val="DefaultParagraphFont"/>
    <w:link w:val="BodyText2"/>
    <w:rsid w:val="001E76BA"/>
    <w:rPr>
      <w:rFonts w:ascii="Times New Roman" w:eastAsia="Times New Roman" w:hAnsi="Times New Roman" w:cs="Times New Roman"/>
      <w:b/>
      <w:bCs/>
      <w:sz w:val="24"/>
      <w:szCs w:val="20"/>
    </w:rPr>
  </w:style>
  <w:style w:type="paragraph" w:styleId="BodyText3">
    <w:name w:val="Body Text 3"/>
    <w:basedOn w:val="Normal"/>
    <w:link w:val="BodyText3Char"/>
    <w:rsid w:val="001E76BA"/>
    <w:pPr>
      <w:spacing w:after="120"/>
    </w:pPr>
    <w:rPr>
      <w:sz w:val="16"/>
      <w:szCs w:val="16"/>
    </w:rPr>
  </w:style>
  <w:style w:type="character" w:customStyle="1" w:styleId="BodyText3Char">
    <w:name w:val="Body Text 3 Char"/>
    <w:basedOn w:val="DefaultParagraphFont"/>
    <w:link w:val="BodyText3"/>
    <w:rsid w:val="001E76BA"/>
    <w:rPr>
      <w:rFonts w:ascii="Times New Roman" w:eastAsia="Times New Roman" w:hAnsi="Times New Roman" w:cs="Times New Roman"/>
      <w:sz w:val="16"/>
      <w:szCs w:val="16"/>
    </w:rPr>
  </w:style>
  <w:style w:type="paragraph" w:styleId="BlockText">
    <w:name w:val="Block Text"/>
    <w:basedOn w:val="Normal"/>
    <w:rsid w:val="001E76BA"/>
    <w:pPr>
      <w:tabs>
        <w:tab w:val="left" w:pos="426"/>
        <w:tab w:val="left" w:pos="1418"/>
        <w:tab w:val="left" w:leader="dot" w:pos="6096"/>
        <w:tab w:val="left" w:pos="7938"/>
      </w:tabs>
      <w:snapToGrid w:val="0"/>
      <w:ind w:left="1418" w:right="2211" w:hanging="1418"/>
      <w:jc w:val="both"/>
    </w:pPr>
    <w:rPr>
      <w:b/>
      <w:color w:val="FF0000"/>
      <w:sz w:val="20"/>
      <w:szCs w:val="20"/>
      <w:lang w:val="en-GB"/>
    </w:rPr>
  </w:style>
  <w:style w:type="paragraph" w:customStyle="1" w:styleId="msoacetate0">
    <w:name w:val="msoacetate"/>
    <w:basedOn w:val="Normal"/>
    <w:semiHidden/>
    <w:rsid w:val="001E76BA"/>
    <w:rPr>
      <w:rFonts w:ascii="Tahoma" w:hAnsi="Tahoma" w:cs="Tahoma"/>
      <w:sz w:val="16"/>
      <w:szCs w:val="16"/>
      <w:lang w:val="en-GB"/>
    </w:rPr>
  </w:style>
  <w:style w:type="paragraph" w:customStyle="1" w:styleId="rep1">
    <w:name w:val="þrep1"/>
    <w:basedOn w:val="Normal"/>
    <w:rsid w:val="001E76BA"/>
    <w:pPr>
      <w:tabs>
        <w:tab w:val="left" w:pos="426"/>
        <w:tab w:val="left" w:pos="1418"/>
        <w:tab w:val="left" w:leader="dot" w:pos="6096"/>
        <w:tab w:val="left" w:pos="6379"/>
        <w:tab w:val="left" w:pos="6663"/>
        <w:tab w:val="left" w:pos="6946"/>
        <w:tab w:val="left" w:pos="7230"/>
        <w:tab w:val="left" w:pos="7513"/>
        <w:tab w:val="left" w:pos="7797"/>
        <w:tab w:val="left" w:pos="8080"/>
      </w:tabs>
      <w:ind w:left="1560" w:right="2211" w:hanging="1560"/>
      <w:jc w:val="both"/>
    </w:pPr>
    <w:rPr>
      <w:sz w:val="20"/>
      <w:szCs w:val="20"/>
      <w:lang w:val="en-GB"/>
    </w:rPr>
  </w:style>
  <w:style w:type="paragraph" w:customStyle="1" w:styleId="u5010-1">
    <w:name w:val="u5010-1"/>
    <w:basedOn w:val="Normal"/>
    <w:rsid w:val="001E76BA"/>
    <w:pPr>
      <w:tabs>
        <w:tab w:val="left" w:pos="1441"/>
      </w:tabs>
      <w:ind w:left="1701" w:right="2211" w:hanging="1701"/>
      <w:jc w:val="both"/>
    </w:pPr>
    <w:rPr>
      <w:sz w:val="20"/>
      <w:szCs w:val="20"/>
      <w:lang w:val="en-GB"/>
    </w:rPr>
  </w:style>
  <w:style w:type="paragraph" w:customStyle="1" w:styleId="u5010-2">
    <w:name w:val="u5010-2"/>
    <w:basedOn w:val="Normal"/>
    <w:rsid w:val="001E76BA"/>
    <w:pPr>
      <w:tabs>
        <w:tab w:val="left" w:pos="1441"/>
      </w:tabs>
      <w:ind w:left="1814" w:hanging="1814"/>
      <w:jc w:val="both"/>
    </w:pPr>
    <w:rPr>
      <w:sz w:val="20"/>
      <w:szCs w:val="20"/>
      <w:lang w:val="en-GB"/>
    </w:rPr>
  </w:style>
  <w:style w:type="paragraph" w:customStyle="1" w:styleId="5010-2">
    <w:name w:val="5010-2"/>
    <w:basedOn w:val="Normal"/>
    <w:rsid w:val="001E76BA"/>
    <w:pPr>
      <w:tabs>
        <w:tab w:val="left" w:pos="1441"/>
      </w:tabs>
      <w:ind w:left="1843" w:right="2211" w:hanging="1843"/>
      <w:jc w:val="both"/>
    </w:pPr>
    <w:rPr>
      <w:sz w:val="20"/>
      <w:szCs w:val="20"/>
      <w:lang w:val="en-GB"/>
    </w:rPr>
  </w:style>
  <w:style w:type="paragraph" w:customStyle="1" w:styleId="Athsemd">
    <w:name w:val="Athsemd"/>
    <w:basedOn w:val="Normal"/>
    <w:rsid w:val="001E76BA"/>
    <w:pPr>
      <w:jc w:val="both"/>
    </w:pPr>
    <w:rPr>
      <w:b/>
      <w:sz w:val="20"/>
      <w:szCs w:val="20"/>
      <w:lang w:val="en-GB"/>
    </w:rPr>
  </w:style>
  <w:style w:type="paragraph" w:customStyle="1" w:styleId="u5000">
    <w:name w:val="u5000"/>
    <w:basedOn w:val="Normal"/>
    <w:rsid w:val="001E76BA"/>
    <w:pPr>
      <w:tabs>
        <w:tab w:val="left" w:pos="567"/>
        <w:tab w:val="left" w:leader="dot" w:pos="6096"/>
        <w:tab w:val="left" w:pos="6379"/>
        <w:tab w:val="left" w:pos="6663"/>
        <w:tab w:val="left" w:pos="6946"/>
        <w:tab w:val="left" w:pos="7230"/>
        <w:tab w:val="left" w:pos="7513"/>
        <w:tab w:val="left" w:pos="7797"/>
        <w:tab w:val="left" w:pos="8080"/>
      </w:tabs>
      <w:spacing w:before="240"/>
      <w:ind w:left="1441" w:right="2211" w:hanging="1441"/>
      <w:jc w:val="both"/>
    </w:pPr>
    <w:rPr>
      <w:b/>
      <w:sz w:val="20"/>
      <w:szCs w:val="20"/>
      <w:lang w:val="en-GB"/>
    </w:rPr>
  </w:style>
  <w:style w:type="paragraph" w:customStyle="1" w:styleId="u5010-3">
    <w:name w:val="u5010-3"/>
    <w:basedOn w:val="u5010-2"/>
    <w:rsid w:val="001E76BA"/>
    <w:pPr>
      <w:ind w:left="1985" w:hanging="1985"/>
    </w:pPr>
  </w:style>
  <w:style w:type="paragraph" w:customStyle="1" w:styleId="nmer">
    <w:name w:val="númer"/>
    <w:basedOn w:val="Normal"/>
    <w:rsid w:val="001E76BA"/>
    <w:pPr>
      <w:tabs>
        <w:tab w:val="right" w:pos="284"/>
      </w:tabs>
      <w:spacing w:before="120"/>
      <w:ind w:left="567" w:hanging="567"/>
      <w:jc w:val="both"/>
    </w:pPr>
    <w:rPr>
      <w:sz w:val="20"/>
      <w:szCs w:val="20"/>
      <w:lang w:val="en-GB"/>
    </w:rPr>
  </w:style>
  <w:style w:type="paragraph" w:customStyle="1" w:styleId="tj">
    <w:name w:val="tj"/>
    <w:basedOn w:val="Normal"/>
    <w:rsid w:val="001E76BA"/>
    <w:pPr>
      <w:tabs>
        <w:tab w:val="center" w:pos="6720"/>
        <w:tab w:val="center" w:pos="7655"/>
      </w:tabs>
      <w:jc w:val="both"/>
    </w:pPr>
    <w:rPr>
      <w:sz w:val="20"/>
      <w:szCs w:val="20"/>
      <w:lang w:val="en-GB"/>
    </w:rPr>
  </w:style>
  <w:style w:type="paragraph" w:customStyle="1" w:styleId="abc">
    <w:name w:val="abc"/>
    <w:basedOn w:val="Normal"/>
    <w:rsid w:val="001E76BA"/>
    <w:pPr>
      <w:tabs>
        <w:tab w:val="left" w:pos="6379"/>
        <w:tab w:val="left" w:pos="6663"/>
        <w:tab w:val="center" w:pos="6946"/>
        <w:tab w:val="left" w:pos="7230"/>
        <w:tab w:val="left" w:pos="7513"/>
        <w:tab w:val="left" w:pos="7797"/>
        <w:tab w:val="left" w:pos="8080"/>
      </w:tabs>
      <w:jc w:val="both"/>
    </w:pPr>
    <w:rPr>
      <w:sz w:val="20"/>
      <w:szCs w:val="20"/>
      <w:lang w:val="en-GB"/>
    </w:rPr>
  </w:style>
  <w:style w:type="paragraph" w:customStyle="1" w:styleId="u5000auka">
    <w:name w:val="u5000auka"/>
    <w:basedOn w:val="u5000"/>
    <w:rsid w:val="001E76BA"/>
    <w:pPr>
      <w:ind w:left="1560" w:hanging="1560"/>
    </w:pPr>
  </w:style>
  <w:style w:type="paragraph" w:customStyle="1" w:styleId="bkst">
    <w:name w:val="bókst"/>
    <w:basedOn w:val="Normal"/>
    <w:rsid w:val="001E76BA"/>
    <w:pPr>
      <w:tabs>
        <w:tab w:val="right" w:pos="426"/>
      </w:tabs>
      <w:ind w:left="709" w:hanging="709"/>
      <w:jc w:val="both"/>
    </w:pPr>
    <w:rPr>
      <w:sz w:val="20"/>
      <w:szCs w:val="20"/>
      <w:lang w:val="en-GB"/>
    </w:rPr>
  </w:style>
  <w:style w:type="paragraph" w:customStyle="1" w:styleId="Normalupp">
    <w:name w:val="Normal upp"/>
    <w:basedOn w:val="Normal"/>
    <w:rsid w:val="001E76BA"/>
    <w:pPr>
      <w:ind w:left="567" w:hanging="425"/>
      <w:jc w:val="both"/>
    </w:pPr>
    <w:rPr>
      <w:sz w:val="20"/>
      <w:szCs w:val="20"/>
      <w:lang w:val="en-GB"/>
    </w:rPr>
  </w:style>
  <w:style w:type="paragraph" w:customStyle="1" w:styleId="bokst-4">
    <w:name w:val="bokst-4"/>
    <w:basedOn w:val="Normal"/>
    <w:rsid w:val="001E76BA"/>
    <w:pPr>
      <w:ind w:left="993" w:hanging="426"/>
      <w:jc w:val="both"/>
    </w:pPr>
    <w:rPr>
      <w:sz w:val="20"/>
      <w:szCs w:val="20"/>
      <w:lang w:val="en-GB"/>
    </w:rPr>
  </w:style>
  <w:style w:type="paragraph" w:customStyle="1" w:styleId="tlust-1">
    <w:name w:val="tölust-1"/>
    <w:basedOn w:val="bokst-4"/>
    <w:rsid w:val="001E76BA"/>
    <w:pPr>
      <w:ind w:left="1418"/>
    </w:pPr>
  </w:style>
  <w:style w:type="paragraph" w:customStyle="1" w:styleId="normaluppt">
    <w:name w:val="normal uppt"/>
    <w:rsid w:val="001E76BA"/>
    <w:pPr>
      <w:spacing w:after="0" w:line="240" w:lineRule="auto"/>
      <w:ind w:left="284" w:hanging="284"/>
    </w:pPr>
    <w:rPr>
      <w:rFonts w:ascii="Times" w:eastAsia="Times New Roman" w:hAnsi="Times" w:cs="Times New Roman"/>
      <w:sz w:val="20"/>
      <w:szCs w:val="20"/>
      <w:lang w:val="en-GB"/>
    </w:rPr>
  </w:style>
  <w:style w:type="paragraph" w:customStyle="1" w:styleId="bkst-2">
    <w:name w:val="bókst-2"/>
    <w:basedOn w:val="Normal"/>
    <w:rsid w:val="001E76BA"/>
    <w:pPr>
      <w:tabs>
        <w:tab w:val="right" w:pos="851"/>
      </w:tabs>
      <w:ind w:left="567" w:hanging="709"/>
      <w:jc w:val="both"/>
    </w:pPr>
    <w:rPr>
      <w:sz w:val="20"/>
      <w:szCs w:val="20"/>
      <w:lang w:val="en-GB"/>
    </w:rPr>
  </w:style>
  <w:style w:type="paragraph" w:customStyle="1" w:styleId="bokst-3">
    <w:name w:val="bokst-3"/>
    <w:basedOn w:val="Normalupp"/>
    <w:rsid w:val="001E76BA"/>
  </w:style>
  <w:style w:type="paragraph" w:customStyle="1" w:styleId="rep5">
    <w:name w:val="þrep5"/>
    <w:basedOn w:val="Normal"/>
    <w:rsid w:val="001E76BA"/>
    <w:pPr>
      <w:tabs>
        <w:tab w:val="left" w:pos="426"/>
        <w:tab w:val="left" w:pos="1418"/>
        <w:tab w:val="left" w:leader="dot" w:pos="6096"/>
        <w:tab w:val="left" w:pos="6379"/>
        <w:tab w:val="left" w:pos="6663"/>
        <w:tab w:val="left" w:pos="6946"/>
        <w:tab w:val="left" w:pos="7230"/>
        <w:tab w:val="left" w:pos="7513"/>
        <w:tab w:val="left" w:pos="7797"/>
        <w:tab w:val="left" w:pos="8080"/>
      </w:tabs>
      <w:ind w:left="2410" w:right="2211" w:hanging="2410"/>
      <w:jc w:val="both"/>
    </w:pPr>
    <w:rPr>
      <w:sz w:val="20"/>
      <w:szCs w:val="20"/>
      <w:lang w:val="en-GB"/>
    </w:rPr>
  </w:style>
  <w:style w:type="paragraph" w:customStyle="1" w:styleId="u5010-4">
    <w:name w:val="u5010-4"/>
    <w:basedOn w:val="Normal"/>
    <w:rsid w:val="001E76BA"/>
    <w:pPr>
      <w:tabs>
        <w:tab w:val="left" w:pos="1418"/>
      </w:tabs>
      <w:ind w:left="1985" w:right="2211" w:hanging="1985"/>
      <w:jc w:val="both"/>
    </w:pPr>
    <w:rPr>
      <w:sz w:val="20"/>
      <w:szCs w:val="20"/>
      <w:lang w:val="en-GB"/>
    </w:rPr>
  </w:style>
  <w:style w:type="paragraph" w:customStyle="1" w:styleId="u5010-">
    <w:name w:val="u5010-"/>
    <w:basedOn w:val="u5010-4"/>
    <w:rsid w:val="001E76BA"/>
    <w:pPr>
      <w:tabs>
        <w:tab w:val="clear" w:pos="1418"/>
      </w:tabs>
      <w:ind w:left="0"/>
    </w:pPr>
  </w:style>
  <w:style w:type="paragraph" w:customStyle="1" w:styleId="tlust-2">
    <w:name w:val="tölust-2"/>
    <w:basedOn w:val="tlust-1"/>
    <w:rsid w:val="001E76BA"/>
    <w:pPr>
      <w:ind w:left="1843"/>
    </w:pPr>
  </w:style>
  <w:style w:type="paragraph" w:customStyle="1" w:styleId="ormalupp">
    <w:name w:val="ormal upp"/>
    <w:basedOn w:val="Normalupp"/>
    <w:rsid w:val="001E76BA"/>
  </w:style>
  <w:style w:type="paragraph" w:customStyle="1" w:styleId="Normalnum">
    <w:name w:val="Normal num"/>
    <w:rsid w:val="001E76BA"/>
    <w:pPr>
      <w:spacing w:after="0" w:line="240" w:lineRule="auto"/>
      <w:ind w:left="284" w:hanging="284"/>
    </w:pPr>
    <w:rPr>
      <w:rFonts w:ascii="Times" w:eastAsia="Times New Roman" w:hAnsi="Times" w:cs="Times New Roman"/>
      <w:sz w:val="20"/>
      <w:szCs w:val="20"/>
      <w:lang w:val="en-GB"/>
    </w:rPr>
  </w:style>
  <w:style w:type="paragraph" w:customStyle="1" w:styleId="3A">
    <w:name w:val="3.A"/>
    <w:basedOn w:val="Normal"/>
    <w:rsid w:val="001E76BA"/>
    <w:pPr>
      <w:tabs>
        <w:tab w:val="right" w:pos="426"/>
      </w:tabs>
      <w:ind w:left="709" w:hanging="709"/>
      <w:jc w:val="both"/>
    </w:pPr>
    <w:rPr>
      <w:sz w:val="20"/>
      <w:szCs w:val="20"/>
      <w:lang w:val="en-GB"/>
    </w:rPr>
  </w:style>
  <w:style w:type="paragraph" w:customStyle="1" w:styleId="NormalCentered">
    <w:name w:val="Normal Centered"/>
    <w:basedOn w:val="Normal"/>
    <w:rsid w:val="001E76BA"/>
    <w:pPr>
      <w:spacing w:before="120" w:after="120"/>
      <w:jc w:val="center"/>
    </w:pPr>
    <w:rPr>
      <w:szCs w:val="20"/>
      <w:lang w:val="en-GB"/>
    </w:rPr>
  </w:style>
  <w:style w:type="paragraph" w:customStyle="1" w:styleId="Number1Indent">
    <w:name w:val="Number 1 Indent"/>
    <w:basedOn w:val="Normal"/>
    <w:next w:val="Normal"/>
    <w:rsid w:val="001E76BA"/>
    <w:pPr>
      <w:ind w:left="720" w:hanging="720"/>
    </w:pPr>
    <w:rPr>
      <w:szCs w:val="20"/>
      <w:lang w:val="en-GB"/>
    </w:rPr>
  </w:style>
  <w:style w:type="paragraph" w:customStyle="1" w:styleId="Bobletekst1">
    <w:name w:val="Bobletekst1"/>
    <w:basedOn w:val="Normal"/>
    <w:semiHidden/>
    <w:rsid w:val="001E76BA"/>
    <w:rPr>
      <w:rFonts w:ascii="Tahoma" w:hAnsi="Tahoma" w:cs="Tahoma"/>
      <w:sz w:val="16"/>
      <w:szCs w:val="16"/>
      <w:lang w:val="en-GB"/>
    </w:rPr>
  </w:style>
  <w:style w:type="table" w:customStyle="1" w:styleId="Vanligtabell1">
    <w:name w:val="Vanlig tabell1"/>
    <w:semiHidden/>
    <w:rsid w:val="001E76BA"/>
    <w:pPr>
      <w:spacing w:after="0" w:line="240" w:lineRule="auto"/>
    </w:pPr>
    <w:rPr>
      <w:rFonts w:ascii="Times New Roman" w:eastAsia="Times New Roman" w:hAnsi="Times New Roman" w:cs="Times New Roman"/>
      <w:sz w:val="20"/>
      <w:szCs w:val="20"/>
      <w:lang w:val="en-GB" w:eastAsia="en-GB"/>
    </w:rPr>
    <w:tblPr>
      <w:tblCellMar>
        <w:top w:w="0" w:type="dxa"/>
        <w:left w:w="108" w:type="dxa"/>
        <w:bottom w:w="0" w:type="dxa"/>
        <w:right w:w="108" w:type="dxa"/>
      </w:tblCellMar>
    </w:tblPr>
  </w:style>
  <w:style w:type="paragraph" w:customStyle="1" w:styleId="rep2">
    <w:name w:val="þrep2"/>
    <w:basedOn w:val="rep1"/>
    <w:rsid w:val="001E76BA"/>
    <w:pPr>
      <w:ind w:left="1843" w:hanging="1843"/>
    </w:pPr>
  </w:style>
  <w:style w:type="paragraph" w:customStyle="1" w:styleId="rep3">
    <w:name w:val="þrep3"/>
    <w:basedOn w:val="rep2"/>
    <w:rsid w:val="001E76BA"/>
    <w:pPr>
      <w:ind w:left="1985" w:hanging="1985"/>
    </w:pPr>
  </w:style>
  <w:style w:type="paragraph" w:customStyle="1" w:styleId="rep4">
    <w:name w:val="þrep4"/>
    <w:basedOn w:val="rep3"/>
    <w:rsid w:val="001E76BA"/>
    <w:pPr>
      <w:ind w:left="2127" w:hanging="2127"/>
    </w:pPr>
  </w:style>
  <w:style w:type="paragraph" w:customStyle="1" w:styleId="Merknadstekst1">
    <w:name w:val="Merknadstekst1"/>
    <w:basedOn w:val="Normal"/>
    <w:rsid w:val="001E76BA"/>
    <w:pPr>
      <w:spacing w:before="100" w:beforeAutospacing="1" w:after="100" w:afterAutospacing="1"/>
    </w:pPr>
    <w:rPr>
      <w:lang w:val="en-GB" w:eastAsia="en-GB"/>
    </w:rPr>
  </w:style>
  <w:style w:type="paragraph" w:customStyle="1" w:styleId="Kommentaremne1">
    <w:name w:val="Kommentaremne1"/>
    <w:basedOn w:val="Merknadstekst1"/>
    <w:next w:val="Merknadstekst1"/>
    <w:semiHidden/>
    <w:rsid w:val="001E76BA"/>
    <w:pPr>
      <w:spacing w:before="0" w:beforeAutospacing="0" w:after="0" w:afterAutospacing="0"/>
    </w:pPr>
    <w:rPr>
      <w:b/>
      <w:bCs/>
      <w:sz w:val="20"/>
      <w:szCs w:val="20"/>
      <w:lang w:eastAsia="en-US"/>
    </w:rPr>
  </w:style>
  <w:style w:type="paragraph" w:customStyle="1" w:styleId="1indent">
    <w:name w:val="1indent"/>
    <w:basedOn w:val="Normal"/>
    <w:rsid w:val="001E76BA"/>
    <w:pPr>
      <w:jc w:val="both"/>
    </w:pPr>
    <w:rPr>
      <w:szCs w:val="20"/>
      <w:lang w:val="en-GB"/>
    </w:rPr>
  </w:style>
  <w:style w:type="numbering" w:customStyle="1" w:styleId="NoList2">
    <w:name w:val="No List2"/>
    <w:next w:val="NoList"/>
    <w:semiHidden/>
    <w:rsid w:val="001E76BA"/>
  </w:style>
  <w:style w:type="paragraph" w:styleId="Subtitle">
    <w:name w:val="Subtitle"/>
    <w:basedOn w:val="Normal"/>
    <w:link w:val="SubtitleChar"/>
    <w:qFormat/>
    <w:rsid w:val="001E76BA"/>
    <w:pPr>
      <w:jc w:val="both"/>
    </w:pPr>
    <w:rPr>
      <w:b/>
      <w:szCs w:val="20"/>
    </w:rPr>
  </w:style>
  <w:style w:type="character" w:customStyle="1" w:styleId="SubtitleChar">
    <w:name w:val="Subtitle Char"/>
    <w:basedOn w:val="DefaultParagraphFont"/>
    <w:link w:val="Subtitle"/>
    <w:rsid w:val="001E76BA"/>
    <w:rPr>
      <w:rFonts w:ascii="Times New Roman" w:eastAsia="Times New Roman" w:hAnsi="Times New Roman" w:cs="Times New Roman"/>
      <w:b/>
      <w:sz w:val="24"/>
      <w:szCs w:val="20"/>
      <w:lang w:val="en-US"/>
    </w:rPr>
  </w:style>
  <w:style w:type="character" w:styleId="EndnoteReference">
    <w:name w:val="endnote reference"/>
    <w:rsid w:val="001E76BA"/>
    <w:rPr>
      <w:vertAlign w:val="superscript"/>
    </w:rPr>
  </w:style>
  <w:style w:type="paragraph" w:customStyle="1" w:styleId="Text1">
    <w:name w:val="Text 1"/>
    <w:basedOn w:val="Normal"/>
    <w:rsid w:val="001E76BA"/>
    <w:pPr>
      <w:spacing w:before="120" w:after="120"/>
      <w:ind w:left="850"/>
      <w:jc w:val="both"/>
    </w:pPr>
    <w:rPr>
      <w:lang w:val="en-GB" w:eastAsia="de-DE"/>
    </w:rPr>
  </w:style>
  <w:style w:type="paragraph" w:customStyle="1" w:styleId="Text2">
    <w:name w:val="Text 2"/>
    <w:basedOn w:val="Normal"/>
    <w:rsid w:val="001E76BA"/>
    <w:pPr>
      <w:spacing w:before="120" w:after="120"/>
      <w:ind w:left="850"/>
      <w:jc w:val="both"/>
    </w:pPr>
    <w:rPr>
      <w:lang w:val="en-GB" w:eastAsia="de-DE"/>
    </w:rPr>
  </w:style>
  <w:style w:type="paragraph" w:customStyle="1" w:styleId="Text3">
    <w:name w:val="Text 3"/>
    <w:basedOn w:val="Normal"/>
    <w:rsid w:val="001E76BA"/>
    <w:pPr>
      <w:spacing w:before="120" w:after="120"/>
      <w:ind w:left="850"/>
      <w:jc w:val="both"/>
    </w:pPr>
    <w:rPr>
      <w:lang w:val="en-GB" w:eastAsia="de-DE"/>
    </w:rPr>
  </w:style>
  <w:style w:type="paragraph" w:customStyle="1" w:styleId="Text4">
    <w:name w:val="Text 4"/>
    <w:basedOn w:val="Normal"/>
    <w:rsid w:val="001E76BA"/>
    <w:pPr>
      <w:spacing w:before="120" w:after="120"/>
      <w:ind w:left="850"/>
      <w:jc w:val="both"/>
    </w:pPr>
    <w:rPr>
      <w:lang w:val="en-GB" w:eastAsia="de-DE"/>
    </w:rPr>
  </w:style>
  <w:style w:type="paragraph" w:styleId="ListBullet">
    <w:name w:val="List Bullet"/>
    <w:basedOn w:val="Normal"/>
    <w:rsid w:val="001E76BA"/>
    <w:pPr>
      <w:numPr>
        <w:numId w:val="21"/>
      </w:numPr>
      <w:spacing w:before="120" w:after="120"/>
      <w:jc w:val="both"/>
    </w:pPr>
    <w:rPr>
      <w:lang w:val="en-GB" w:eastAsia="de-DE"/>
    </w:rPr>
  </w:style>
  <w:style w:type="paragraph" w:styleId="ListBullet2">
    <w:name w:val="List Bullet 2"/>
    <w:basedOn w:val="Normal"/>
    <w:rsid w:val="001E76BA"/>
    <w:pPr>
      <w:numPr>
        <w:numId w:val="23"/>
      </w:numPr>
      <w:spacing w:before="120" w:after="120"/>
      <w:jc w:val="both"/>
    </w:pPr>
    <w:rPr>
      <w:lang w:val="en-GB" w:eastAsia="de-DE"/>
    </w:rPr>
  </w:style>
  <w:style w:type="paragraph" w:styleId="ListBullet3">
    <w:name w:val="List Bullet 3"/>
    <w:basedOn w:val="Normal"/>
    <w:rsid w:val="001E76BA"/>
    <w:pPr>
      <w:numPr>
        <w:numId w:val="24"/>
      </w:numPr>
      <w:spacing w:before="120" w:after="120"/>
      <w:jc w:val="both"/>
    </w:pPr>
    <w:rPr>
      <w:lang w:val="en-GB" w:eastAsia="de-DE"/>
    </w:rPr>
  </w:style>
  <w:style w:type="paragraph" w:styleId="ListBullet4">
    <w:name w:val="List Bullet 4"/>
    <w:basedOn w:val="Normal"/>
    <w:rsid w:val="001E76BA"/>
    <w:pPr>
      <w:numPr>
        <w:numId w:val="25"/>
      </w:numPr>
      <w:spacing w:before="120" w:after="120"/>
      <w:jc w:val="both"/>
    </w:pPr>
    <w:rPr>
      <w:lang w:val="en-GB" w:eastAsia="de-DE"/>
    </w:rPr>
  </w:style>
  <w:style w:type="paragraph" w:styleId="ListNumber">
    <w:name w:val="List Number"/>
    <w:basedOn w:val="Normal"/>
    <w:rsid w:val="001E76BA"/>
    <w:pPr>
      <w:numPr>
        <w:numId w:val="31"/>
      </w:numPr>
      <w:spacing w:before="120" w:after="120"/>
      <w:jc w:val="both"/>
    </w:pPr>
    <w:rPr>
      <w:lang w:val="en-GB" w:eastAsia="de-DE"/>
    </w:rPr>
  </w:style>
  <w:style w:type="paragraph" w:styleId="ListNumber2">
    <w:name w:val="List Number 2"/>
    <w:basedOn w:val="Normal"/>
    <w:rsid w:val="001E76BA"/>
    <w:pPr>
      <w:numPr>
        <w:numId w:val="33"/>
      </w:numPr>
      <w:spacing w:before="120" w:after="120"/>
      <w:jc w:val="both"/>
    </w:pPr>
    <w:rPr>
      <w:lang w:val="en-GB" w:eastAsia="de-DE"/>
    </w:rPr>
  </w:style>
  <w:style w:type="paragraph" w:styleId="ListNumber3">
    <w:name w:val="List Number 3"/>
    <w:basedOn w:val="Normal"/>
    <w:rsid w:val="001E76BA"/>
    <w:pPr>
      <w:numPr>
        <w:numId w:val="34"/>
      </w:numPr>
      <w:spacing w:before="120" w:after="120"/>
      <w:jc w:val="both"/>
    </w:pPr>
    <w:rPr>
      <w:lang w:val="en-GB" w:eastAsia="de-DE"/>
    </w:rPr>
  </w:style>
  <w:style w:type="paragraph" w:styleId="ListNumber4">
    <w:name w:val="List Number 4"/>
    <w:basedOn w:val="Normal"/>
    <w:rsid w:val="001E76BA"/>
    <w:pPr>
      <w:numPr>
        <w:numId w:val="35"/>
      </w:numPr>
      <w:spacing w:before="120" w:after="120"/>
      <w:jc w:val="both"/>
    </w:pPr>
    <w:rPr>
      <w:lang w:val="en-GB" w:eastAsia="de-DE"/>
    </w:rPr>
  </w:style>
  <w:style w:type="paragraph" w:styleId="TOC3">
    <w:name w:val="toc 3"/>
    <w:basedOn w:val="Normal"/>
    <w:next w:val="Normal"/>
    <w:rsid w:val="001E76BA"/>
    <w:pPr>
      <w:tabs>
        <w:tab w:val="right" w:leader="dot" w:pos="9071"/>
      </w:tabs>
      <w:spacing w:before="60" w:after="120"/>
      <w:ind w:left="850" w:hanging="850"/>
    </w:pPr>
    <w:rPr>
      <w:lang w:val="en-GB" w:eastAsia="de-DE"/>
    </w:rPr>
  </w:style>
  <w:style w:type="paragraph" w:styleId="TOC4">
    <w:name w:val="toc 4"/>
    <w:basedOn w:val="Normal"/>
    <w:next w:val="Normal"/>
    <w:rsid w:val="001E76BA"/>
    <w:pPr>
      <w:tabs>
        <w:tab w:val="right" w:leader="dot" w:pos="9071"/>
      </w:tabs>
      <w:spacing w:before="60" w:after="120"/>
      <w:ind w:left="850" w:hanging="850"/>
    </w:pPr>
    <w:rPr>
      <w:lang w:val="en-GB" w:eastAsia="de-DE"/>
    </w:rPr>
  </w:style>
  <w:style w:type="paragraph" w:styleId="TOC5">
    <w:name w:val="toc 5"/>
    <w:basedOn w:val="Normal"/>
    <w:next w:val="Normal"/>
    <w:rsid w:val="001E76BA"/>
    <w:pPr>
      <w:tabs>
        <w:tab w:val="right" w:leader="dot" w:pos="9071"/>
      </w:tabs>
      <w:spacing w:before="300" w:after="120"/>
    </w:pPr>
    <w:rPr>
      <w:lang w:val="en-GB" w:eastAsia="de-DE"/>
    </w:rPr>
  </w:style>
  <w:style w:type="paragraph" w:styleId="TOC6">
    <w:name w:val="toc 6"/>
    <w:basedOn w:val="Normal"/>
    <w:next w:val="Normal"/>
    <w:rsid w:val="001E76BA"/>
    <w:pPr>
      <w:tabs>
        <w:tab w:val="right" w:leader="dot" w:pos="9071"/>
      </w:tabs>
      <w:spacing w:before="240" w:after="120"/>
    </w:pPr>
    <w:rPr>
      <w:lang w:val="en-GB" w:eastAsia="de-DE"/>
    </w:rPr>
  </w:style>
  <w:style w:type="paragraph" w:styleId="TOC7">
    <w:name w:val="toc 7"/>
    <w:basedOn w:val="Normal"/>
    <w:next w:val="Normal"/>
    <w:rsid w:val="001E76BA"/>
    <w:pPr>
      <w:tabs>
        <w:tab w:val="right" w:leader="dot" w:pos="9071"/>
      </w:tabs>
      <w:spacing w:before="180" w:after="120"/>
    </w:pPr>
    <w:rPr>
      <w:lang w:val="en-GB" w:eastAsia="de-DE"/>
    </w:rPr>
  </w:style>
  <w:style w:type="paragraph" w:styleId="TOC8">
    <w:name w:val="toc 8"/>
    <w:basedOn w:val="Normal"/>
    <w:next w:val="Normal"/>
    <w:rsid w:val="001E76BA"/>
    <w:pPr>
      <w:tabs>
        <w:tab w:val="right" w:leader="dot" w:pos="9071"/>
      </w:tabs>
      <w:spacing w:before="120" w:after="120"/>
    </w:pPr>
    <w:rPr>
      <w:lang w:val="en-GB" w:eastAsia="de-DE"/>
    </w:rPr>
  </w:style>
  <w:style w:type="paragraph" w:styleId="TOC9">
    <w:name w:val="toc 9"/>
    <w:basedOn w:val="Normal"/>
    <w:next w:val="Normal"/>
    <w:rsid w:val="001E76BA"/>
    <w:pPr>
      <w:tabs>
        <w:tab w:val="right" w:leader="dot" w:pos="9071"/>
      </w:tabs>
      <w:spacing w:before="120" w:after="120"/>
      <w:jc w:val="both"/>
    </w:pPr>
    <w:rPr>
      <w:lang w:val="en-GB" w:eastAsia="de-DE"/>
    </w:rPr>
  </w:style>
  <w:style w:type="paragraph" w:customStyle="1" w:styleId="HeaderLandscape">
    <w:name w:val="HeaderLandscape"/>
    <w:basedOn w:val="Normal"/>
    <w:rsid w:val="001E76BA"/>
    <w:pPr>
      <w:tabs>
        <w:tab w:val="right" w:pos="14003"/>
      </w:tabs>
      <w:spacing w:before="120" w:after="120"/>
      <w:jc w:val="both"/>
    </w:pPr>
    <w:rPr>
      <w:lang w:val="en-GB" w:eastAsia="de-DE"/>
    </w:rPr>
  </w:style>
  <w:style w:type="paragraph" w:customStyle="1" w:styleId="FooterLandscape">
    <w:name w:val="FooterLandscape"/>
    <w:basedOn w:val="Normal"/>
    <w:rsid w:val="001E76BA"/>
    <w:pPr>
      <w:tabs>
        <w:tab w:val="center" w:pos="7285"/>
        <w:tab w:val="center" w:pos="10913"/>
        <w:tab w:val="right" w:pos="15137"/>
      </w:tabs>
      <w:spacing w:before="360"/>
      <w:ind w:left="-567" w:right="-567"/>
    </w:pPr>
    <w:rPr>
      <w:lang w:val="en-GB" w:eastAsia="de-DE"/>
    </w:rPr>
  </w:style>
  <w:style w:type="paragraph" w:customStyle="1" w:styleId="NormalLeft">
    <w:name w:val="Normal Left"/>
    <w:basedOn w:val="Normal"/>
    <w:rsid w:val="001E76BA"/>
    <w:pPr>
      <w:spacing w:before="120" w:after="120"/>
    </w:pPr>
    <w:rPr>
      <w:lang w:val="en-GB" w:eastAsia="de-DE"/>
    </w:rPr>
  </w:style>
  <w:style w:type="paragraph" w:customStyle="1" w:styleId="NormalRight">
    <w:name w:val="Normal Right"/>
    <w:basedOn w:val="Normal"/>
    <w:rsid w:val="001E76BA"/>
    <w:pPr>
      <w:spacing w:before="120" w:after="120"/>
      <w:jc w:val="right"/>
    </w:pPr>
    <w:rPr>
      <w:lang w:val="en-GB" w:eastAsia="de-DE"/>
    </w:rPr>
  </w:style>
  <w:style w:type="paragraph" w:customStyle="1" w:styleId="QuotedText">
    <w:name w:val="Quoted Text"/>
    <w:basedOn w:val="Normal"/>
    <w:rsid w:val="001E76BA"/>
    <w:pPr>
      <w:spacing w:before="120" w:after="120"/>
      <w:ind w:left="1417"/>
      <w:jc w:val="both"/>
    </w:pPr>
    <w:rPr>
      <w:lang w:val="en-GB" w:eastAsia="de-DE"/>
    </w:rPr>
  </w:style>
  <w:style w:type="paragraph" w:customStyle="1" w:styleId="Point0">
    <w:name w:val="Point 0"/>
    <w:basedOn w:val="Normal"/>
    <w:rsid w:val="001E76BA"/>
    <w:pPr>
      <w:spacing w:before="120" w:after="120"/>
      <w:ind w:left="850" w:hanging="850"/>
      <w:jc w:val="both"/>
    </w:pPr>
    <w:rPr>
      <w:lang w:val="en-GB" w:eastAsia="de-DE"/>
    </w:rPr>
  </w:style>
  <w:style w:type="paragraph" w:customStyle="1" w:styleId="Point10">
    <w:name w:val="Point 1"/>
    <w:basedOn w:val="Normal"/>
    <w:rsid w:val="001E76BA"/>
    <w:pPr>
      <w:spacing w:before="120" w:after="120"/>
      <w:ind w:left="1417" w:hanging="567"/>
      <w:jc w:val="both"/>
    </w:pPr>
    <w:rPr>
      <w:lang w:val="en-GB" w:eastAsia="de-DE"/>
    </w:rPr>
  </w:style>
  <w:style w:type="paragraph" w:customStyle="1" w:styleId="Point2">
    <w:name w:val="Point 2"/>
    <w:basedOn w:val="Normal"/>
    <w:rsid w:val="001E76BA"/>
    <w:pPr>
      <w:spacing w:before="120" w:after="120"/>
      <w:ind w:left="1984" w:hanging="567"/>
      <w:jc w:val="both"/>
    </w:pPr>
    <w:rPr>
      <w:lang w:val="en-GB" w:eastAsia="de-DE"/>
    </w:rPr>
  </w:style>
  <w:style w:type="paragraph" w:customStyle="1" w:styleId="Point3">
    <w:name w:val="Point 3"/>
    <w:basedOn w:val="Normal"/>
    <w:rsid w:val="001E76BA"/>
    <w:pPr>
      <w:spacing w:before="120" w:after="120"/>
      <w:ind w:left="2551" w:hanging="567"/>
      <w:jc w:val="both"/>
    </w:pPr>
    <w:rPr>
      <w:lang w:val="en-GB" w:eastAsia="de-DE"/>
    </w:rPr>
  </w:style>
  <w:style w:type="paragraph" w:customStyle="1" w:styleId="Point4">
    <w:name w:val="Point 4"/>
    <w:basedOn w:val="Normal"/>
    <w:rsid w:val="001E76BA"/>
    <w:pPr>
      <w:spacing w:before="120" w:after="120"/>
      <w:ind w:left="3118" w:hanging="567"/>
      <w:jc w:val="both"/>
    </w:pPr>
    <w:rPr>
      <w:lang w:val="en-GB" w:eastAsia="de-DE"/>
    </w:rPr>
  </w:style>
  <w:style w:type="paragraph" w:customStyle="1" w:styleId="Tiret0">
    <w:name w:val="Tiret 0"/>
    <w:basedOn w:val="Point0"/>
    <w:rsid w:val="001E76BA"/>
    <w:pPr>
      <w:numPr>
        <w:numId w:val="15"/>
      </w:numPr>
    </w:pPr>
  </w:style>
  <w:style w:type="paragraph" w:customStyle="1" w:styleId="Tiret1">
    <w:name w:val="Tiret 1"/>
    <w:basedOn w:val="Point10"/>
    <w:rsid w:val="001E76BA"/>
    <w:pPr>
      <w:numPr>
        <w:numId w:val="16"/>
      </w:numPr>
    </w:pPr>
  </w:style>
  <w:style w:type="paragraph" w:customStyle="1" w:styleId="Tiret2">
    <w:name w:val="Tiret 2"/>
    <w:basedOn w:val="Point2"/>
    <w:rsid w:val="001E76BA"/>
    <w:pPr>
      <w:spacing w:before="0" w:after="0"/>
      <w:ind w:left="0" w:firstLine="0"/>
      <w:jc w:val="left"/>
    </w:pPr>
    <w:rPr>
      <w:rFonts w:ascii="Tahoma" w:hAnsi="Tahoma" w:cs="Tahoma"/>
      <w:sz w:val="16"/>
      <w:szCs w:val="16"/>
      <w:lang w:eastAsia="en-US"/>
    </w:rPr>
  </w:style>
  <w:style w:type="paragraph" w:customStyle="1" w:styleId="Tiret3">
    <w:name w:val="Tiret 3"/>
    <w:basedOn w:val="Point3"/>
    <w:rsid w:val="001E76BA"/>
    <w:pPr>
      <w:numPr>
        <w:numId w:val="18"/>
      </w:numPr>
    </w:pPr>
  </w:style>
  <w:style w:type="paragraph" w:customStyle="1" w:styleId="Tiret4">
    <w:name w:val="Tiret 4"/>
    <w:basedOn w:val="Point4"/>
    <w:rsid w:val="001E76BA"/>
    <w:pPr>
      <w:numPr>
        <w:numId w:val="19"/>
      </w:numPr>
    </w:pPr>
  </w:style>
  <w:style w:type="paragraph" w:customStyle="1" w:styleId="PointDouble0">
    <w:name w:val="PointDouble 0"/>
    <w:basedOn w:val="Normal"/>
    <w:rsid w:val="001E76BA"/>
    <w:pPr>
      <w:tabs>
        <w:tab w:val="left" w:pos="850"/>
      </w:tabs>
      <w:spacing w:before="120" w:after="120"/>
      <w:ind w:left="1417" w:hanging="1417"/>
      <w:jc w:val="both"/>
    </w:pPr>
    <w:rPr>
      <w:lang w:val="en-GB" w:eastAsia="de-DE"/>
    </w:rPr>
  </w:style>
  <w:style w:type="paragraph" w:customStyle="1" w:styleId="PointDouble1">
    <w:name w:val="PointDouble 1"/>
    <w:basedOn w:val="Normal"/>
    <w:rsid w:val="001E76BA"/>
    <w:pPr>
      <w:tabs>
        <w:tab w:val="left" w:pos="1417"/>
      </w:tabs>
      <w:spacing w:before="120" w:after="120"/>
      <w:ind w:left="1984" w:hanging="1134"/>
      <w:jc w:val="both"/>
    </w:pPr>
    <w:rPr>
      <w:lang w:val="en-GB" w:eastAsia="de-DE"/>
    </w:rPr>
  </w:style>
  <w:style w:type="paragraph" w:customStyle="1" w:styleId="PointDouble2">
    <w:name w:val="PointDouble 2"/>
    <w:basedOn w:val="Normal"/>
    <w:rsid w:val="001E76BA"/>
    <w:pPr>
      <w:tabs>
        <w:tab w:val="left" w:pos="1984"/>
      </w:tabs>
      <w:spacing w:before="120" w:after="120"/>
      <w:ind w:left="2551" w:hanging="1134"/>
      <w:jc w:val="both"/>
    </w:pPr>
    <w:rPr>
      <w:lang w:val="en-GB" w:eastAsia="de-DE"/>
    </w:rPr>
  </w:style>
  <w:style w:type="paragraph" w:customStyle="1" w:styleId="PointDouble3">
    <w:name w:val="PointDouble 3"/>
    <w:basedOn w:val="Normal"/>
    <w:rsid w:val="001E76BA"/>
    <w:pPr>
      <w:tabs>
        <w:tab w:val="left" w:pos="2551"/>
      </w:tabs>
      <w:spacing w:before="120" w:after="120"/>
      <w:ind w:left="3118" w:hanging="1134"/>
      <w:jc w:val="both"/>
    </w:pPr>
    <w:rPr>
      <w:lang w:val="en-GB" w:eastAsia="de-DE"/>
    </w:rPr>
  </w:style>
  <w:style w:type="paragraph" w:customStyle="1" w:styleId="PointDouble4">
    <w:name w:val="PointDouble 4"/>
    <w:basedOn w:val="Normal"/>
    <w:rsid w:val="001E76BA"/>
    <w:pPr>
      <w:tabs>
        <w:tab w:val="left" w:pos="3118"/>
      </w:tabs>
      <w:spacing w:before="120" w:after="120"/>
      <w:ind w:left="3685" w:hanging="1134"/>
      <w:jc w:val="both"/>
    </w:pPr>
    <w:rPr>
      <w:lang w:val="en-GB" w:eastAsia="de-DE"/>
    </w:rPr>
  </w:style>
  <w:style w:type="paragraph" w:customStyle="1" w:styleId="PointTriple0">
    <w:name w:val="PointTriple 0"/>
    <w:basedOn w:val="Normal"/>
    <w:rsid w:val="001E76BA"/>
    <w:pPr>
      <w:tabs>
        <w:tab w:val="left" w:pos="850"/>
        <w:tab w:val="left" w:pos="1417"/>
      </w:tabs>
      <w:spacing w:before="120" w:after="120"/>
      <w:ind w:left="1984" w:hanging="1984"/>
      <w:jc w:val="both"/>
    </w:pPr>
    <w:rPr>
      <w:lang w:val="en-GB" w:eastAsia="de-DE"/>
    </w:rPr>
  </w:style>
  <w:style w:type="paragraph" w:customStyle="1" w:styleId="PointTriple1">
    <w:name w:val="PointTriple 1"/>
    <w:basedOn w:val="Normal"/>
    <w:rsid w:val="001E76BA"/>
    <w:pPr>
      <w:tabs>
        <w:tab w:val="left" w:pos="1417"/>
        <w:tab w:val="left" w:pos="1984"/>
      </w:tabs>
      <w:spacing w:before="120" w:after="120"/>
      <w:ind w:left="2551" w:hanging="1701"/>
      <w:jc w:val="both"/>
    </w:pPr>
    <w:rPr>
      <w:lang w:val="en-GB" w:eastAsia="de-DE"/>
    </w:rPr>
  </w:style>
  <w:style w:type="paragraph" w:customStyle="1" w:styleId="PointTriple2">
    <w:name w:val="PointTriple 2"/>
    <w:basedOn w:val="Normal"/>
    <w:rsid w:val="001E76BA"/>
    <w:pPr>
      <w:tabs>
        <w:tab w:val="left" w:pos="1984"/>
        <w:tab w:val="left" w:pos="2551"/>
      </w:tabs>
      <w:spacing w:before="120" w:after="120"/>
      <w:ind w:left="3118" w:hanging="1701"/>
      <w:jc w:val="both"/>
    </w:pPr>
    <w:rPr>
      <w:lang w:val="en-GB" w:eastAsia="de-DE"/>
    </w:rPr>
  </w:style>
  <w:style w:type="paragraph" w:customStyle="1" w:styleId="PointTriple3">
    <w:name w:val="PointTriple 3"/>
    <w:basedOn w:val="Normal"/>
    <w:rsid w:val="001E76BA"/>
    <w:pPr>
      <w:tabs>
        <w:tab w:val="left" w:pos="2551"/>
        <w:tab w:val="left" w:pos="3118"/>
      </w:tabs>
      <w:spacing w:before="120" w:after="120"/>
      <w:ind w:left="3685" w:hanging="1701"/>
      <w:jc w:val="both"/>
    </w:pPr>
    <w:rPr>
      <w:lang w:val="en-GB" w:eastAsia="de-DE"/>
    </w:rPr>
  </w:style>
  <w:style w:type="paragraph" w:customStyle="1" w:styleId="PointTriple4">
    <w:name w:val="PointTriple 4"/>
    <w:basedOn w:val="Normal"/>
    <w:rsid w:val="001E76BA"/>
    <w:pPr>
      <w:tabs>
        <w:tab w:val="left" w:pos="3118"/>
        <w:tab w:val="left" w:pos="3685"/>
      </w:tabs>
      <w:spacing w:before="120" w:after="120"/>
      <w:ind w:left="4252" w:hanging="1701"/>
      <w:jc w:val="both"/>
    </w:pPr>
    <w:rPr>
      <w:lang w:val="en-GB" w:eastAsia="de-DE"/>
    </w:rPr>
  </w:style>
  <w:style w:type="paragraph" w:customStyle="1" w:styleId="NumPar1">
    <w:name w:val="NumPar 1"/>
    <w:basedOn w:val="Normal"/>
    <w:next w:val="Text1"/>
    <w:rsid w:val="001E76BA"/>
    <w:pPr>
      <w:numPr>
        <w:numId w:val="20"/>
      </w:numPr>
      <w:spacing w:before="120" w:after="120"/>
      <w:jc w:val="both"/>
    </w:pPr>
    <w:rPr>
      <w:lang w:val="en-GB" w:eastAsia="de-DE"/>
    </w:rPr>
  </w:style>
  <w:style w:type="paragraph" w:customStyle="1" w:styleId="NumPar2">
    <w:name w:val="NumPar 2"/>
    <w:basedOn w:val="Normal"/>
    <w:next w:val="Text2"/>
    <w:rsid w:val="001E76BA"/>
    <w:pPr>
      <w:numPr>
        <w:ilvl w:val="1"/>
        <w:numId w:val="20"/>
      </w:numPr>
      <w:spacing w:before="120" w:after="120"/>
      <w:jc w:val="both"/>
    </w:pPr>
    <w:rPr>
      <w:lang w:val="en-GB" w:eastAsia="de-DE"/>
    </w:rPr>
  </w:style>
  <w:style w:type="paragraph" w:customStyle="1" w:styleId="NumPar3">
    <w:name w:val="NumPar 3"/>
    <w:basedOn w:val="Normal"/>
    <w:next w:val="Text3"/>
    <w:rsid w:val="001E76BA"/>
    <w:pPr>
      <w:numPr>
        <w:ilvl w:val="2"/>
        <w:numId w:val="20"/>
      </w:numPr>
      <w:spacing w:before="120" w:after="120"/>
      <w:jc w:val="both"/>
    </w:pPr>
    <w:rPr>
      <w:lang w:val="en-GB" w:eastAsia="de-DE"/>
    </w:rPr>
  </w:style>
  <w:style w:type="paragraph" w:customStyle="1" w:styleId="NumPar4">
    <w:name w:val="NumPar 4"/>
    <w:basedOn w:val="Normal"/>
    <w:next w:val="Text4"/>
    <w:rsid w:val="001E76BA"/>
    <w:pPr>
      <w:numPr>
        <w:ilvl w:val="3"/>
        <w:numId w:val="20"/>
      </w:numPr>
      <w:spacing w:before="120" w:after="120"/>
      <w:jc w:val="both"/>
    </w:pPr>
    <w:rPr>
      <w:lang w:val="en-GB" w:eastAsia="de-DE"/>
    </w:rPr>
  </w:style>
  <w:style w:type="paragraph" w:customStyle="1" w:styleId="ManualNumPar1">
    <w:name w:val="Manual NumPar 1"/>
    <w:basedOn w:val="Normal"/>
    <w:next w:val="Text1"/>
    <w:rsid w:val="001E76BA"/>
    <w:pPr>
      <w:spacing w:before="120" w:after="120"/>
      <w:ind w:left="850" w:hanging="850"/>
      <w:jc w:val="both"/>
    </w:pPr>
    <w:rPr>
      <w:lang w:val="en-GB" w:eastAsia="de-DE"/>
    </w:rPr>
  </w:style>
  <w:style w:type="paragraph" w:customStyle="1" w:styleId="ManualNumPar2">
    <w:name w:val="Manual NumPar 2"/>
    <w:basedOn w:val="Normal"/>
    <w:next w:val="Text2"/>
    <w:rsid w:val="001E76BA"/>
    <w:pPr>
      <w:spacing w:before="120" w:after="120"/>
      <w:ind w:left="850" w:hanging="850"/>
      <w:jc w:val="both"/>
    </w:pPr>
    <w:rPr>
      <w:lang w:val="en-GB" w:eastAsia="de-DE"/>
    </w:rPr>
  </w:style>
  <w:style w:type="paragraph" w:customStyle="1" w:styleId="ManualNumPar3">
    <w:name w:val="Manual NumPar 3"/>
    <w:basedOn w:val="Normal"/>
    <w:next w:val="Text3"/>
    <w:rsid w:val="001E76BA"/>
    <w:pPr>
      <w:spacing w:before="120" w:after="120"/>
      <w:ind w:left="850" w:hanging="850"/>
      <w:jc w:val="both"/>
    </w:pPr>
    <w:rPr>
      <w:lang w:val="en-GB" w:eastAsia="de-DE"/>
    </w:rPr>
  </w:style>
  <w:style w:type="paragraph" w:customStyle="1" w:styleId="ManualNumPar4">
    <w:name w:val="Manual NumPar 4"/>
    <w:basedOn w:val="Normal"/>
    <w:next w:val="Text4"/>
    <w:rsid w:val="001E76BA"/>
    <w:pPr>
      <w:spacing w:before="120" w:after="120"/>
      <w:ind w:left="850" w:hanging="850"/>
      <w:jc w:val="both"/>
    </w:pPr>
    <w:rPr>
      <w:lang w:val="en-GB" w:eastAsia="de-DE"/>
    </w:rPr>
  </w:style>
  <w:style w:type="paragraph" w:customStyle="1" w:styleId="QuotedNumPar">
    <w:name w:val="Quoted NumPar"/>
    <w:basedOn w:val="Normal"/>
    <w:rsid w:val="001E76BA"/>
    <w:pPr>
      <w:spacing w:before="120" w:after="120"/>
      <w:ind w:left="1417" w:hanging="567"/>
      <w:jc w:val="both"/>
    </w:pPr>
    <w:rPr>
      <w:lang w:val="en-GB" w:eastAsia="de-DE"/>
    </w:rPr>
  </w:style>
  <w:style w:type="paragraph" w:customStyle="1" w:styleId="ManualHeading1">
    <w:name w:val="Manual Heading 1"/>
    <w:basedOn w:val="Normal"/>
    <w:next w:val="Text1"/>
    <w:rsid w:val="001E76BA"/>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ormal"/>
    <w:next w:val="Text2"/>
    <w:rsid w:val="001E76BA"/>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ormal"/>
    <w:next w:val="Text3"/>
    <w:rsid w:val="001E76BA"/>
    <w:pPr>
      <w:keepNext/>
      <w:tabs>
        <w:tab w:val="left" w:pos="850"/>
      </w:tabs>
      <w:spacing w:before="120" w:after="120"/>
      <w:ind w:left="850" w:hanging="850"/>
      <w:jc w:val="both"/>
      <w:outlineLvl w:val="2"/>
    </w:pPr>
    <w:rPr>
      <w:i/>
      <w:lang w:val="en-GB" w:eastAsia="de-DE"/>
    </w:rPr>
  </w:style>
  <w:style w:type="paragraph" w:customStyle="1" w:styleId="ManualHeading4">
    <w:name w:val="Manual Heading 4"/>
    <w:basedOn w:val="Normal"/>
    <w:next w:val="Text4"/>
    <w:rsid w:val="001E76BA"/>
    <w:pPr>
      <w:keepNext/>
      <w:tabs>
        <w:tab w:val="left" w:pos="850"/>
      </w:tabs>
      <w:spacing w:before="120" w:after="120"/>
      <w:ind w:left="850" w:hanging="850"/>
      <w:jc w:val="both"/>
      <w:outlineLvl w:val="3"/>
    </w:pPr>
    <w:rPr>
      <w:lang w:val="en-GB" w:eastAsia="de-DE"/>
    </w:rPr>
  </w:style>
  <w:style w:type="paragraph" w:customStyle="1" w:styleId="ChapterTitle">
    <w:name w:val="ChapterTitle"/>
    <w:basedOn w:val="Normal"/>
    <w:next w:val="Normal"/>
    <w:rsid w:val="001E76BA"/>
    <w:pPr>
      <w:keepNext/>
      <w:spacing w:before="120" w:after="360"/>
      <w:jc w:val="center"/>
    </w:pPr>
    <w:rPr>
      <w:b/>
      <w:sz w:val="32"/>
      <w:lang w:val="en-GB" w:eastAsia="de-DE"/>
    </w:rPr>
  </w:style>
  <w:style w:type="paragraph" w:customStyle="1" w:styleId="PartTitle">
    <w:name w:val="PartTitle"/>
    <w:basedOn w:val="Normal"/>
    <w:next w:val="ChapterTitle"/>
    <w:rsid w:val="001E76BA"/>
    <w:pPr>
      <w:keepNext/>
      <w:pageBreakBefore/>
      <w:spacing w:before="120" w:after="360"/>
      <w:jc w:val="center"/>
    </w:pPr>
    <w:rPr>
      <w:b/>
      <w:sz w:val="36"/>
      <w:lang w:val="en-GB" w:eastAsia="de-DE"/>
    </w:rPr>
  </w:style>
  <w:style w:type="paragraph" w:customStyle="1" w:styleId="SectionTitle">
    <w:name w:val="SectionTitle"/>
    <w:basedOn w:val="Normal"/>
    <w:next w:val="Heading1"/>
    <w:rsid w:val="001E76BA"/>
    <w:pPr>
      <w:keepNext/>
      <w:spacing w:before="120" w:after="360"/>
      <w:jc w:val="center"/>
    </w:pPr>
    <w:rPr>
      <w:b/>
      <w:smallCaps/>
      <w:sz w:val="28"/>
      <w:lang w:val="en-GB" w:eastAsia="de-DE"/>
    </w:rPr>
  </w:style>
  <w:style w:type="paragraph" w:customStyle="1" w:styleId="ListBullet1">
    <w:name w:val="List Bullet 1"/>
    <w:basedOn w:val="Normal"/>
    <w:rsid w:val="001E76BA"/>
    <w:pPr>
      <w:numPr>
        <w:numId w:val="22"/>
      </w:numPr>
      <w:spacing w:before="120" w:after="120"/>
      <w:jc w:val="both"/>
    </w:pPr>
    <w:rPr>
      <w:lang w:val="en-GB" w:eastAsia="de-DE"/>
    </w:rPr>
  </w:style>
  <w:style w:type="paragraph" w:customStyle="1" w:styleId="ListDash">
    <w:name w:val="List Dash"/>
    <w:basedOn w:val="Normal"/>
    <w:rsid w:val="001E76BA"/>
    <w:pPr>
      <w:numPr>
        <w:numId w:val="26"/>
      </w:numPr>
      <w:spacing w:before="120" w:after="120"/>
      <w:jc w:val="both"/>
    </w:pPr>
    <w:rPr>
      <w:lang w:val="en-GB" w:eastAsia="de-DE"/>
    </w:rPr>
  </w:style>
  <w:style w:type="paragraph" w:customStyle="1" w:styleId="ListDash1">
    <w:name w:val="List Dash 1"/>
    <w:basedOn w:val="Normal"/>
    <w:rsid w:val="001E76BA"/>
    <w:pPr>
      <w:numPr>
        <w:numId w:val="27"/>
      </w:numPr>
      <w:spacing w:before="120" w:after="120"/>
      <w:jc w:val="both"/>
    </w:pPr>
    <w:rPr>
      <w:lang w:val="en-GB" w:eastAsia="de-DE"/>
    </w:rPr>
  </w:style>
  <w:style w:type="paragraph" w:customStyle="1" w:styleId="ListDash2">
    <w:name w:val="List Dash 2"/>
    <w:basedOn w:val="Normal"/>
    <w:rsid w:val="001E76BA"/>
    <w:pPr>
      <w:numPr>
        <w:numId w:val="28"/>
      </w:numPr>
      <w:spacing w:before="120" w:after="120"/>
      <w:jc w:val="both"/>
    </w:pPr>
    <w:rPr>
      <w:lang w:val="en-GB" w:eastAsia="de-DE"/>
    </w:rPr>
  </w:style>
  <w:style w:type="paragraph" w:customStyle="1" w:styleId="ListDash3">
    <w:name w:val="List Dash 3"/>
    <w:basedOn w:val="Normal"/>
    <w:rsid w:val="001E76BA"/>
    <w:pPr>
      <w:numPr>
        <w:numId w:val="29"/>
      </w:numPr>
      <w:spacing w:before="120" w:after="120"/>
      <w:jc w:val="both"/>
    </w:pPr>
    <w:rPr>
      <w:lang w:val="en-GB" w:eastAsia="de-DE"/>
    </w:rPr>
  </w:style>
  <w:style w:type="paragraph" w:customStyle="1" w:styleId="ListDash4">
    <w:name w:val="List Dash 4"/>
    <w:basedOn w:val="Normal"/>
    <w:rsid w:val="001E76BA"/>
    <w:pPr>
      <w:numPr>
        <w:numId w:val="30"/>
      </w:numPr>
      <w:spacing w:before="120" w:after="120"/>
      <w:jc w:val="both"/>
    </w:pPr>
    <w:rPr>
      <w:lang w:val="en-GB" w:eastAsia="de-DE"/>
    </w:rPr>
  </w:style>
  <w:style w:type="paragraph" w:customStyle="1" w:styleId="ListNumber1">
    <w:name w:val="List Number 1"/>
    <w:basedOn w:val="Text1"/>
    <w:rsid w:val="001E76BA"/>
    <w:pPr>
      <w:numPr>
        <w:numId w:val="32"/>
      </w:numPr>
      <w:tabs>
        <w:tab w:val="clear" w:pos="1560"/>
      </w:tabs>
      <w:spacing w:before="0" w:after="0"/>
      <w:ind w:left="0" w:firstLine="0"/>
      <w:jc w:val="left"/>
    </w:pPr>
    <w:rPr>
      <w:lang w:val="en-US" w:eastAsia="en-US"/>
    </w:rPr>
  </w:style>
  <w:style w:type="paragraph" w:customStyle="1" w:styleId="ListNumberLevel2">
    <w:name w:val="List Number (Level 2)"/>
    <w:basedOn w:val="Normal"/>
    <w:rsid w:val="001E76BA"/>
    <w:pPr>
      <w:numPr>
        <w:ilvl w:val="1"/>
        <w:numId w:val="31"/>
      </w:numPr>
      <w:spacing w:before="120" w:after="120"/>
      <w:jc w:val="both"/>
    </w:pPr>
    <w:rPr>
      <w:lang w:val="en-GB" w:eastAsia="de-DE"/>
    </w:rPr>
  </w:style>
  <w:style w:type="paragraph" w:customStyle="1" w:styleId="ListNumber1Level2">
    <w:name w:val="List Number 1 (Level 2)"/>
    <w:basedOn w:val="Text1"/>
    <w:rsid w:val="001E76BA"/>
    <w:pPr>
      <w:numPr>
        <w:ilvl w:val="1"/>
        <w:numId w:val="32"/>
      </w:numPr>
      <w:tabs>
        <w:tab w:val="clear" w:pos="2268"/>
      </w:tabs>
      <w:spacing w:before="0" w:after="0"/>
      <w:ind w:left="0" w:firstLine="0"/>
      <w:jc w:val="left"/>
    </w:pPr>
    <w:rPr>
      <w:lang w:val="en-US" w:eastAsia="en-US"/>
    </w:rPr>
  </w:style>
  <w:style w:type="paragraph" w:customStyle="1" w:styleId="ListNumber2Level2">
    <w:name w:val="List Number 2 (Level 2)"/>
    <w:basedOn w:val="Text2"/>
    <w:rsid w:val="001E76BA"/>
    <w:pPr>
      <w:numPr>
        <w:ilvl w:val="1"/>
        <w:numId w:val="33"/>
      </w:numPr>
    </w:pPr>
  </w:style>
  <w:style w:type="paragraph" w:customStyle="1" w:styleId="ListNumber3Level2">
    <w:name w:val="List Number 3 (Level 2)"/>
    <w:basedOn w:val="Text3"/>
    <w:rsid w:val="001E76BA"/>
    <w:pPr>
      <w:numPr>
        <w:ilvl w:val="1"/>
        <w:numId w:val="34"/>
      </w:numPr>
    </w:pPr>
  </w:style>
  <w:style w:type="paragraph" w:customStyle="1" w:styleId="ListNumber4Level2">
    <w:name w:val="List Number 4 (Level 2)"/>
    <w:basedOn w:val="Text4"/>
    <w:rsid w:val="001E76BA"/>
    <w:pPr>
      <w:numPr>
        <w:ilvl w:val="1"/>
        <w:numId w:val="35"/>
      </w:numPr>
    </w:pPr>
  </w:style>
  <w:style w:type="paragraph" w:customStyle="1" w:styleId="ListNumberLevel3">
    <w:name w:val="List Number (Level 3)"/>
    <w:basedOn w:val="Normal"/>
    <w:rsid w:val="001E76BA"/>
    <w:pPr>
      <w:numPr>
        <w:ilvl w:val="2"/>
        <w:numId w:val="31"/>
      </w:numPr>
      <w:spacing w:before="120" w:after="120"/>
      <w:jc w:val="both"/>
    </w:pPr>
    <w:rPr>
      <w:lang w:val="en-GB" w:eastAsia="de-DE"/>
    </w:rPr>
  </w:style>
  <w:style w:type="paragraph" w:customStyle="1" w:styleId="ListNumber1Level3">
    <w:name w:val="List Number 1 (Level 3)"/>
    <w:basedOn w:val="Text1"/>
    <w:rsid w:val="001E76BA"/>
    <w:pPr>
      <w:numPr>
        <w:ilvl w:val="2"/>
        <w:numId w:val="32"/>
      </w:numPr>
      <w:tabs>
        <w:tab w:val="clear" w:pos="2977"/>
      </w:tabs>
      <w:spacing w:before="0" w:after="0"/>
      <w:ind w:left="0" w:firstLine="0"/>
      <w:jc w:val="left"/>
    </w:pPr>
    <w:rPr>
      <w:lang w:val="en-US" w:eastAsia="en-US"/>
    </w:rPr>
  </w:style>
  <w:style w:type="paragraph" w:customStyle="1" w:styleId="ListNumber2Level3">
    <w:name w:val="List Number 2 (Level 3)"/>
    <w:basedOn w:val="Text2"/>
    <w:rsid w:val="001E76BA"/>
    <w:pPr>
      <w:numPr>
        <w:ilvl w:val="2"/>
        <w:numId w:val="33"/>
      </w:numPr>
    </w:pPr>
  </w:style>
  <w:style w:type="paragraph" w:customStyle="1" w:styleId="ListNumber3Level3">
    <w:name w:val="List Number 3 (Level 3)"/>
    <w:basedOn w:val="Text3"/>
    <w:rsid w:val="001E76BA"/>
    <w:pPr>
      <w:numPr>
        <w:ilvl w:val="2"/>
        <w:numId w:val="34"/>
      </w:numPr>
    </w:pPr>
  </w:style>
  <w:style w:type="paragraph" w:customStyle="1" w:styleId="ListNumber4Level3">
    <w:name w:val="List Number 4 (Level 3)"/>
    <w:basedOn w:val="Text4"/>
    <w:rsid w:val="001E76BA"/>
    <w:pPr>
      <w:numPr>
        <w:ilvl w:val="2"/>
        <w:numId w:val="35"/>
      </w:numPr>
    </w:pPr>
  </w:style>
  <w:style w:type="paragraph" w:customStyle="1" w:styleId="ListNumberLevel4">
    <w:name w:val="List Number (Level 4)"/>
    <w:basedOn w:val="Normal"/>
    <w:rsid w:val="001E76BA"/>
    <w:pPr>
      <w:numPr>
        <w:ilvl w:val="3"/>
        <w:numId w:val="31"/>
      </w:numPr>
      <w:spacing w:before="120" w:after="120"/>
      <w:jc w:val="both"/>
    </w:pPr>
    <w:rPr>
      <w:lang w:val="en-GB" w:eastAsia="de-DE"/>
    </w:rPr>
  </w:style>
  <w:style w:type="paragraph" w:customStyle="1" w:styleId="ListNumber1Level4">
    <w:name w:val="List Number 1 (Level 4)"/>
    <w:basedOn w:val="Text1"/>
    <w:rsid w:val="001E76BA"/>
    <w:pPr>
      <w:numPr>
        <w:ilvl w:val="3"/>
        <w:numId w:val="32"/>
      </w:numPr>
      <w:tabs>
        <w:tab w:val="clear" w:pos="3686"/>
      </w:tabs>
      <w:spacing w:before="0" w:after="0"/>
      <w:ind w:left="0" w:firstLine="0"/>
      <w:jc w:val="left"/>
    </w:pPr>
    <w:rPr>
      <w:lang w:val="en-US" w:eastAsia="en-US"/>
    </w:rPr>
  </w:style>
  <w:style w:type="paragraph" w:customStyle="1" w:styleId="ListNumber2Level4">
    <w:name w:val="List Number 2 (Level 4)"/>
    <w:basedOn w:val="Text2"/>
    <w:rsid w:val="001E76BA"/>
    <w:pPr>
      <w:numPr>
        <w:ilvl w:val="3"/>
        <w:numId w:val="33"/>
      </w:numPr>
    </w:pPr>
  </w:style>
  <w:style w:type="paragraph" w:customStyle="1" w:styleId="ListNumber3Level4">
    <w:name w:val="List Number 3 (Level 4)"/>
    <w:basedOn w:val="Text3"/>
    <w:rsid w:val="001E76BA"/>
    <w:pPr>
      <w:numPr>
        <w:ilvl w:val="3"/>
        <w:numId w:val="34"/>
      </w:numPr>
    </w:pPr>
  </w:style>
  <w:style w:type="paragraph" w:customStyle="1" w:styleId="ListNumber4Level4">
    <w:name w:val="List Number 4 (Level 4)"/>
    <w:basedOn w:val="Text4"/>
    <w:rsid w:val="001E76BA"/>
    <w:pPr>
      <w:numPr>
        <w:ilvl w:val="3"/>
        <w:numId w:val="35"/>
      </w:numPr>
    </w:pPr>
  </w:style>
  <w:style w:type="paragraph" w:customStyle="1" w:styleId="TableTitle">
    <w:name w:val="Table Title"/>
    <w:basedOn w:val="Normal"/>
    <w:next w:val="Normal"/>
    <w:rsid w:val="001E76BA"/>
    <w:pPr>
      <w:spacing w:before="120" w:after="120"/>
      <w:jc w:val="center"/>
    </w:pPr>
    <w:rPr>
      <w:b/>
      <w:lang w:val="en-GB" w:eastAsia="de-DE"/>
    </w:rPr>
  </w:style>
  <w:style w:type="character" w:customStyle="1" w:styleId="Marker">
    <w:name w:val="Marker"/>
    <w:rsid w:val="001E76BA"/>
    <w:rPr>
      <w:color w:val="0000FF"/>
    </w:rPr>
  </w:style>
  <w:style w:type="character" w:customStyle="1" w:styleId="Marker1">
    <w:name w:val="Marker1"/>
    <w:rsid w:val="001E76BA"/>
    <w:rPr>
      <w:color w:val="008000"/>
    </w:rPr>
  </w:style>
  <w:style w:type="character" w:customStyle="1" w:styleId="Marker2">
    <w:name w:val="Marker2"/>
    <w:rsid w:val="001E76BA"/>
    <w:rPr>
      <w:color w:val="FF0000"/>
    </w:rPr>
  </w:style>
  <w:style w:type="paragraph" w:styleId="TOCHeading">
    <w:name w:val="TOC Heading"/>
    <w:basedOn w:val="Normal"/>
    <w:next w:val="Normal"/>
    <w:qFormat/>
    <w:rsid w:val="001E76BA"/>
    <w:pPr>
      <w:keepNext/>
      <w:tabs>
        <w:tab w:val="num" w:pos="1984"/>
      </w:tabs>
      <w:spacing w:before="240" w:after="60"/>
      <w:ind w:left="1984" w:hanging="567"/>
    </w:pPr>
    <w:rPr>
      <w:rFonts w:ascii="Cambria" w:hAnsi="Cambria"/>
      <w:b/>
      <w:bCs/>
      <w:kern w:val="32"/>
      <w:sz w:val="32"/>
      <w:szCs w:val="32"/>
    </w:rPr>
  </w:style>
  <w:style w:type="paragraph" w:customStyle="1" w:styleId="Annexetitreacte">
    <w:name w:val="Annexe titre (acte)"/>
    <w:basedOn w:val="Normal"/>
    <w:next w:val="Normal"/>
    <w:rsid w:val="001E76BA"/>
    <w:pPr>
      <w:spacing w:before="120" w:after="120"/>
      <w:jc w:val="center"/>
    </w:pPr>
    <w:rPr>
      <w:b/>
      <w:u w:val="single"/>
      <w:lang w:val="en-GB" w:eastAsia="de-DE"/>
    </w:rPr>
  </w:style>
  <w:style w:type="paragraph" w:customStyle="1" w:styleId="Annexetitreexposglobal">
    <w:name w:val="Annexe titre (exposé global)"/>
    <w:basedOn w:val="Normal"/>
    <w:next w:val="Normal"/>
    <w:rsid w:val="001E76BA"/>
    <w:pPr>
      <w:spacing w:before="120" w:after="120"/>
      <w:jc w:val="center"/>
    </w:pPr>
    <w:rPr>
      <w:b/>
      <w:u w:val="single"/>
      <w:lang w:val="en-GB" w:eastAsia="de-DE"/>
    </w:rPr>
  </w:style>
  <w:style w:type="paragraph" w:customStyle="1" w:styleId="Annexetitreexpos">
    <w:name w:val="Annexe titre (exposé)"/>
    <w:basedOn w:val="Normal"/>
    <w:next w:val="Normal"/>
    <w:rsid w:val="001E76BA"/>
    <w:pPr>
      <w:spacing w:before="120" w:after="120"/>
      <w:jc w:val="center"/>
    </w:pPr>
    <w:rPr>
      <w:b/>
      <w:u w:val="single"/>
      <w:lang w:val="en-GB" w:eastAsia="de-DE"/>
    </w:rPr>
  </w:style>
  <w:style w:type="paragraph" w:customStyle="1" w:styleId="Annexetitrefichefinacte">
    <w:name w:val="Annexe titre (fiche fin. acte)"/>
    <w:basedOn w:val="Normal"/>
    <w:next w:val="Normal"/>
    <w:rsid w:val="001E76BA"/>
    <w:pPr>
      <w:spacing w:before="120" w:after="120"/>
      <w:jc w:val="center"/>
    </w:pPr>
    <w:rPr>
      <w:b/>
      <w:u w:val="single"/>
      <w:lang w:val="en-GB" w:eastAsia="de-DE"/>
    </w:rPr>
  </w:style>
  <w:style w:type="paragraph" w:customStyle="1" w:styleId="Annexetitrefichefinglobale">
    <w:name w:val="Annexe titre (fiche fin. globale)"/>
    <w:basedOn w:val="Normal"/>
    <w:next w:val="Normal"/>
    <w:rsid w:val="001E76BA"/>
    <w:pPr>
      <w:spacing w:before="120" w:after="120"/>
      <w:jc w:val="center"/>
    </w:pPr>
    <w:rPr>
      <w:b/>
      <w:u w:val="single"/>
      <w:lang w:val="en-GB" w:eastAsia="de-DE"/>
    </w:rPr>
  </w:style>
  <w:style w:type="paragraph" w:customStyle="1" w:styleId="Annexetitreglobale">
    <w:name w:val="Annexe titre (globale)"/>
    <w:basedOn w:val="Normal"/>
    <w:next w:val="Normal"/>
    <w:rsid w:val="001E76BA"/>
    <w:pPr>
      <w:spacing w:before="120" w:after="120"/>
      <w:jc w:val="center"/>
    </w:pPr>
    <w:rPr>
      <w:b/>
      <w:u w:val="single"/>
      <w:lang w:val="en-GB" w:eastAsia="de-DE"/>
    </w:rPr>
  </w:style>
  <w:style w:type="paragraph" w:customStyle="1" w:styleId="Applicationdirecte">
    <w:name w:val="Application directe"/>
    <w:basedOn w:val="Normal"/>
    <w:next w:val="Fait"/>
    <w:rsid w:val="001E76BA"/>
    <w:pPr>
      <w:spacing w:before="480" w:after="120"/>
      <w:jc w:val="both"/>
    </w:pPr>
    <w:rPr>
      <w:lang w:val="en-GB" w:eastAsia="de-DE"/>
    </w:rPr>
  </w:style>
  <w:style w:type="paragraph" w:customStyle="1" w:styleId="Fait">
    <w:name w:val="Fait à"/>
    <w:basedOn w:val="Normal"/>
    <w:next w:val="Institutionquisigne"/>
    <w:rsid w:val="001E76BA"/>
    <w:pPr>
      <w:keepNext/>
      <w:spacing w:before="120"/>
      <w:jc w:val="both"/>
    </w:pPr>
    <w:rPr>
      <w:lang w:val="en-GB" w:eastAsia="de-DE"/>
    </w:rPr>
  </w:style>
  <w:style w:type="paragraph" w:customStyle="1" w:styleId="Institutionquisigne">
    <w:name w:val="Institution qui signe"/>
    <w:basedOn w:val="Normal"/>
    <w:next w:val="Personnequisigne"/>
    <w:rsid w:val="001E76BA"/>
    <w:pPr>
      <w:keepNext/>
      <w:tabs>
        <w:tab w:val="left" w:pos="4252"/>
      </w:tabs>
      <w:spacing w:before="720"/>
      <w:jc w:val="both"/>
    </w:pPr>
    <w:rPr>
      <w:i/>
      <w:lang w:val="en-GB" w:eastAsia="de-DE"/>
    </w:rPr>
  </w:style>
  <w:style w:type="paragraph" w:customStyle="1" w:styleId="Personnequisigne">
    <w:name w:val="Personne qui signe"/>
    <w:basedOn w:val="Normal"/>
    <w:next w:val="Institutionquisigne"/>
    <w:rsid w:val="001E76BA"/>
    <w:pPr>
      <w:tabs>
        <w:tab w:val="left" w:pos="4252"/>
      </w:tabs>
    </w:pPr>
    <w:rPr>
      <w:i/>
      <w:lang w:val="en-GB" w:eastAsia="de-DE"/>
    </w:rPr>
  </w:style>
  <w:style w:type="paragraph" w:customStyle="1" w:styleId="Avertissementtitre">
    <w:name w:val="Avertissement titre"/>
    <w:basedOn w:val="Normal"/>
    <w:next w:val="Normal"/>
    <w:rsid w:val="001E76BA"/>
    <w:pPr>
      <w:keepNext/>
      <w:spacing w:before="480" w:after="120"/>
      <w:jc w:val="both"/>
    </w:pPr>
    <w:rPr>
      <w:u w:val="single"/>
      <w:lang w:val="en-GB" w:eastAsia="de-DE"/>
    </w:rPr>
  </w:style>
  <w:style w:type="paragraph" w:customStyle="1" w:styleId="Confidence">
    <w:name w:val="Confidence"/>
    <w:basedOn w:val="Normal"/>
    <w:next w:val="Normal"/>
    <w:rsid w:val="001E76BA"/>
    <w:pPr>
      <w:spacing w:before="360" w:after="120"/>
      <w:jc w:val="center"/>
    </w:pPr>
    <w:rPr>
      <w:lang w:val="en-GB" w:eastAsia="de-DE"/>
    </w:rPr>
  </w:style>
  <w:style w:type="paragraph" w:customStyle="1" w:styleId="Confidentialit">
    <w:name w:val="Confidentialité"/>
    <w:basedOn w:val="Normal"/>
    <w:next w:val="Statut"/>
    <w:rsid w:val="001E76BA"/>
    <w:pPr>
      <w:spacing w:before="240" w:after="240"/>
      <w:ind w:left="5103"/>
      <w:jc w:val="both"/>
    </w:pPr>
    <w:rPr>
      <w:u w:val="single"/>
      <w:lang w:val="en-GB" w:eastAsia="de-DE"/>
    </w:rPr>
  </w:style>
  <w:style w:type="paragraph" w:customStyle="1" w:styleId="Statut">
    <w:name w:val="Statut"/>
    <w:basedOn w:val="Normal"/>
    <w:next w:val="Typedudocument"/>
    <w:rsid w:val="001E76BA"/>
    <w:pPr>
      <w:spacing w:before="360"/>
      <w:jc w:val="center"/>
    </w:pPr>
    <w:rPr>
      <w:lang w:val="en-GB" w:eastAsia="de-DE"/>
    </w:rPr>
  </w:style>
  <w:style w:type="paragraph" w:customStyle="1" w:styleId="Typedudocument">
    <w:name w:val="Type du document"/>
    <w:basedOn w:val="Normal"/>
    <w:next w:val="Datedadoption"/>
    <w:rsid w:val="001E76BA"/>
    <w:pPr>
      <w:spacing w:before="360"/>
      <w:jc w:val="center"/>
    </w:pPr>
    <w:rPr>
      <w:b/>
      <w:lang w:val="en-GB" w:eastAsia="de-DE"/>
    </w:rPr>
  </w:style>
  <w:style w:type="paragraph" w:customStyle="1" w:styleId="Datedadoption">
    <w:name w:val="Date d'adoption"/>
    <w:basedOn w:val="Normal"/>
    <w:next w:val="Titreobjet"/>
    <w:rsid w:val="001E76BA"/>
    <w:pPr>
      <w:spacing w:before="360"/>
      <w:jc w:val="center"/>
    </w:pPr>
    <w:rPr>
      <w:b/>
      <w:lang w:val="en-GB" w:eastAsia="de-DE"/>
    </w:rPr>
  </w:style>
  <w:style w:type="paragraph" w:customStyle="1" w:styleId="Titreobjet">
    <w:name w:val="Titre objet"/>
    <w:basedOn w:val="Normal"/>
    <w:next w:val="Sous-titreobjet"/>
    <w:rsid w:val="001E76BA"/>
    <w:pPr>
      <w:spacing w:before="360" w:after="360"/>
      <w:jc w:val="center"/>
    </w:pPr>
    <w:rPr>
      <w:b/>
      <w:lang w:val="en-GB" w:eastAsia="de-DE"/>
    </w:rPr>
  </w:style>
  <w:style w:type="paragraph" w:customStyle="1" w:styleId="Sous-titreobjet">
    <w:name w:val="Sous-titre objet"/>
    <w:basedOn w:val="Normal"/>
    <w:rsid w:val="001E76BA"/>
    <w:pPr>
      <w:jc w:val="center"/>
    </w:pPr>
    <w:rPr>
      <w:b/>
      <w:lang w:val="en-GB" w:eastAsia="de-DE"/>
    </w:rPr>
  </w:style>
  <w:style w:type="paragraph" w:customStyle="1" w:styleId="Considrant">
    <w:name w:val="Considérant"/>
    <w:basedOn w:val="Normal"/>
    <w:rsid w:val="001E76BA"/>
    <w:pPr>
      <w:numPr>
        <w:numId w:val="36"/>
      </w:numPr>
      <w:spacing w:before="120" w:after="120"/>
      <w:jc w:val="both"/>
    </w:pPr>
    <w:rPr>
      <w:lang w:val="en-GB" w:eastAsia="de-DE"/>
    </w:rPr>
  </w:style>
  <w:style w:type="paragraph" w:customStyle="1" w:styleId="Corrigendum">
    <w:name w:val="Corrigendum"/>
    <w:basedOn w:val="Normal"/>
    <w:next w:val="Normal"/>
    <w:rsid w:val="001E76BA"/>
    <w:pPr>
      <w:spacing w:after="240"/>
    </w:pPr>
    <w:rPr>
      <w:lang w:val="en-GB" w:eastAsia="de-DE"/>
    </w:rPr>
  </w:style>
  <w:style w:type="paragraph" w:customStyle="1" w:styleId="Emission">
    <w:name w:val="Emission"/>
    <w:basedOn w:val="Normal"/>
    <w:next w:val="Rfrenceinstitutionelle"/>
    <w:rsid w:val="001E76BA"/>
    <w:pPr>
      <w:ind w:left="5103"/>
    </w:pPr>
    <w:rPr>
      <w:lang w:val="en-GB" w:eastAsia="de-DE"/>
    </w:rPr>
  </w:style>
  <w:style w:type="paragraph" w:customStyle="1" w:styleId="Rfrenceinstitutionelle">
    <w:name w:val="Référence institutionelle"/>
    <w:basedOn w:val="Normal"/>
    <w:next w:val="Statut"/>
    <w:rsid w:val="001E76BA"/>
    <w:pPr>
      <w:spacing w:after="240"/>
      <w:ind w:left="5103"/>
    </w:pPr>
    <w:rPr>
      <w:lang w:val="en-GB" w:eastAsia="de-DE"/>
    </w:rPr>
  </w:style>
  <w:style w:type="paragraph" w:customStyle="1" w:styleId="Exposdesmotifstitre">
    <w:name w:val="Exposé des motifs titre"/>
    <w:basedOn w:val="Normal"/>
    <w:next w:val="Normal"/>
    <w:rsid w:val="001E76BA"/>
    <w:pPr>
      <w:spacing w:before="120" w:after="120"/>
      <w:jc w:val="center"/>
    </w:pPr>
    <w:rPr>
      <w:b/>
      <w:u w:val="single"/>
      <w:lang w:val="en-GB" w:eastAsia="de-DE"/>
    </w:rPr>
  </w:style>
  <w:style w:type="paragraph" w:customStyle="1" w:styleId="Exposdesmotifstitreglobal">
    <w:name w:val="Exposé des motifs titre (global)"/>
    <w:basedOn w:val="Normal"/>
    <w:next w:val="Normal"/>
    <w:rsid w:val="001E76BA"/>
    <w:pPr>
      <w:spacing w:before="120" w:after="120"/>
      <w:jc w:val="center"/>
    </w:pPr>
    <w:rPr>
      <w:b/>
      <w:u w:val="single"/>
      <w:lang w:val="en-GB" w:eastAsia="de-DE"/>
    </w:rPr>
  </w:style>
  <w:style w:type="paragraph" w:customStyle="1" w:styleId="Formuledadoption">
    <w:name w:val="Formule d'adoption"/>
    <w:basedOn w:val="Normal"/>
    <w:next w:val="Titrearticle"/>
    <w:rsid w:val="001E76BA"/>
    <w:pPr>
      <w:keepNext/>
      <w:spacing w:before="120" w:after="120"/>
      <w:jc w:val="both"/>
    </w:pPr>
    <w:rPr>
      <w:lang w:val="en-GB" w:eastAsia="de-DE"/>
    </w:rPr>
  </w:style>
  <w:style w:type="paragraph" w:customStyle="1" w:styleId="Titrearticle">
    <w:name w:val="Titre article"/>
    <w:basedOn w:val="Normal"/>
    <w:next w:val="Normal"/>
    <w:rsid w:val="001E76BA"/>
    <w:pPr>
      <w:keepNext/>
      <w:spacing w:before="360" w:after="120"/>
      <w:jc w:val="center"/>
    </w:pPr>
    <w:rPr>
      <w:i/>
      <w:lang w:val="en-GB" w:eastAsia="de-DE"/>
    </w:rPr>
  </w:style>
  <w:style w:type="paragraph" w:customStyle="1" w:styleId="Institutionquiagit">
    <w:name w:val="Institution qui agit"/>
    <w:basedOn w:val="Normal"/>
    <w:next w:val="Normal"/>
    <w:rsid w:val="001E76BA"/>
    <w:pPr>
      <w:keepNext/>
      <w:spacing w:before="600" w:after="120"/>
      <w:jc w:val="both"/>
    </w:pPr>
    <w:rPr>
      <w:lang w:val="en-GB" w:eastAsia="de-DE"/>
    </w:rPr>
  </w:style>
  <w:style w:type="paragraph" w:customStyle="1" w:styleId="Langue">
    <w:name w:val="Langue"/>
    <w:basedOn w:val="Normal"/>
    <w:next w:val="Rfrenceinterne"/>
    <w:rsid w:val="001E76BA"/>
    <w:pPr>
      <w:spacing w:after="600"/>
      <w:jc w:val="center"/>
    </w:pPr>
    <w:rPr>
      <w:b/>
      <w:caps/>
      <w:lang w:val="en-GB" w:eastAsia="de-DE"/>
    </w:rPr>
  </w:style>
  <w:style w:type="paragraph" w:customStyle="1" w:styleId="Rfrenceinterne">
    <w:name w:val="Référence interne"/>
    <w:basedOn w:val="Normal"/>
    <w:next w:val="Nomdelinstitution"/>
    <w:rsid w:val="001E76BA"/>
    <w:pPr>
      <w:spacing w:after="600"/>
      <w:jc w:val="center"/>
    </w:pPr>
    <w:rPr>
      <w:b/>
      <w:lang w:val="en-GB" w:eastAsia="de-DE"/>
    </w:rPr>
  </w:style>
  <w:style w:type="paragraph" w:customStyle="1" w:styleId="Nomdelinstitution">
    <w:name w:val="Nom de l'institution"/>
    <w:basedOn w:val="Normal"/>
    <w:next w:val="Emission"/>
    <w:rsid w:val="001E76BA"/>
    <w:rPr>
      <w:rFonts w:ascii="Arial" w:hAnsi="Arial" w:cs="Arial"/>
      <w:lang w:val="en-GB" w:eastAsia="de-DE"/>
    </w:rPr>
  </w:style>
  <w:style w:type="paragraph" w:customStyle="1" w:styleId="Langueoriginale">
    <w:name w:val="Langue originale"/>
    <w:basedOn w:val="Normal"/>
    <w:next w:val="Phrasefinale"/>
    <w:rsid w:val="001E76BA"/>
    <w:pPr>
      <w:spacing w:before="360" w:after="120"/>
      <w:jc w:val="center"/>
    </w:pPr>
    <w:rPr>
      <w:caps/>
      <w:lang w:val="en-GB" w:eastAsia="de-DE"/>
    </w:rPr>
  </w:style>
  <w:style w:type="paragraph" w:customStyle="1" w:styleId="Phrasefinale">
    <w:name w:val="Phrase finale"/>
    <w:basedOn w:val="Normal"/>
    <w:next w:val="Normal"/>
    <w:rsid w:val="001E76BA"/>
    <w:pPr>
      <w:spacing w:before="360"/>
      <w:jc w:val="center"/>
    </w:pPr>
    <w:rPr>
      <w:lang w:val="en-GB" w:eastAsia="de-DE"/>
    </w:rPr>
  </w:style>
  <w:style w:type="paragraph" w:customStyle="1" w:styleId="ManualConsidrant">
    <w:name w:val="Manual Considérant"/>
    <w:basedOn w:val="Normal"/>
    <w:rsid w:val="001E76BA"/>
    <w:pPr>
      <w:spacing w:before="120" w:after="120"/>
      <w:ind w:left="709" w:hanging="709"/>
      <w:jc w:val="both"/>
    </w:pPr>
    <w:rPr>
      <w:lang w:val="en-GB" w:eastAsia="de-DE"/>
    </w:rPr>
  </w:style>
  <w:style w:type="paragraph" w:customStyle="1" w:styleId="Prliminairetitre">
    <w:name w:val="Préliminaire titre"/>
    <w:basedOn w:val="Normal"/>
    <w:next w:val="Normal"/>
    <w:rsid w:val="001E76BA"/>
    <w:pPr>
      <w:spacing w:before="360" w:after="360"/>
      <w:jc w:val="center"/>
    </w:pPr>
    <w:rPr>
      <w:b/>
      <w:lang w:val="en-GB" w:eastAsia="de-DE"/>
    </w:rPr>
  </w:style>
  <w:style w:type="paragraph" w:customStyle="1" w:styleId="Prliminairetype">
    <w:name w:val="Préliminaire type"/>
    <w:basedOn w:val="Normal"/>
    <w:next w:val="Normal"/>
    <w:rsid w:val="001E76BA"/>
    <w:pPr>
      <w:spacing w:before="360"/>
      <w:jc w:val="center"/>
    </w:pPr>
    <w:rPr>
      <w:b/>
      <w:lang w:val="en-GB" w:eastAsia="de-DE"/>
    </w:rPr>
  </w:style>
  <w:style w:type="paragraph" w:customStyle="1" w:styleId="Rfrenceinterinstitutionelle">
    <w:name w:val="Référence interinstitutionelle"/>
    <w:basedOn w:val="Normal"/>
    <w:next w:val="Statut"/>
    <w:rsid w:val="001E76BA"/>
    <w:pPr>
      <w:ind w:left="5103"/>
    </w:pPr>
    <w:rPr>
      <w:lang w:val="en-GB" w:eastAsia="de-DE"/>
    </w:rPr>
  </w:style>
  <w:style w:type="paragraph" w:customStyle="1" w:styleId="Rfrenceinterinstitutionelleprliminaire">
    <w:name w:val="Référence interinstitutionelle (préliminaire)"/>
    <w:basedOn w:val="Normal"/>
    <w:next w:val="Normal"/>
    <w:rsid w:val="001E76BA"/>
    <w:pPr>
      <w:ind w:left="5103"/>
    </w:pPr>
    <w:rPr>
      <w:lang w:val="en-GB" w:eastAsia="de-DE"/>
    </w:rPr>
  </w:style>
  <w:style w:type="paragraph" w:customStyle="1" w:styleId="Sous-titreobjetprliminaire">
    <w:name w:val="Sous-titre objet (préliminaire)"/>
    <w:basedOn w:val="Normal"/>
    <w:rsid w:val="001E76BA"/>
    <w:pPr>
      <w:jc w:val="center"/>
    </w:pPr>
    <w:rPr>
      <w:b/>
      <w:lang w:val="en-GB" w:eastAsia="de-DE"/>
    </w:rPr>
  </w:style>
  <w:style w:type="paragraph" w:customStyle="1" w:styleId="Statutprliminaire">
    <w:name w:val="Statut (préliminaire)"/>
    <w:basedOn w:val="Normal"/>
    <w:next w:val="Normal"/>
    <w:rsid w:val="001E76BA"/>
    <w:pPr>
      <w:spacing w:before="360"/>
      <w:jc w:val="center"/>
    </w:pPr>
    <w:rPr>
      <w:lang w:val="en-GB" w:eastAsia="de-DE"/>
    </w:rPr>
  </w:style>
  <w:style w:type="paragraph" w:customStyle="1" w:styleId="Titreobjetprliminaire">
    <w:name w:val="Titre objet (préliminaire)"/>
    <w:basedOn w:val="Normal"/>
    <w:next w:val="Normal"/>
    <w:rsid w:val="001E76BA"/>
    <w:pPr>
      <w:spacing w:before="360" w:after="360"/>
      <w:jc w:val="center"/>
    </w:pPr>
    <w:rPr>
      <w:b/>
      <w:lang w:val="en-GB" w:eastAsia="de-DE"/>
    </w:rPr>
  </w:style>
  <w:style w:type="paragraph" w:customStyle="1" w:styleId="Typedudocumentprliminaire">
    <w:name w:val="Type du document (préliminaire)"/>
    <w:basedOn w:val="Normal"/>
    <w:next w:val="Normal"/>
    <w:rsid w:val="001E76BA"/>
    <w:pPr>
      <w:spacing w:before="360"/>
      <w:jc w:val="center"/>
    </w:pPr>
    <w:rPr>
      <w:b/>
      <w:lang w:val="en-GB" w:eastAsia="de-DE"/>
    </w:rPr>
  </w:style>
  <w:style w:type="character" w:customStyle="1" w:styleId="Added">
    <w:name w:val="Added"/>
    <w:rsid w:val="001E76BA"/>
    <w:rPr>
      <w:b/>
      <w:u w:val="single"/>
    </w:rPr>
  </w:style>
  <w:style w:type="character" w:customStyle="1" w:styleId="Deleted">
    <w:name w:val="Deleted"/>
    <w:rsid w:val="001E76BA"/>
    <w:rPr>
      <w:strike/>
    </w:rPr>
  </w:style>
  <w:style w:type="paragraph" w:customStyle="1" w:styleId="Address">
    <w:name w:val="Address"/>
    <w:basedOn w:val="Normal"/>
    <w:next w:val="Normal"/>
    <w:rsid w:val="001E76BA"/>
    <w:pPr>
      <w:keepLines/>
      <w:spacing w:before="120" w:after="120" w:line="360" w:lineRule="auto"/>
      <w:ind w:left="3402"/>
    </w:pPr>
    <w:rPr>
      <w:lang w:val="en-GB" w:eastAsia="de-DE"/>
    </w:rPr>
  </w:style>
  <w:style w:type="paragraph" w:customStyle="1" w:styleId="Fichefinancirestandardtitre">
    <w:name w:val="Fiche financière (standard) titre"/>
    <w:basedOn w:val="Normal"/>
    <w:next w:val="Normal"/>
    <w:rsid w:val="001E76BA"/>
    <w:pPr>
      <w:spacing w:before="120" w:after="120"/>
      <w:jc w:val="center"/>
    </w:pPr>
    <w:rPr>
      <w:b/>
      <w:u w:val="single"/>
      <w:lang w:val="en-GB" w:eastAsia="de-DE"/>
    </w:rPr>
  </w:style>
  <w:style w:type="paragraph" w:customStyle="1" w:styleId="Fichefinancirestandardtitreacte">
    <w:name w:val="Fiche financière (standard) titre (acte)"/>
    <w:basedOn w:val="Normal"/>
    <w:next w:val="Normal"/>
    <w:rsid w:val="001E76BA"/>
    <w:pPr>
      <w:spacing w:before="120" w:after="120"/>
      <w:jc w:val="center"/>
    </w:pPr>
    <w:rPr>
      <w:b/>
      <w:u w:val="single"/>
      <w:lang w:val="en-GB" w:eastAsia="de-DE"/>
    </w:rPr>
  </w:style>
  <w:style w:type="paragraph" w:customStyle="1" w:styleId="Fichefinanciretravailtitre">
    <w:name w:val="Fiche financière (travail) titre"/>
    <w:basedOn w:val="Normal"/>
    <w:next w:val="Normal"/>
    <w:rsid w:val="001E76BA"/>
    <w:pPr>
      <w:spacing w:before="120" w:after="120"/>
      <w:jc w:val="center"/>
    </w:pPr>
    <w:rPr>
      <w:b/>
      <w:u w:val="single"/>
      <w:lang w:val="en-GB" w:eastAsia="de-DE"/>
    </w:rPr>
  </w:style>
  <w:style w:type="paragraph" w:customStyle="1" w:styleId="Fichefinanciretravailtitreacte">
    <w:name w:val="Fiche financière (travail) titre (acte)"/>
    <w:basedOn w:val="Normal"/>
    <w:next w:val="Normal"/>
    <w:rsid w:val="001E76BA"/>
    <w:pPr>
      <w:spacing w:before="120" w:after="120"/>
      <w:jc w:val="center"/>
    </w:pPr>
    <w:rPr>
      <w:b/>
      <w:u w:val="single"/>
      <w:lang w:val="en-GB" w:eastAsia="de-DE"/>
    </w:rPr>
  </w:style>
  <w:style w:type="paragraph" w:customStyle="1" w:styleId="Fichefinancireattributiontitre">
    <w:name w:val="Fiche financière (attribution) titre"/>
    <w:basedOn w:val="Normal"/>
    <w:next w:val="Normal"/>
    <w:rsid w:val="001E76BA"/>
    <w:pPr>
      <w:spacing w:before="120" w:after="120"/>
      <w:jc w:val="center"/>
    </w:pPr>
    <w:rPr>
      <w:b/>
      <w:u w:val="single"/>
      <w:lang w:val="en-GB" w:eastAsia="de-DE"/>
    </w:rPr>
  </w:style>
  <w:style w:type="paragraph" w:customStyle="1" w:styleId="Fichefinancireattributiontitreacte">
    <w:name w:val="Fiche financière (attribution) titre (acte)"/>
    <w:basedOn w:val="Normal"/>
    <w:next w:val="Normal"/>
    <w:rsid w:val="001E76BA"/>
    <w:pPr>
      <w:spacing w:before="120" w:after="120"/>
      <w:jc w:val="center"/>
    </w:pPr>
    <w:rPr>
      <w:b/>
      <w:u w:val="single"/>
      <w:lang w:val="en-GB" w:eastAsia="de-DE"/>
    </w:rPr>
  </w:style>
  <w:style w:type="paragraph" w:customStyle="1" w:styleId="Objetexterne">
    <w:name w:val="Objet externe"/>
    <w:basedOn w:val="Normal"/>
    <w:next w:val="Normal"/>
    <w:rsid w:val="001E76BA"/>
    <w:pPr>
      <w:spacing w:before="120" w:after="120"/>
      <w:jc w:val="both"/>
    </w:pPr>
    <w:rPr>
      <w:i/>
      <w:caps/>
      <w:lang w:val="en-GB" w:eastAsia="de-DE"/>
    </w:rPr>
  </w:style>
  <w:style w:type="paragraph" w:customStyle="1" w:styleId="FichedimpactPMEtitre">
    <w:name w:val="Fiche d'impact PME titre"/>
    <w:basedOn w:val="Normal"/>
    <w:next w:val="Normal"/>
    <w:rsid w:val="001E76BA"/>
    <w:pPr>
      <w:spacing w:before="120" w:after="120"/>
      <w:jc w:val="center"/>
    </w:pPr>
    <w:rPr>
      <w:b/>
      <w:szCs w:val="20"/>
      <w:lang w:val="en-GB" w:eastAsia="zh-CN"/>
    </w:rPr>
  </w:style>
  <w:style w:type="paragraph" w:customStyle="1" w:styleId="Fichefinanciretextetable">
    <w:name w:val="Fiche financière texte (table)"/>
    <w:basedOn w:val="Normal"/>
    <w:rsid w:val="001E76BA"/>
    <w:rPr>
      <w:sz w:val="20"/>
      <w:szCs w:val="20"/>
      <w:lang w:val="en-GB" w:eastAsia="zh-CN"/>
    </w:rPr>
  </w:style>
  <w:style w:type="paragraph" w:customStyle="1" w:styleId="Fichefinanciretitre">
    <w:name w:val="Fiche financière titre"/>
    <w:basedOn w:val="Normal"/>
    <w:next w:val="Normal"/>
    <w:rsid w:val="001E76BA"/>
    <w:pPr>
      <w:spacing w:before="120" w:after="120"/>
      <w:jc w:val="center"/>
    </w:pPr>
    <w:rPr>
      <w:b/>
      <w:szCs w:val="20"/>
      <w:u w:val="single"/>
      <w:lang w:val="en-GB" w:eastAsia="zh-CN"/>
    </w:rPr>
  </w:style>
  <w:style w:type="paragraph" w:customStyle="1" w:styleId="Fichefinanciretitreactetable">
    <w:name w:val="Fiche financière titre (acte table)"/>
    <w:basedOn w:val="Normal"/>
    <w:next w:val="Normal"/>
    <w:rsid w:val="001E76BA"/>
    <w:pPr>
      <w:spacing w:before="120" w:after="120"/>
      <w:jc w:val="center"/>
    </w:pPr>
    <w:rPr>
      <w:b/>
      <w:sz w:val="40"/>
      <w:szCs w:val="20"/>
      <w:lang w:val="en-GB" w:eastAsia="zh-CN"/>
    </w:rPr>
  </w:style>
  <w:style w:type="paragraph" w:customStyle="1" w:styleId="Fichefinanciretitreacte">
    <w:name w:val="Fiche financière titre (acte)"/>
    <w:basedOn w:val="Normal"/>
    <w:next w:val="Normal"/>
    <w:rsid w:val="001E76BA"/>
    <w:pPr>
      <w:spacing w:before="120" w:after="120"/>
      <w:jc w:val="center"/>
    </w:pPr>
    <w:rPr>
      <w:b/>
      <w:szCs w:val="20"/>
      <w:u w:val="single"/>
      <w:lang w:val="en-GB" w:eastAsia="zh-CN"/>
    </w:rPr>
  </w:style>
  <w:style w:type="paragraph" w:customStyle="1" w:styleId="Fichefinanciretitretable">
    <w:name w:val="Fiche financière titre (table)"/>
    <w:basedOn w:val="Normal"/>
    <w:rsid w:val="001E76BA"/>
    <w:pPr>
      <w:spacing w:before="120" w:after="120"/>
      <w:jc w:val="center"/>
    </w:pPr>
    <w:rPr>
      <w:b/>
      <w:sz w:val="40"/>
      <w:szCs w:val="20"/>
      <w:lang w:val="en-GB" w:eastAsia="zh-CN"/>
    </w:rPr>
  </w:style>
  <w:style w:type="paragraph" w:styleId="List">
    <w:name w:val="List"/>
    <w:basedOn w:val="Normal"/>
    <w:rsid w:val="001E76BA"/>
    <w:pPr>
      <w:ind w:left="283" w:hanging="283"/>
    </w:pPr>
    <w:rPr>
      <w:sz w:val="20"/>
      <w:szCs w:val="20"/>
      <w:lang w:eastAsia="zh-CN"/>
    </w:rPr>
  </w:style>
  <w:style w:type="paragraph" w:customStyle="1" w:styleId="ma">
    <w:name w:val="ma"/>
    <w:basedOn w:val="Considrant"/>
    <w:rsid w:val="001E76BA"/>
    <w:pPr>
      <w:numPr>
        <w:numId w:val="9"/>
      </w:numPr>
    </w:pPr>
    <w:rPr>
      <w:lang w:eastAsia="en-US"/>
    </w:rPr>
  </w:style>
  <w:style w:type="character" w:styleId="Hyperlink">
    <w:name w:val="Hyperlink"/>
    <w:rsid w:val="001E76BA"/>
    <w:rPr>
      <w:rFonts w:cs="Times New Roman"/>
      <w:color w:val="0000FF"/>
      <w:u w:val="single"/>
    </w:rPr>
  </w:style>
  <w:style w:type="paragraph" w:customStyle="1" w:styleId="Corpsdutexte">
    <w:name w:val="Corps du texte"/>
    <w:rsid w:val="001E76BA"/>
    <w:pPr>
      <w:tabs>
        <w:tab w:val="left" w:pos="720"/>
        <w:tab w:val="left" w:pos="1440"/>
        <w:tab w:val="left" w:pos="2160"/>
        <w:tab w:val="left" w:pos="2880"/>
        <w:tab w:val="left" w:pos="3600"/>
        <w:tab w:val="left" w:pos="4320"/>
        <w:tab w:val="left" w:pos="5040"/>
        <w:tab w:val="left" w:pos="5760"/>
      </w:tabs>
      <w:spacing w:after="240" w:line="240" w:lineRule="auto"/>
      <w:jc w:val="both"/>
    </w:pPr>
    <w:rPr>
      <w:rFonts w:ascii="Times New Roman" w:eastAsia="Times New Roman" w:hAnsi="Times New Roman" w:cs="Times New Roman"/>
      <w:color w:val="000000"/>
      <w:sz w:val="24"/>
      <w:szCs w:val="20"/>
      <w:lang w:val="fr-BE" w:eastAsia="en-GB"/>
    </w:rPr>
  </w:style>
  <w:style w:type="paragraph" w:customStyle="1" w:styleId="xl25">
    <w:name w:val="xl25"/>
    <w:basedOn w:val="Normal"/>
    <w:rsid w:val="001E76BA"/>
    <w:pPr>
      <w:spacing w:before="100" w:beforeAutospacing="1" w:after="100" w:afterAutospacing="1"/>
    </w:pPr>
    <w:rPr>
      <w:rFonts w:ascii="Arial Narrow" w:eastAsia="Arial Unicode MS" w:hAnsi="Arial Narrow" w:cs="Arial Unicode MS"/>
    </w:rPr>
  </w:style>
  <w:style w:type="paragraph" w:styleId="ListBullet5">
    <w:name w:val="List Bullet 5"/>
    <w:basedOn w:val="Normal"/>
    <w:rsid w:val="001E76BA"/>
    <w:pPr>
      <w:numPr>
        <w:numId w:val="1"/>
      </w:numPr>
      <w:tabs>
        <w:tab w:val="num" w:pos="1984"/>
      </w:tabs>
      <w:spacing w:after="240"/>
      <w:ind w:left="1984" w:hanging="567"/>
      <w:jc w:val="both"/>
    </w:pPr>
    <w:rPr>
      <w:szCs w:val="20"/>
      <w:lang w:val="en-GB" w:eastAsia="en-GB"/>
    </w:rPr>
  </w:style>
  <w:style w:type="paragraph" w:styleId="ListNumber5">
    <w:name w:val="List Number 5"/>
    <w:basedOn w:val="Normal"/>
    <w:rsid w:val="001E76BA"/>
    <w:pPr>
      <w:numPr>
        <w:numId w:val="2"/>
      </w:numPr>
      <w:tabs>
        <w:tab w:val="num" w:pos="2551"/>
      </w:tabs>
      <w:spacing w:after="240"/>
      <w:ind w:left="2551" w:hanging="567"/>
      <w:jc w:val="both"/>
    </w:pPr>
    <w:rPr>
      <w:szCs w:val="20"/>
      <w:lang w:val="en-GB" w:eastAsia="en-GB"/>
    </w:rPr>
  </w:style>
  <w:style w:type="paragraph" w:customStyle="1" w:styleId="NormalJustified">
    <w:name w:val="Normal + Justified"/>
    <w:aliases w:val="Left:  3,81"/>
    <w:basedOn w:val="Normal"/>
    <w:rsid w:val="001E76BA"/>
    <w:pPr>
      <w:spacing w:after="120"/>
      <w:ind w:left="851" w:firstLine="589"/>
      <w:jc w:val="both"/>
    </w:pPr>
    <w:rPr>
      <w:szCs w:val="20"/>
      <w:lang w:val="en-GB" w:eastAsia="en-GB"/>
    </w:rPr>
  </w:style>
  <w:style w:type="paragraph" w:customStyle="1" w:styleId="AddressTR">
    <w:name w:val="AddressTR"/>
    <w:basedOn w:val="Normal"/>
    <w:next w:val="Normal"/>
    <w:rsid w:val="001E76BA"/>
    <w:pPr>
      <w:spacing w:after="720"/>
      <w:ind w:left="5103"/>
    </w:pPr>
    <w:rPr>
      <w:szCs w:val="20"/>
      <w:lang w:val="en-GB"/>
    </w:rPr>
  </w:style>
  <w:style w:type="paragraph" w:customStyle="1" w:styleId="NormalConseil">
    <w:name w:val="NormalConseil"/>
    <w:basedOn w:val="Normal"/>
    <w:rsid w:val="001E76BA"/>
    <w:rPr>
      <w:szCs w:val="20"/>
      <w:lang w:val="en-GB" w:eastAsia="en-GB"/>
    </w:rPr>
  </w:style>
  <w:style w:type="paragraph" w:customStyle="1" w:styleId="EntRefer">
    <w:name w:val="EntRefer"/>
    <w:basedOn w:val="NormalConseil"/>
    <w:rsid w:val="001E76BA"/>
    <w:rPr>
      <w:b/>
    </w:rPr>
  </w:style>
  <w:style w:type="paragraph" w:customStyle="1" w:styleId="AddressTL">
    <w:name w:val="AddressTL"/>
    <w:basedOn w:val="Normal"/>
    <w:next w:val="Normal"/>
    <w:rsid w:val="001E76BA"/>
    <w:pPr>
      <w:spacing w:after="720"/>
    </w:pPr>
    <w:rPr>
      <w:szCs w:val="20"/>
      <w:lang w:val="en-GB"/>
    </w:rPr>
  </w:style>
  <w:style w:type="paragraph" w:styleId="BodyTextFirstIndent">
    <w:name w:val="Body Text First Indent"/>
    <w:basedOn w:val="BodyText"/>
    <w:link w:val="BodyTextFirstIndentChar"/>
    <w:rsid w:val="001E76BA"/>
    <w:pPr>
      <w:ind w:firstLine="210"/>
      <w:jc w:val="both"/>
    </w:pPr>
    <w:rPr>
      <w:snapToGrid/>
    </w:rPr>
  </w:style>
  <w:style w:type="character" w:customStyle="1" w:styleId="BodyTextFirstIndentChar">
    <w:name w:val="Body Text First Indent Char"/>
    <w:basedOn w:val="BodyTextChar"/>
    <w:link w:val="BodyTextFirstIndent"/>
    <w:rsid w:val="001E76BA"/>
    <w:rPr>
      <w:rFonts w:ascii="Times New Roman" w:eastAsia="Times New Roman" w:hAnsi="Times New Roman" w:cs="Times New Roman"/>
      <w:snapToGrid w:val="0"/>
      <w:color w:val="000000"/>
      <w:sz w:val="24"/>
      <w:szCs w:val="24"/>
      <w:u w:color="000000"/>
      <w:lang w:val="en-GB"/>
    </w:rPr>
  </w:style>
  <w:style w:type="paragraph" w:styleId="BodyTextFirstIndent2">
    <w:name w:val="Body Text First Indent 2"/>
    <w:basedOn w:val="BodyTextIndent"/>
    <w:link w:val="BodyTextFirstIndent2Char"/>
    <w:rsid w:val="001E76BA"/>
    <w:pPr>
      <w:tabs>
        <w:tab w:val="num" w:pos="1134"/>
      </w:tabs>
      <w:ind w:firstLine="210"/>
      <w:jc w:val="both"/>
    </w:pPr>
    <w:rPr>
      <w:snapToGrid/>
    </w:rPr>
  </w:style>
  <w:style w:type="character" w:customStyle="1" w:styleId="BodyTextFirstIndent2Char">
    <w:name w:val="Body Text First Indent 2 Char"/>
    <w:basedOn w:val="BodyTextIndentChar"/>
    <w:link w:val="BodyTextFirstIndent2"/>
    <w:rsid w:val="001E76BA"/>
    <w:rPr>
      <w:rFonts w:ascii="Times New Roman" w:eastAsia="Times New Roman" w:hAnsi="Times New Roman" w:cs="Times New Roman"/>
      <w:snapToGrid w:val="0"/>
      <w:color w:val="000000"/>
      <w:sz w:val="24"/>
      <w:szCs w:val="24"/>
      <w:u w:color="000000"/>
      <w:lang w:val="en-GB"/>
    </w:rPr>
  </w:style>
  <w:style w:type="paragraph" w:styleId="BodyTextIndent2">
    <w:name w:val="Body Text Indent 2"/>
    <w:basedOn w:val="Normal"/>
    <w:link w:val="BodyTextIndent2Char"/>
    <w:rsid w:val="001E76BA"/>
    <w:pPr>
      <w:spacing w:after="120" w:line="480" w:lineRule="auto"/>
      <w:ind w:left="283"/>
      <w:jc w:val="both"/>
    </w:pPr>
    <w:rPr>
      <w:szCs w:val="20"/>
    </w:rPr>
  </w:style>
  <w:style w:type="character" w:customStyle="1" w:styleId="BodyTextIndent2Char">
    <w:name w:val="Body Text Indent 2 Char"/>
    <w:basedOn w:val="DefaultParagraphFont"/>
    <w:link w:val="BodyTextIndent2"/>
    <w:rsid w:val="001E76BA"/>
    <w:rPr>
      <w:rFonts w:ascii="Times New Roman" w:eastAsia="Times New Roman" w:hAnsi="Times New Roman" w:cs="Times New Roman"/>
      <w:sz w:val="24"/>
      <w:szCs w:val="20"/>
    </w:rPr>
  </w:style>
  <w:style w:type="paragraph" w:styleId="Closing">
    <w:name w:val="Closing"/>
    <w:basedOn w:val="Normal"/>
    <w:link w:val="ClosingChar"/>
    <w:rsid w:val="001E76BA"/>
    <w:pPr>
      <w:spacing w:after="240"/>
      <w:ind w:left="4252"/>
      <w:jc w:val="both"/>
    </w:pPr>
    <w:rPr>
      <w:szCs w:val="20"/>
    </w:rPr>
  </w:style>
  <w:style w:type="character" w:customStyle="1" w:styleId="ClosingChar">
    <w:name w:val="Closing Char"/>
    <w:basedOn w:val="DefaultParagraphFont"/>
    <w:link w:val="Closing"/>
    <w:rsid w:val="001E76BA"/>
    <w:rPr>
      <w:rFonts w:ascii="Times New Roman" w:eastAsia="Times New Roman" w:hAnsi="Times New Roman" w:cs="Times New Roman"/>
      <w:sz w:val="24"/>
      <w:szCs w:val="20"/>
    </w:rPr>
  </w:style>
  <w:style w:type="paragraph" w:styleId="Date">
    <w:name w:val="Date"/>
    <w:basedOn w:val="Normal"/>
    <w:next w:val="References"/>
    <w:link w:val="DateChar"/>
    <w:rsid w:val="001E76BA"/>
    <w:pPr>
      <w:ind w:left="5103" w:right="-567"/>
    </w:pPr>
    <w:rPr>
      <w:szCs w:val="20"/>
    </w:rPr>
  </w:style>
  <w:style w:type="character" w:customStyle="1" w:styleId="DateChar">
    <w:name w:val="Date Char"/>
    <w:basedOn w:val="DefaultParagraphFont"/>
    <w:link w:val="Date"/>
    <w:rsid w:val="001E76BA"/>
    <w:rPr>
      <w:rFonts w:ascii="Times New Roman" w:eastAsia="Times New Roman" w:hAnsi="Times New Roman" w:cs="Times New Roman"/>
      <w:sz w:val="24"/>
      <w:szCs w:val="20"/>
    </w:rPr>
  </w:style>
  <w:style w:type="paragraph" w:customStyle="1" w:styleId="References">
    <w:name w:val="References"/>
    <w:basedOn w:val="Normal"/>
    <w:next w:val="AddressTR"/>
    <w:rsid w:val="001E76BA"/>
    <w:pPr>
      <w:spacing w:after="240"/>
      <w:ind w:left="5103"/>
    </w:pPr>
    <w:rPr>
      <w:sz w:val="20"/>
      <w:szCs w:val="20"/>
      <w:lang w:val="en-GB"/>
    </w:rPr>
  </w:style>
  <w:style w:type="paragraph" w:customStyle="1" w:styleId="DoubSign">
    <w:name w:val="DoubSign"/>
    <w:basedOn w:val="Normal"/>
    <w:next w:val="Enclosures"/>
    <w:rsid w:val="001E76BA"/>
    <w:pPr>
      <w:tabs>
        <w:tab w:val="left" w:pos="5103"/>
      </w:tabs>
      <w:spacing w:before="1200"/>
    </w:pPr>
    <w:rPr>
      <w:szCs w:val="20"/>
      <w:lang w:val="en-GB"/>
    </w:rPr>
  </w:style>
  <w:style w:type="paragraph" w:customStyle="1" w:styleId="Enclosures">
    <w:name w:val="Enclosures"/>
    <w:basedOn w:val="Normal"/>
    <w:rsid w:val="001E76BA"/>
    <w:pPr>
      <w:keepNext/>
      <w:keepLines/>
      <w:tabs>
        <w:tab w:val="left" w:pos="5642"/>
      </w:tabs>
      <w:spacing w:before="480"/>
      <w:ind w:left="1191" w:hanging="1191"/>
    </w:pPr>
    <w:rPr>
      <w:szCs w:val="20"/>
      <w:lang w:val="en-GB"/>
    </w:rPr>
  </w:style>
  <w:style w:type="paragraph" w:styleId="EnvelopeAddress">
    <w:name w:val="envelope address"/>
    <w:basedOn w:val="Normal"/>
    <w:rsid w:val="001E76BA"/>
    <w:pPr>
      <w:framePr w:w="7920" w:h="1980" w:hRule="exact" w:hSpace="180" w:wrap="auto" w:hAnchor="page" w:xAlign="center" w:yAlign="bottom"/>
      <w:jc w:val="both"/>
    </w:pPr>
    <w:rPr>
      <w:szCs w:val="20"/>
      <w:lang w:val="en-GB"/>
    </w:rPr>
  </w:style>
  <w:style w:type="paragraph" w:styleId="EnvelopeReturn">
    <w:name w:val="envelope return"/>
    <w:basedOn w:val="Normal"/>
    <w:rsid w:val="001E76BA"/>
    <w:pPr>
      <w:jc w:val="both"/>
    </w:pPr>
    <w:rPr>
      <w:sz w:val="20"/>
      <w:szCs w:val="20"/>
      <w:lang w:val="en-GB"/>
    </w:rPr>
  </w:style>
  <w:style w:type="paragraph" w:styleId="List2">
    <w:name w:val="List 2"/>
    <w:basedOn w:val="Normal"/>
    <w:rsid w:val="001E76BA"/>
    <w:pPr>
      <w:spacing w:after="240"/>
      <w:ind w:left="566" w:hanging="283"/>
      <w:jc w:val="both"/>
    </w:pPr>
    <w:rPr>
      <w:szCs w:val="20"/>
      <w:lang w:val="en-GB"/>
    </w:rPr>
  </w:style>
  <w:style w:type="paragraph" w:styleId="List3">
    <w:name w:val="List 3"/>
    <w:basedOn w:val="Normal"/>
    <w:rsid w:val="001E76BA"/>
    <w:pPr>
      <w:spacing w:after="240"/>
      <w:ind w:left="849" w:hanging="283"/>
      <w:jc w:val="both"/>
    </w:pPr>
    <w:rPr>
      <w:szCs w:val="20"/>
      <w:lang w:val="en-GB"/>
    </w:rPr>
  </w:style>
  <w:style w:type="paragraph" w:styleId="List4">
    <w:name w:val="List 4"/>
    <w:basedOn w:val="Normal"/>
    <w:rsid w:val="001E76BA"/>
    <w:pPr>
      <w:spacing w:after="240"/>
      <w:ind w:left="1132" w:hanging="283"/>
      <w:jc w:val="both"/>
    </w:pPr>
    <w:rPr>
      <w:szCs w:val="20"/>
      <w:lang w:val="en-GB"/>
    </w:rPr>
  </w:style>
  <w:style w:type="paragraph" w:styleId="List5">
    <w:name w:val="List 5"/>
    <w:basedOn w:val="Normal"/>
    <w:rsid w:val="001E76BA"/>
    <w:pPr>
      <w:spacing w:after="240"/>
      <w:ind w:left="1415" w:hanging="283"/>
      <w:jc w:val="both"/>
    </w:pPr>
    <w:rPr>
      <w:szCs w:val="20"/>
      <w:lang w:val="en-GB"/>
    </w:rPr>
  </w:style>
  <w:style w:type="paragraph" w:styleId="ListContinue">
    <w:name w:val="List Continue"/>
    <w:basedOn w:val="Normal"/>
    <w:rsid w:val="001E76BA"/>
    <w:pPr>
      <w:spacing w:after="120"/>
      <w:ind w:left="283"/>
      <w:jc w:val="both"/>
    </w:pPr>
    <w:rPr>
      <w:szCs w:val="20"/>
      <w:lang w:val="en-GB"/>
    </w:rPr>
  </w:style>
  <w:style w:type="paragraph" w:styleId="ListContinue2">
    <w:name w:val="List Continue 2"/>
    <w:basedOn w:val="Normal"/>
    <w:rsid w:val="001E76BA"/>
    <w:pPr>
      <w:spacing w:after="120"/>
      <w:ind w:left="566"/>
      <w:jc w:val="both"/>
    </w:pPr>
    <w:rPr>
      <w:szCs w:val="20"/>
      <w:lang w:val="en-GB"/>
    </w:rPr>
  </w:style>
  <w:style w:type="paragraph" w:styleId="ListContinue3">
    <w:name w:val="List Continue 3"/>
    <w:basedOn w:val="Normal"/>
    <w:rsid w:val="001E76BA"/>
    <w:pPr>
      <w:spacing w:after="120"/>
      <w:ind w:left="849"/>
      <w:jc w:val="both"/>
    </w:pPr>
    <w:rPr>
      <w:szCs w:val="20"/>
      <w:lang w:val="en-GB"/>
    </w:rPr>
  </w:style>
  <w:style w:type="paragraph" w:styleId="ListContinue4">
    <w:name w:val="List Continue 4"/>
    <w:basedOn w:val="Normal"/>
    <w:rsid w:val="001E76BA"/>
    <w:pPr>
      <w:spacing w:after="120"/>
      <w:ind w:left="1132"/>
      <w:jc w:val="both"/>
    </w:pPr>
    <w:rPr>
      <w:szCs w:val="20"/>
      <w:lang w:val="en-GB"/>
    </w:rPr>
  </w:style>
  <w:style w:type="paragraph" w:styleId="ListContinue5">
    <w:name w:val="List Continue 5"/>
    <w:basedOn w:val="Normal"/>
    <w:rsid w:val="001E76BA"/>
    <w:pPr>
      <w:spacing w:after="120"/>
      <w:ind w:left="1415"/>
      <w:jc w:val="both"/>
    </w:pPr>
    <w:rPr>
      <w:szCs w:val="20"/>
      <w:lang w:val="en-GB"/>
    </w:rPr>
  </w:style>
  <w:style w:type="paragraph" w:styleId="MessageHeader">
    <w:name w:val="Message Header"/>
    <w:basedOn w:val="Normal"/>
    <w:link w:val="MessageHeaderChar"/>
    <w:rsid w:val="001E76BA"/>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MessageHeaderChar">
    <w:name w:val="Message Header Char"/>
    <w:basedOn w:val="DefaultParagraphFont"/>
    <w:link w:val="MessageHeader"/>
    <w:rsid w:val="001E76BA"/>
    <w:rPr>
      <w:rFonts w:ascii="Arial" w:eastAsia="Times New Roman" w:hAnsi="Arial" w:cs="Times New Roman"/>
      <w:sz w:val="24"/>
      <w:szCs w:val="20"/>
      <w:shd w:val="pct20" w:color="auto" w:fill="auto"/>
    </w:rPr>
  </w:style>
  <w:style w:type="paragraph" w:styleId="NoteHeading">
    <w:name w:val="Note Heading"/>
    <w:basedOn w:val="Normal"/>
    <w:next w:val="Normal"/>
    <w:link w:val="NoteHeadingChar"/>
    <w:rsid w:val="001E76BA"/>
    <w:pPr>
      <w:spacing w:after="240"/>
      <w:jc w:val="both"/>
    </w:pPr>
    <w:rPr>
      <w:szCs w:val="20"/>
    </w:rPr>
  </w:style>
  <w:style w:type="character" w:customStyle="1" w:styleId="NoteHeadingChar">
    <w:name w:val="Note Heading Char"/>
    <w:basedOn w:val="DefaultParagraphFont"/>
    <w:link w:val="NoteHeading"/>
    <w:rsid w:val="001E76BA"/>
    <w:rPr>
      <w:rFonts w:ascii="Times New Roman" w:eastAsia="Times New Roman" w:hAnsi="Times New Roman" w:cs="Times New Roman"/>
      <w:sz w:val="24"/>
      <w:szCs w:val="20"/>
    </w:rPr>
  </w:style>
  <w:style w:type="paragraph" w:customStyle="1" w:styleId="NoteHead">
    <w:name w:val="NoteHead"/>
    <w:basedOn w:val="Normal"/>
    <w:next w:val="Subject"/>
    <w:rsid w:val="001E76BA"/>
    <w:pPr>
      <w:spacing w:before="720" w:after="720"/>
      <w:jc w:val="center"/>
    </w:pPr>
    <w:rPr>
      <w:b/>
      <w:smallCaps/>
      <w:szCs w:val="20"/>
      <w:lang w:val="en-GB"/>
    </w:rPr>
  </w:style>
  <w:style w:type="paragraph" w:customStyle="1" w:styleId="Subject">
    <w:name w:val="Subject"/>
    <w:basedOn w:val="Normal"/>
    <w:next w:val="Normal"/>
    <w:rsid w:val="001E76BA"/>
    <w:pPr>
      <w:spacing w:after="480"/>
      <w:ind w:left="1191" w:hanging="1191"/>
    </w:pPr>
    <w:rPr>
      <w:b/>
      <w:szCs w:val="20"/>
      <w:lang w:val="en-GB"/>
    </w:rPr>
  </w:style>
  <w:style w:type="paragraph" w:customStyle="1" w:styleId="NoteList">
    <w:name w:val="NoteList"/>
    <w:basedOn w:val="Normal"/>
    <w:next w:val="Subject"/>
    <w:rsid w:val="001E76BA"/>
    <w:pPr>
      <w:tabs>
        <w:tab w:val="left" w:pos="5823"/>
      </w:tabs>
      <w:spacing w:before="720" w:after="720"/>
      <w:ind w:left="5104" w:hanging="3119"/>
    </w:pPr>
    <w:rPr>
      <w:b/>
      <w:smallCaps/>
      <w:szCs w:val="20"/>
      <w:lang w:val="en-GB"/>
    </w:rPr>
  </w:style>
  <w:style w:type="paragraph" w:styleId="PlainText">
    <w:name w:val="Plain Text"/>
    <w:basedOn w:val="Normal"/>
    <w:link w:val="PlainTextChar"/>
    <w:rsid w:val="001E76BA"/>
    <w:pPr>
      <w:spacing w:after="240"/>
      <w:jc w:val="both"/>
    </w:pPr>
    <w:rPr>
      <w:rFonts w:ascii="Courier New" w:hAnsi="Courier New"/>
      <w:sz w:val="20"/>
      <w:szCs w:val="20"/>
    </w:rPr>
  </w:style>
  <w:style w:type="character" w:customStyle="1" w:styleId="PlainTextChar">
    <w:name w:val="Plain Text Char"/>
    <w:basedOn w:val="DefaultParagraphFont"/>
    <w:link w:val="PlainText"/>
    <w:rsid w:val="001E76BA"/>
    <w:rPr>
      <w:rFonts w:ascii="Courier New" w:eastAsia="Times New Roman" w:hAnsi="Courier New" w:cs="Times New Roman"/>
      <w:sz w:val="20"/>
      <w:szCs w:val="20"/>
    </w:rPr>
  </w:style>
  <w:style w:type="paragraph" w:styleId="Salutation">
    <w:name w:val="Salutation"/>
    <w:basedOn w:val="Normal"/>
    <w:next w:val="Normal"/>
    <w:link w:val="SalutationChar"/>
    <w:rsid w:val="001E76BA"/>
    <w:pPr>
      <w:spacing w:after="240"/>
      <w:jc w:val="both"/>
    </w:pPr>
    <w:rPr>
      <w:szCs w:val="20"/>
    </w:rPr>
  </w:style>
  <w:style w:type="character" w:customStyle="1" w:styleId="SalutationChar">
    <w:name w:val="Salutation Char"/>
    <w:basedOn w:val="DefaultParagraphFont"/>
    <w:link w:val="Salutation"/>
    <w:rsid w:val="001E76BA"/>
    <w:rPr>
      <w:rFonts w:ascii="Times New Roman" w:eastAsia="Times New Roman" w:hAnsi="Times New Roman" w:cs="Times New Roman"/>
      <w:sz w:val="24"/>
      <w:szCs w:val="20"/>
    </w:rPr>
  </w:style>
  <w:style w:type="paragraph" w:styleId="Signature">
    <w:name w:val="Signature"/>
    <w:basedOn w:val="Normal"/>
    <w:next w:val="Enclosures"/>
    <w:link w:val="SignatureChar"/>
    <w:rsid w:val="001E76BA"/>
    <w:pPr>
      <w:tabs>
        <w:tab w:val="left" w:pos="5103"/>
      </w:tabs>
      <w:spacing w:before="1200"/>
      <w:ind w:left="5103"/>
      <w:jc w:val="center"/>
    </w:pPr>
    <w:rPr>
      <w:szCs w:val="20"/>
    </w:rPr>
  </w:style>
  <w:style w:type="character" w:customStyle="1" w:styleId="SignatureChar">
    <w:name w:val="Signature Char"/>
    <w:basedOn w:val="DefaultParagraphFont"/>
    <w:link w:val="Signature"/>
    <w:rsid w:val="001E76BA"/>
    <w:rPr>
      <w:rFonts w:ascii="Times New Roman" w:eastAsia="Times New Roman" w:hAnsi="Times New Roman" w:cs="Times New Roman"/>
      <w:sz w:val="24"/>
      <w:szCs w:val="20"/>
    </w:rPr>
  </w:style>
  <w:style w:type="paragraph" w:customStyle="1" w:styleId="YReferences">
    <w:name w:val="YReferences"/>
    <w:basedOn w:val="Normal"/>
    <w:next w:val="Normal"/>
    <w:rsid w:val="001E76BA"/>
    <w:pPr>
      <w:spacing w:after="480"/>
      <w:ind w:left="1191" w:hanging="1191"/>
      <w:jc w:val="both"/>
    </w:pPr>
    <w:rPr>
      <w:szCs w:val="20"/>
      <w:lang w:val="en-GB"/>
    </w:rPr>
  </w:style>
  <w:style w:type="paragraph" w:customStyle="1" w:styleId="Contact">
    <w:name w:val="Contact"/>
    <w:basedOn w:val="Normal"/>
    <w:next w:val="Normal"/>
    <w:rsid w:val="001E76BA"/>
    <w:pPr>
      <w:spacing w:after="480"/>
      <w:ind w:left="567" w:hanging="567"/>
    </w:pPr>
    <w:rPr>
      <w:szCs w:val="20"/>
      <w:lang w:val="en-GB"/>
    </w:rPr>
  </w:style>
  <w:style w:type="paragraph" w:customStyle="1" w:styleId="ZCom">
    <w:name w:val="Z_Com"/>
    <w:basedOn w:val="Normal"/>
    <w:next w:val="ZDGName"/>
    <w:rsid w:val="001E76BA"/>
    <w:pPr>
      <w:widowControl w:val="0"/>
      <w:ind w:right="85"/>
      <w:jc w:val="both"/>
    </w:pPr>
    <w:rPr>
      <w:rFonts w:ascii="Arial" w:hAnsi="Arial"/>
      <w:szCs w:val="20"/>
      <w:lang w:val="en-GB"/>
    </w:rPr>
  </w:style>
  <w:style w:type="paragraph" w:customStyle="1" w:styleId="ZDGName">
    <w:name w:val="Z_DGName"/>
    <w:basedOn w:val="Normal"/>
    <w:rsid w:val="001E76BA"/>
    <w:pPr>
      <w:widowControl w:val="0"/>
      <w:ind w:right="85"/>
    </w:pPr>
    <w:rPr>
      <w:rFonts w:ascii="Arial" w:hAnsi="Arial"/>
      <w:sz w:val="16"/>
      <w:szCs w:val="20"/>
      <w:lang w:val="en-GB"/>
    </w:rPr>
  </w:style>
  <w:style w:type="paragraph" w:customStyle="1" w:styleId="BodyTextI2">
    <w:name w:val="Body Text I2"/>
    <w:basedOn w:val="Normal"/>
    <w:rsid w:val="001E76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ind w:left="720" w:hanging="720"/>
    </w:pPr>
    <w:rPr>
      <w:szCs w:val="20"/>
    </w:rPr>
  </w:style>
  <w:style w:type="paragraph" w:customStyle="1" w:styleId="BodyTextI3">
    <w:name w:val="Body Text I3"/>
    <w:basedOn w:val="Normal"/>
    <w:rsid w:val="001E76B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pPr>
    <w:rPr>
      <w:szCs w:val="20"/>
    </w:rPr>
  </w:style>
  <w:style w:type="paragraph" w:customStyle="1" w:styleId="EntInstit">
    <w:name w:val="EntInstit"/>
    <w:basedOn w:val="NormalConseil"/>
    <w:rsid w:val="001E76BA"/>
    <w:pPr>
      <w:jc w:val="right"/>
    </w:pPr>
    <w:rPr>
      <w:b/>
    </w:rPr>
  </w:style>
  <w:style w:type="paragraph" w:customStyle="1" w:styleId="EntEmet">
    <w:name w:val="EntEmet"/>
    <w:basedOn w:val="NormalConseil"/>
    <w:rsid w:val="001E76BA"/>
    <w:pPr>
      <w:tabs>
        <w:tab w:val="left" w:pos="284"/>
        <w:tab w:val="left" w:pos="567"/>
        <w:tab w:val="left" w:pos="851"/>
        <w:tab w:val="left" w:pos="1134"/>
        <w:tab w:val="left" w:pos="1418"/>
      </w:tabs>
      <w:spacing w:before="40"/>
    </w:pPr>
  </w:style>
  <w:style w:type="paragraph" w:customStyle="1" w:styleId="EntLogo">
    <w:name w:val="EntLogo"/>
    <w:basedOn w:val="NormalConseil"/>
    <w:next w:val="EntInstit"/>
    <w:rsid w:val="001E76BA"/>
    <w:pPr>
      <w:spacing w:line="360" w:lineRule="auto"/>
    </w:pPr>
    <w:rPr>
      <w:b/>
    </w:rPr>
  </w:style>
  <w:style w:type="paragraph" w:customStyle="1" w:styleId="FooterConseil">
    <w:name w:val="FooterConseil"/>
    <w:basedOn w:val="NormalConseil"/>
    <w:rsid w:val="001E76BA"/>
    <w:pPr>
      <w:tabs>
        <w:tab w:val="center" w:pos="4820"/>
        <w:tab w:val="center" w:pos="7371"/>
        <w:tab w:val="right" w:pos="9639"/>
      </w:tabs>
    </w:pPr>
  </w:style>
  <w:style w:type="paragraph" w:customStyle="1" w:styleId="Point1">
    <w:name w:val="Point1"/>
    <w:basedOn w:val="Normal"/>
    <w:rsid w:val="001E76BA"/>
    <w:pPr>
      <w:numPr>
        <w:numId w:val="37"/>
      </w:numPr>
      <w:spacing w:before="120" w:after="120"/>
      <w:jc w:val="both"/>
    </w:pPr>
    <w:rPr>
      <w:szCs w:val="20"/>
      <w:lang w:val="en-GB" w:eastAsia="zh-CN"/>
    </w:rPr>
  </w:style>
  <w:style w:type="paragraph" w:customStyle="1" w:styleId="Articletitle">
    <w:name w:val="Article title"/>
    <w:basedOn w:val="Normal"/>
    <w:rsid w:val="001E76BA"/>
    <w:pPr>
      <w:autoSpaceDE w:val="0"/>
      <w:autoSpaceDN w:val="0"/>
      <w:adjustRightInd w:val="0"/>
      <w:spacing w:before="120" w:after="120"/>
      <w:jc w:val="center"/>
    </w:pPr>
    <w:rPr>
      <w:i/>
      <w:iCs/>
      <w:szCs w:val="20"/>
      <w:lang w:val="en-GB" w:eastAsia="zh-CN"/>
    </w:rPr>
  </w:style>
  <w:style w:type="paragraph" w:customStyle="1" w:styleId="ManualNmpar">
    <w:name w:val="Manual Nmpar"/>
    <w:basedOn w:val="Normal"/>
    <w:rsid w:val="001E76BA"/>
    <w:pPr>
      <w:spacing w:before="120" w:after="120"/>
      <w:jc w:val="both"/>
    </w:pPr>
    <w:rPr>
      <w:color w:val="000000"/>
      <w:szCs w:val="20"/>
      <w:lang w:val="en-GB" w:eastAsia="zh-CN"/>
    </w:rPr>
  </w:style>
  <w:style w:type="character" w:styleId="FollowedHyperlink">
    <w:name w:val="FollowedHyperlink"/>
    <w:rsid w:val="001E76BA"/>
    <w:rPr>
      <w:rFonts w:cs="Times New Roman"/>
      <w:color w:val="606420"/>
      <w:u w:val="single"/>
    </w:rPr>
  </w:style>
  <w:style w:type="paragraph" w:customStyle="1" w:styleId="T-98">
    <w:name w:val="T-9/8"/>
    <w:rsid w:val="001E76BA"/>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GB"/>
    </w:rPr>
  </w:style>
  <w:style w:type="paragraph" w:customStyle="1" w:styleId="ManualNumPar10">
    <w:name w:val="Manual NumPar1"/>
    <w:basedOn w:val="Normal"/>
    <w:rsid w:val="001E76BA"/>
    <w:pPr>
      <w:spacing w:before="120" w:after="120"/>
      <w:ind w:left="567" w:hanging="567"/>
      <w:jc w:val="both"/>
    </w:pPr>
    <w:rPr>
      <w:lang w:val="en-GB" w:eastAsia="de-DE"/>
    </w:rPr>
  </w:style>
  <w:style w:type="paragraph" w:customStyle="1" w:styleId="Liste3">
    <w:name w:val="Liste 3"/>
    <w:basedOn w:val="Tiret1"/>
    <w:rsid w:val="001E76BA"/>
    <w:pPr>
      <w:numPr>
        <w:numId w:val="38"/>
      </w:numPr>
      <w:tabs>
        <w:tab w:val="num" w:pos="1021"/>
      </w:tabs>
      <w:ind w:hanging="284"/>
    </w:pPr>
  </w:style>
  <w:style w:type="paragraph" w:customStyle="1" w:styleId="List6">
    <w:name w:val="List 6"/>
    <w:basedOn w:val="List5"/>
    <w:rsid w:val="001E76BA"/>
  </w:style>
  <w:style w:type="paragraph" w:customStyle="1" w:styleId="Text40">
    <w:name w:val="Text4"/>
    <w:basedOn w:val="ManualNumPar10"/>
    <w:rsid w:val="001E76BA"/>
  </w:style>
  <w:style w:type="paragraph" w:customStyle="1" w:styleId="Text">
    <w:name w:val="Text"/>
    <w:basedOn w:val="Text1"/>
    <w:rsid w:val="001E76BA"/>
    <w:pPr>
      <w:spacing w:before="0" w:after="0"/>
      <w:ind w:left="0"/>
      <w:jc w:val="left"/>
    </w:pPr>
    <w:rPr>
      <w:lang w:val="en-US" w:eastAsia="en-US"/>
    </w:rPr>
  </w:style>
  <w:style w:type="table" w:customStyle="1" w:styleId="TableStyle1">
    <w:name w:val="Table Style1"/>
    <w:basedOn w:val="TableNormal"/>
    <w:rsid w:val="001E76BA"/>
    <w:pPr>
      <w:spacing w:after="0" w:line="24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style>
  <w:style w:type="paragraph" w:customStyle="1" w:styleId="Par-number1">
    <w:name w:val="Par-number 1)"/>
    <w:basedOn w:val="Normal"/>
    <w:next w:val="Normal"/>
    <w:rsid w:val="001E76BA"/>
    <w:pPr>
      <w:widowControl w:val="0"/>
      <w:numPr>
        <w:numId w:val="7"/>
      </w:numPr>
      <w:spacing w:line="360" w:lineRule="auto"/>
    </w:pPr>
    <w:rPr>
      <w:szCs w:val="20"/>
      <w:lang w:val="en-GB" w:eastAsia="fr-BE"/>
    </w:rPr>
  </w:style>
  <w:style w:type="paragraph" w:customStyle="1" w:styleId="Par-bullet">
    <w:name w:val="Par-bullet"/>
    <w:basedOn w:val="Normal"/>
    <w:next w:val="Normal"/>
    <w:rsid w:val="001E76BA"/>
    <w:pPr>
      <w:widowControl w:val="0"/>
      <w:numPr>
        <w:numId w:val="5"/>
      </w:numPr>
      <w:spacing w:line="360" w:lineRule="auto"/>
    </w:pPr>
    <w:rPr>
      <w:szCs w:val="20"/>
      <w:lang w:val="en-GB" w:eastAsia="fr-BE"/>
    </w:rPr>
  </w:style>
  <w:style w:type="paragraph" w:customStyle="1" w:styleId="Par-equal">
    <w:name w:val="Par-equal"/>
    <w:basedOn w:val="Normal"/>
    <w:next w:val="Normal"/>
    <w:rsid w:val="001E76BA"/>
    <w:pPr>
      <w:widowControl w:val="0"/>
      <w:numPr>
        <w:numId w:val="39"/>
      </w:numPr>
      <w:spacing w:line="360" w:lineRule="auto"/>
    </w:pPr>
    <w:rPr>
      <w:szCs w:val="20"/>
      <w:lang w:val="en-GB" w:eastAsia="fr-BE"/>
    </w:rPr>
  </w:style>
  <w:style w:type="paragraph" w:customStyle="1" w:styleId="Par-number11">
    <w:name w:val="Par-number (1)"/>
    <w:basedOn w:val="Normal"/>
    <w:next w:val="Normal"/>
    <w:rsid w:val="001E76BA"/>
    <w:pPr>
      <w:widowControl w:val="0"/>
      <w:numPr>
        <w:numId w:val="6"/>
      </w:numPr>
      <w:spacing w:line="360" w:lineRule="auto"/>
    </w:pPr>
    <w:rPr>
      <w:szCs w:val="20"/>
      <w:lang w:val="en-GB" w:eastAsia="fr-BE"/>
    </w:rPr>
  </w:style>
  <w:style w:type="paragraph" w:customStyle="1" w:styleId="Par-number10">
    <w:name w:val="Par-number 1."/>
    <w:basedOn w:val="Normal"/>
    <w:next w:val="Normal"/>
    <w:rsid w:val="001E76BA"/>
    <w:pPr>
      <w:widowControl w:val="0"/>
      <w:numPr>
        <w:numId w:val="40"/>
      </w:numPr>
      <w:spacing w:line="360" w:lineRule="auto"/>
    </w:pPr>
    <w:rPr>
      <w:szCs w:val="20"/>
      <w:lang w:val="en-GB" w:eastAsia="fr-BE"/>
    </w:rPr>
  </w:style>
  <w:style w:type="paragraph" w:customStyle="1" w:styleId="Par-numberI0">
    <w:name w:val="Par-number I."/>
    <w:basedOn w:val="Normal"/>
    <w:next w:val="Normal"/>
    <w:rsid w:val="001E76BA"/>
    <w:pPr>
      <w:widowControl w:val="0"/>
      <w:numPr>
        <w:numId w:val="41"/>
      </w:numPr>
      <w:spacing w:line="360" w:lineRule="auto"/>
    </w:pPr>
    <w:rPr>
      <w:szCs w:val="20"/>
      <w:lang w:val="en-GB" w:eastAsia="fr-BE"/>
    </w:rPr>
  </w:style>
  <w:style w:type="paragraph" w:customStyle="1" w:styleId="Par-dash">
    <w:name w:val="Par-dash"/>
    <w:basedOn w:val="Normal"/>
    <w:next w:val="Normal"/>
    <w:rsid w:val="001E76BA"/>
    <w:pPr>
      <w:widowControl w:val="0"/>
      <w:numPr>
        <w:numId w:val="42"/>
      </w:numPr>
      <w:spacing w:line="360" w:lineRule="auto"/>
    </w:pPr>
    <w:rPr>
      <w:szCs w:val="20"/>
      <w:lang w:val="en-GB" w:eastAsia="fr-BE"/>
    </w:rPr>
  </w:style>
  <w:style w:type="paragraph" w:customStyle="1" w:styleId="Par-numberA0">
    <w:name w:val="Par-number A."/>
    <w:basedOn w:val="Normal"/>
    <w:next w:val="Normal"/>
    <w:rsid w:val="001E76BA"/>
    <w:pPr>
      <w:widowControl w:val="0"/>
      <w:numPr>
        <w:numId w:val="8"/>
      </w:numPr>
      <w:spacing w:line="360" w:lineRule="auto"/>
    </w:pPr>
    <w:rPr>
      <w:szCs w:val="20"/>
      <w:lang w:val="en-GB" w:eastAsia="fr-BE"/>
    </w:rPr>
  </w:style>
  <w:style w:type="paragraph" w:customStyle="1" w:styleId="AC">
    <w:name w:val="AC"/>
    <w:basedOn w:val="Normal"/>
    <w:next w:val="Normal"/>
    <w:rsid w:val="001E76BA"/>
    <w:pPr>
      <w:widowControl w:val="0"/>
      <w:spacing w:line="360" w:lineRule="auto"/>
    </w:pPr>
    <w:rPr>
      <w:b/>
      <w:sz w:val="40"/>
      <w:szCs w:val="20"/>
      <w:lang w:val="en-GB" w:eastAsia="fr-BE"/>
    </w:rPr>
  </w:style>
  <w:style w:type="paragraph" w:customStyle="1" w:styleId="Par-numberi">
    <w:name w:val="Par-number (i)"/>
    <w:basedOn w:val="Normal"/>
    <w:next w:val="Normal"/>
    <w:rsid w:val="001E76BA"/>
    <w:pPr>
      <w:widowControl w:val="0"/>
      <w:numPr>
        <w:numId w:val="3"/>
      </w:numPr>
      <w:tabs>
        <w:tab w:val="left" w:pos="567"/>
      </w:tabs>
      <w:spacing w:line="360" w:lineRule="auto"/>
    </w:pPr>
    <w:rPr>
      <w:szCs w:val="20"/>
      <w:lang w:val="en-GB" w:eastAsia="fr-BE"/>
    </w:rPr>
  </w:style>
  <w:style w:type="paragraph" w:customStyle="1" w:styleId="Par-numbera">
    <w:name w:val="Par-number (a)"/>
    <w:basedOn w:val="Normal"/>
    <w:next w:val="Normal"/>
    <w:rsid w:val="001E76BA"/>
    <w:pPr>
      <w:widowControl w:val="0"/>
      <w:numPr>
        <w:numId w:val="4"/>
      </w:numPr>
      <w:spacing w:line="360" w:lineRule="auto"/>
    </w:pPr>
    <w:rPr>
      <w:szCs w:val="20"/>
      <w:lang w:val="en-GB" w:eastAsia="fr-BE"/>
    </w:rPr>
  </w:style>
  <w:style w:type="character" w:customStyle="1" w:styleId="DontTranslate">
    <w:name w:val="DontTranslate"/>
    <w:rsid w:val="001E76BA"/>
    <w:rPr>
      <w:color w:val="FF0000"/>
    </w:rPr>
  </w:style>
  <w:style w:type="paragraph" w:customStyle="1" w:styleId="AddReference">
    <w:name w:val="Add Reference"/>
    <w:basedOn w:val="Normal"/>
    <w:rsid w:val="001E76BA"/>
    <w:pPr>
      <w:widowControl w:val="0"/>
      <w:pBdr>
        <w:top w:val="single" w:sz="4" w:space="1" w:color="auto"/>
        <w:left w:val="single" w:sz="4" w:space="4" w:color="auto"/>
        <w:bottom w:val="single" w:sz="4" w:space="1" w:color="auto"/>
        <w:right w:val="single" w:sz="4" w:space="4" w:color="auto"/>
      </w:pBdr>
      <w:ind w:left="7655" w:right="-454"/>
    </w:pPr>
    <w:rPr>
      <w:i/>
      <w:sz w:val="20"/>
      <w:szCs w:val="20"/>
      <w:lang w:val="en-GB"/>
    </w:rPr>
  </w:style>
  <w:style w:type="paragraph" w:styleId="DocumentMap">
    <w:name w:val="Document Map"/>
    <w:basedOn w:val="Normal"/>
    <w:link w:val="DocumentMapChar"/>
    <w:rsid w:val="001E76BA"/>
    <w:pPr>
      <w:widowControl w:val="0"/>
      <w:shd w:val="clear" w:color="auto" w:fill="000080"/>
      <w:spacing w:line="360" w:lineRule="auto"/>
    </w:pPr>
    <w:rPr>
      <w:rFonts w:ascii="Tahoma" w:hAnsi="Tahoma"/>
      <w:szCs w:val="20"/>
      <w:lang w:eastAsia="fr-BE"/>
    </w:rPr>
  </w:style>
  <w:style w:type="character" w:customStyle="1" w:styleId="DocumentMapChar">
    <w:name w:val="Document Map Char"/>
    <w:basedOn w:val="DefaultParagraphFont"/>
    <w:link w:val="DocumentMap"/>
    <w:rsid w:val="001E76BA"/>
    <w:rPr>
      <w:rFonts w:ascii="Tahoma" w:eastAsia="Times New Roman" w:hAnsi="Tahoma" w:cs="Times New Roman"/>
      <w:sz w:val="24"/>
      <w:szCs w:val="20"/>
      <w:shd w:val="clear" w:color="auto" w:fill="000080"/>
      <w:lang w:eastAsia="fr-BE"/>
    </w:rPr>
  </w:style>
  <w:style w:type="paragraph" w:styleId="Caption">
    <w:name w:val="caption"/>
    <w:basedOn w:val="Normal"/>
    <w:next w:val="Normal"/>
    <w:qFormat/>
    <w:rsid w:val="001E76BA"/>
    <w:pPr>
      <w:spacing w:before="120" w:after="120"/>
      <w:jc w:val="both"/>
    </w:pPr>
    <w:rPr>
      <w:b/>
      <w:szCs w:val="20"/>
      <w:lang w:val="en-GB" w:eastAsia="zh-CN"/>
    </w:rPr>
  </w:style>
  <w:style w:type="paragraph" w:styleId="TOAHeading">
    <w:name w:val="toa heading"/>
    <w:basedOn w:val="Normal"/>
    <w:next w:val="Normal"/>
    <w:rsid w:val="001E76BA"/>
    <w:pPr>
      <w:spacing w:before="120" w:after="120"/>
      <w:jc w:val="both"/>
    </w:pPr>
    <w:rPr>
      <w:rFonts w:ascii="Arial" w:hAnsi="Arial"/>
      <w:b/>
      <w:szCs w:val="20"/>
      <w:lang w:val="en-GB" w:eastAsia="zh-CN"/>
    </w:rPr>
  </w:style>
  <w:style w:type="paragraph" w:styleId="E-mailSignature">
    <w:name w:val="E-mail Signature"/>
    <w:basedOn w:val="Normal"/>
    <w:link w:val="E-mailSignatureChar"/>
    <w:rsid w:val="001E76BA"/>
    <w:pPr>
      <w:spacing w:before="120" w:after="120"/>
      <w:jc w:val="both"/>
    </w:pPr>
  </w:style>
  <w:style w:type="character" w:customStyle="1" w:styleId="E-mailSignatureChar">
    <w:name w:val="E-mail Signature Char"/>
    <w:basedOn w:val="DefaultParagraphFont"/>
    <w:link w:val="E-mailSignature"/>
    <w:rsid w:val="001E76BA"/>
    <w:rPr>
      <w:rFonts w:ascii="Times New Roman" w:eastAsia="Times New Roman" w:hAnsi="Times New Roman" w:cs="Times New Roman"/>
      <w:sz w:val="24"/>
      <w:szCs w:val="24"/>
    </w:rPr>
  </w:style>
  <w:style w:type="character" w:styleId="Emphasis">
    <w:name w:val="Emphasis"/>
    <w:uiPriority w:val="20"/>
    <w:qFormat/>
    <w:rsid w:val="001E76BA"/>
    <w:rPr>
      <w:rFonts w:cs="Times New Roman"/>
      <w:i/>
      <w:iCs/>
    </w:rPr>
  </w:style>
  <w:style w:type="character" w:styleId="HTMLAcronym">
    <w:name w:val="HTML Acronym"/>
    <w:rsid w:val="001E76BA"/>
    <w:rPr>
      <w:rFonts w:cs="Times New Roman"/>
    </w:rPr>
  </w:style>
  <w:style w:type="paragraph" w:styleId="HTMLAddress">
    <w:name w:val="HTML Address"/>
    <w:basedOn w:val="Normal"/>
    <w:link w:val="HTMLAddressChar"/>
    <w:rsid w:val="001E76BA"/>
    <w:pPr>
      <w:spacing w:before="120" w:after="120"/>
      <w:jc w:val="both"/>
    </w:pPr>
    <w:rPr>
      <w:i/>
      <w:iCs/>
    </w:rPr>
  </w:style>
  <w:style w:type="character" w:customStyle="1" w:styleId="HTMLAddressChar">
    <w:name w:val="HTML Address Char"/>
    <w:basedOn w:val="DefaultParagraphFont"/>
    <w:link w:val="HTMLAddress"/>
    <w:rsid w:val="001E76BA"/>
    <w:rPr>
      <w:rFonts w:ascii="Times New Roman" w:eastAsia="Times New Roman" w:hAnsi="Times New Roman" w:cs="Times New Roman"/>
      <w:i/>
      <w:iCs/>
      <w:sz w:val="24"/>
      <w:szCs w:val="24"/>
    </w:rPr>
  </w:style>
  <w:style w:type="character" w:styleId="HTMLCite">
    <w:name w:val="HTML Cite"/>
    <w:rsid w:val="001E76BA"/>
    <w:rPr>
      <w:rFonts w:cs="Times New Roman"/>
      <w:i/>
      <w:iCs/>
    </w:rPr>
  </w:style>
  <w:style w:type="character" w:styleId="HTMLCode">
    <w:name w:val="HTML Code"/>
    <w:rsid w:val="001E76BA"/>
    <w:rPr>
      <w:rFonts w:ascii="Courier New" w:hAnsi="Courier New" w:cs="Courier New"/>
      <w:sz w:val="20"/>
      <w:szCs w:val="20"/>
    </w:rPr>
  </w:style>
  <w:style w:type="character" w:styleId="HTMLDefinition">
    <w:name w:val="HTML Definition"/>
    <w:rsid w:val="001E76BA"/>
    <w:rPr>
      <w:rFonts w:cs="Times New Roman"/>
      <w:i/>
      <w:iCs/>
    </w:rPr>
  </w:style>
  <w:style w:type="character" w:styleId="HTMLKeyboard">
    <w:name w:val="HTML Keyboard"/>
    <w:rsid w:val="001E76BA"/>
    <w:rPr>
      <w:rFonts w:ascii="Courier New" w:hAnsi="Courier New" w:cs="Courier New"/>
      <w:sz w:val="20"/>
      <w:szCs w:val="20"/>
    </w:rPr>
  </w:style>
  <w:style w:type="paragraph" w:styleId="HTMLPreformatted">
    <w:name w:val="HTML Preformatted"/>
    <w:basedOn w:val="Normal"/>
    <w:link w:val="HTMLPreformattedChar"/>
    <w:rsid w:val="001E76BA"/>
    <w:pPr>
      <w:spacing w:before="120" w:after="120"/>
      <w:jc w:val="both"/>
    </w:pPr>
    <w:rPr>
      <w:rFonts w:ascii="Courier New" w:hAnsi="Courier New"/>
      <w:sz w:val="20"/>
    </w:rPr>
  </w:style>
  <w:style w:type="character" w:customStyle="1" w:styleId="HTMLPreformattedChar">
    <w:name w:val="HTML Preformatted Char"/>
    <w:basedOn w:val="DefaultParagraphFont"/>
    <w:link w:val="HTMLPreformatted"/>
    <w:rsid w:val="001E76BA"/>
    <w:rPr>
      <w:rFonts w:ascii="Courier New" w:eastAsia="Times New Roman" w:hAnsi="Courier New" w:cs="Times New Roman"/>
      <w:sz w:val="20"/>
      <w:szCs w:val="24"/>
    </w:rPr>
  </w:style>
  <w:style w:type="character" w:styleId="HTMLSample">
    <w:name w:val="HTML Sample"/>
    <w:rsid w:val="001E76BA"/>
    <w:rPr>
      <w:rFonts w:ascii="Courier New" w:hAnsi="Courier New" w:cs="Courier New"/>
    </w:rPr>
  </w:style>
  <w:style w:type="character" w:styleId="HTMLTypewriter">
    <w:name w:val="HTML Typewriter"/>
    <w:rsid w:val="001E76BA"/>
    <w:rPr>
      <w:rFonts w:ascii="Courier New" w:hAnsi="Courier New" w:cs="Courier New"/>
      <w:sz w:val="20"/>
      <w:szCs w:val="20"/>
    </w:rPr>
  </w:style>
  <w:style w:type="character" w:styleId="HTMLVariable">
    <w:name w:val="HTML Variable"/>
    <w:rsid w:val="001E76BA"/>
    <w:rPr>
      <w:rFonts w:cs="Times New Roman"/>
      <w:i/>
      <w:iCs/>
    </w:rPr>
  </w:style>
  <w:style w:type="character" w:styleId="LineNumber">
    <w:name w:val="line number"/>
    <w:rsid w:val="001E76BA"/>
    <w:rPr>
      <w:rFonts w:cs="Times New Roman"/>
    </w:rPr>
  </w:style>
  <w:style w:type="paragraph" w:styleId="MacroText">
    <w:name w:val="macro"/>
    <w:link w:val="MacroTextChar"/>
    <w:rsid w:val="001E76BA"/>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eastAsia="zh-CN"/>
    </w:rPr>
  </w:style>
  <w:style w:type="character" w:customStyle="1" w:styleId="MacroTextChar">
    <w:name w:val="Macro Text Char"/>
    <w:basedOn w:val="DefaultParagraphFont"/>
    <w:link w:val="MacroText"/>
    <w:rsid w:val="001E76BA"/>
    <w:rPr>
      <w:rFonts w:ascii="Courier New" w:eastAsia="Times New Roman" w:hAnsi="Courier New" w:cs="Courier New"/>
      <w:sz w:val="20"/>
      <w:szCs w:val="20"/>
      <w:lang w:eastAsia="zh-CN"/>
    </w:rPr>
  </w:style>
  <w:style w:type="character" w:styleId="Strong">
    <w:name w:val="Strong"/>
    <w:qFormat/>
    <w:rsid w:val="001E76BA"/>
    <w:rPr>
      <w:rFonts w:cs="Times New Roman"/>
      <w:b/>
      <w:bCs/>
    </w:rPr>
  </w:style>
  <w:style w:type="table" w:styleId="Table3Deffects1">
    <w:name w:val="Table 3D effects 1"/>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1E76BA"/>
    <w:pPr>
      <w:spacing w:before="120" w:after="120" w:line="240" w:lineRule="auto"/>
      <w:jc w:val="both"/>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1E76BA"/>
    <w:pPr>
      <w:spacing w:before="120" w:after="120" w:line="240" w:lineRule="auto"/>
      <w:jc w:val="both"/>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E76BA"/>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1E76BA"/>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1E76BA"/>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1E76BA"/>
    <w:pPr>
      <w:spacing w:before="120" w:after="120" w:line="240" w:lineRule="auto"/>
      <w:jc w:val="both"/>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sid w:val="001E76BA"/>
    <w:rPr>
      <w:color w:val="00FF00"/>
      <w:sz w:val="40"/>
    </w:rPr>
  </w:style>
  <w:style w:type="character" w:customStyle="1" w:styleId="tw4winExternal">
    <w:name w:val="tw4winExternal"/>
    <w:rsid w:val="001E76BA"/>
    <w:rPr>
      <w:noProof/>
      <w:color w:val="808080"/>
    </w:rPr>
  </w:style>
  <w:style w:type="character" w:customStyle="1" w:styleId="tw4winInternal">
    <w:name w:val="tw4winInternal"/>
    <w:rsid w:val="001E76BA"/>
    <w:rPr>
      <w:noProof/>
      <w:color w:val="FF0000"/>
    </w:rPr>
  </w:style>
  <w:style w:type="character" w:customStyle="1" w:styleId="tw4winJump">
    <w:name w:val="tw4winJump"/>
    <w:rsid w:val="001E76BA"/>
    <w:rPr>
      <w:noProof/>
      <w:color w:val="008080"/>
    </w:rPr>
  </w:style>
  <w:style w:type="character" w:customStyle="1" w:styleId="tw4winMark">
    <w:name w:val="tw4winMark"/>
    <w:rsid w:val="001E76BA"/>
    <w:rPr>
      <w:rFonts w:ascii="Times New Roman" w:hAnsi="Times New Roman"/>
      <w:vanish/>
      <w:color w:val="800080"/>
      <w:sz w:val="24"/>
      <w:vertAlign w:val="subscript"/>
    </w:rPr>
  </w:style>
  <w:style w:type="character" w:customStyle="1" w:styleId="tw4winPopup">
    <w:name w:val="tw4winPopup"/>
    <w:rsid w:val="001E76BA"/>
    <w:rPr>
      <w:noProof/>
      <w:color w:val="008000"/>
    </w:rPr>
  </w:style>
  <w:style w:type="character" w:customStyle="1" w:styleId="tw4winTerm">
    <w:name w:val="tw4winTerm"/>
    <w:rsid w:val="001E76BA"/>
    <w:rPr>
      <w:color w:val="0000FF"/>
    </w:rPr>
  </w:style>
  <w:style w:type="paragraph" w:customStyle="1" w:styleId="nor">
    <w:name w:val="nor"/>
    <w:basedOn w:val="PartTitle"/>
    <w:rsid w:val="001E76BA"/>
    <w:pPr>
      <w:spacing w:before="0" w:after="0"/>
    </w:pPr>
    <w:rPr>
      <w:sz w:val="22"/>
      <w:szCs w:val="20"/>
      <w:lang w:eastAsia="zh-CN"/>
    </w:rPr>
  </w:style>
  <w:style w:type="paragraph" w:customStyle="1" w:styleId="tiret10">
    <w:name w:val="tiret1"/>
    <w:basedOn w:val="Normal"/>
    <w:rsid w:val="001E76BA"/>
    <w:pPr>
      <w:spacing w:before="100" w:beforeAutospacing="1" w:after="100" w:afterAutospacing="1"/>
    </w:pPr>
    <w:rPr>
      <w:lang w:val="en-GB" w:eastAsia="en-GB"/>
    </w:rPr>
  </w:style>
  <w:style w:type="character" w:customStyle="1" w:styleId="footnoteref">
    <w:name w:val="footnote ref"/>
    <w:rsid w:val="001E76BA"/>
  </w:style>
  <w:style w:type="paragraph" w:customStyle="1" w:styleId="level10">
    <w:name w:val="_level1"/>
    <w:basedOn w:val="Normal"/>
    <w:rsid w:val="001E76BA"/>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Cs w:val="20"/>
    </w:rPr>
  </w:style>
  <w:style w:type="paragraph" w:customStyle="1" w:styleId="level11">
    <w:name w:val="_level11"/>
    <w:basedOn w:val="Normal"/>
    <w:rsid w:val="001E76BA"/>
    <w:pPr>
      <w:widowControl w:val="0"/>
      <w:tabs>
        <w:tab w:val="left" w:pos="-360"/>
        <w:tab w:val="left" w:pos="360"/>
        <w:tab w:val="num" w:pos="720"/>
        <w:tab w:val="left" w:pos="1080"/>
        <w:tab w:val="left" w:pos="1800"/>
        <w:tab w:val="left" w:pos="2520"/>
        <w:tab w:val="num" w:pos="2551"/>
        <w:tab w:val="left" w:pos="3240"/>
        <w:tab w:val="left" w:pos="3960"/>
        <w:tab w:val="left" w:pos="4680"/>
        <w:tab w:val="left" w:pos="5400"/>
        <w:tab w:val="left" w:pos="6120"/>
        <w:tab w:val="left" w:pos="6840"/>
        <w:tab w:val="left" w:pos="7560"/>
        <w:tab w:val="right" w:pos="8280"/>
      </w:tabs>
      <w:autoSpaceDE w:val="0"/>
      <w:autoSpaceDN w:val="0"/>
      <w:adjustRightInd w:val="0"/>
      <w:ind w:left="2551" w:hanging="567"/>
      <w:outlineLvl w:val="0"/>
    </w:pPr>
    <w:rPr>
      <w:sz w:val="20"/>
    </w:rPr>
  </w:style>
  <w:style w:type="paragraph" w:customStyle="1" w:styleId="FootnoteTex">
    <w:name w:val="Footnote Tex"/>
    <w:basedOn w:val="Normal"/>
    <w:rsid w:val="001E76BA"/>
    <w:pPr>
      <w:widowControl w:val="0"/>
      <w:autoSpaceDE w:val="0"/>
      <w:autoSpaceDN w:val="0"/>
      <w:adjustRightInd w:val="0"/>
    </w:pPr>
    <w:rPr>
      <w:szCs w:val="20"/>
    </w:rPr>
  </w:style>
  <w:style w:type="paragraph" w:customStyle="1" w:styleId="SubTitle1">
    <w:name w:val="SubTitle 1"/>
    <w:basedOn w:val="Normal"/>
    <w:next w:val="SubTitle2"/>
    <w:rsid w:val="001E76BA"/>
    <w:pPr>
      <w:spacing w:after="240"/>
      <w:jc w:val="center"/>
    </w:pPr>
    <w:rPr>
      <w:b/>
      <w:sz w:val="40"/>
      <w:szCs w:val="20"/>
      <w:lang w:val="en-GB"/>
    </w:rPr>
  </w:style>
  <w:style w:type="paragraph" w:customStyle="1" w:styleId="SubTitle2">
    <w:name w:val="SubTitle 2"/>
    <w:basedOn w:val="Normal"/>
    <w:rsid w:val="001E76BA"/>
    <w:pPr>
      <w:spacing w:after="240"/>
      <w:jc w:val="center"/>
    </w:pPr>
    <w:rPr>
      <w:b/>
      <w:sz w:val="32"/>
      <w:szCs w:val="20"/>
      <w:lang w:val="en-GB"/>
    </w:rPr>
  </w:style>
  <w:style w:type="paragraph" w:customStyle="1" w:styleId="level2">
    <w:name w:val="_level2"/>
    <w:basedOn w:val="Normal"/>
    <w:rsid w:val="001E76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outlineLvl w:val="1"/>
    </w:pPr>
    <w:rPr>
      <w:szCs w:val="20"/>
    </w:rPr>
  </w:style>
  <w:style w:type="paragraph" w:customStyle="1" w:styleId="Style0">
    <w:name w:val="Style0"/>
    <w:rsid w:val="001E76BA"/>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msoins0">
    <w:name w:val="msoins"/>
    <w:rsid w:val="001E76BA"/>
    <w:rPr>
      <w:rFonts w:cs="Times New Roman"/>
    </w:rPr>
  </w:style>
  <w:style w:type="paragraph" w:customStyle="1" w:styleId="text10">
    <w:name w:val="text1"/>
    <w:basedOn w:val="Normal"/>
    <w:rsid w:val="001E76BA"/>
    <w:pPr>
      <w:spacing w:before="100" w:beforeAutospacing="1" w:after="100" w:afterAutospacing="1"/>
    </w:pPr>
  </w:style>
  <w:style w:type="character" w:customStyle="1" w:styleId="tpa1">
    <w:name w:val="tpa1"/>
    <w:rsid w:val="001E76BA"/>
    <w:rPr>
      <w:rFonts w:cs="Times New Roman"/>
    </w:rPr>
  </w:style>
  <w:style w:type="character" w:customStyle="1" w:styleId="ax1">
    <w:name w:val="ax1"/>
    <w:rsid w:val="001E76BA"/>
    <w:rPr>
      <w:rFonts w:cs="Times New Roman"/>
      <w:b/>
      <w:bCs/>
      <w:sz w:val="26"/>
      <w:szCs w:val="26"/>
    </w:rPr>
  </w:style>
  <w:style w:type="character" w:customStyle="1" w:styleId="tax1">
    <w:name w:val="tax1"/>
    <w:rsid w:val="001E76BA"/>
    <w:rPr>
      <w:rFonts w:cs="Times New Roman"/>
      <w:b/>
      <w:bCs/>
      <w:sz w:val="26"/>
      <w:szCs w:val="26"/>
    </w:rPr>
  </w:style>
  <w:style w:type="character" w:customStyle="1" w:styleId="sp1">
    <w:name w:val="sp1"/>
    <w:rsid w:val="001E76BA"/>
    <w:rPr>
      <w:rFonts w:cs="Times New Roman"/>
      <w:b/>
      <w:bCs/>
      <w:color w:val="auto"/>
    </w:rPr>
  </w:style>
  <w:style w:type="character" w:customStyle="1" w:styleId="tsp1">
    <w:name w:val="tsp1"/>
    <w:rsid w:val="001E76BA"/>
    <w:rPr>
      <w:rFonts w:cs="Times New Roman"/>
    </w:rPr>
  </w:style>
  <w:style w:type="character" w:customStyle="1" w:styleId="pt1">
    <w:name w:val="pt1"/>
    <w:rsid w:val="001E76BA"/>
    <w:rPr>
      <w:rFonts w:cs="Times New Roman"/>
      <w:b/>
      <w:bCs/>
      <w:color w:val="auto"/>
    </w:rPr>
  </w:style>
  <w:style w:type="character" w:customStyle="1" w:styleId="tpt1">
    <w:name w:val="tpt1"/>
    <w:rsid w:val="001E76BA"/>
    <w:rPr>
      <w:rFonts w:cs="Times New Roman"/>
    </w:rPr>
  </w:style>
  <w:style w:type="paragraph" w:customStyle="1" w:styleId="S3">
    <w:name w:val="S3"/>
    <w:basedOn w:val="Normal"/>
    <w:next w:val="Normal"/>
    <w:rsid w:val="001E76BA"/>
    <w:pPr>
      <w:spacing w:before="120" w:after="120"/>
      <w:jc w:val="center"/>
    </w:pPr>
    <w:rPr>
      <w:b/>
      <w:szCs w:val="20"/>
      <w:u w:val="single"/>
      <w:lang w:val="en-GB" w:eastAsia="ko-KR"/>
    </w:rPr>
  </w:style>
  <w:style w:type="paragraph" w:customStyle="1" w:styleId="S4">
    <w:name w:val="S4"/>
    <w:basedOn w:val="Normal"/>
    <w:next w:val="Normal"/>
    <w:rsid w:val="001E76BA"/>
    <w:pPr>
      <w:spacing w:before="120" w:after="120"/>
      <w:jc w:val="center"/>
    </w:pPr>
    <w:rPr>
      <w:b/>
      <w:szCs w:val="20"/>
      <w:u w:val="single"/>
      <w:lang w:val="en-GB" w:eastAsia="ko-KR"/>
    </w:rPr>
  </w:style>
  <w:style w:type="paragraph" w:customStyle="1" w:styleId="S9">
    <w:name w:val="S9"/>
    <w:basedOn w:val="Normal"/>
    <w:next w:val="Normal"/>
    <w:rsid w:val="001E76BA"/>
    <w:pPr>
      <w:keepNext/>
      <w:spacing w:before="120" w:after="360"/>
      <w:jc w:val="center"/>
    </w:pPr>
    <w:rPr>
      <w:b/>
      <w:sz w:val="32"/>
      <w:szCs w:val="20"/>
      <w:lang w:val="en-GB" w:eastAsia="ko-KR"/>
    </w:rPr>
  </w:style>
  <w:style w:type="paragraph" w:customStyle="1" w:styleId="S2">
    <w:name w:val="S2"/>
    <w:basedOn w:val="Normal"/>
    <w:next w:val="Normal"/>
    <w:rsid w:val="001E76BA"/>
    <w:pPr>
      <w:spacing w:before="120" w:after="120"/>
      <w:jc w:val="center"/>
    </w:pPr>
    <w:rPr>
      <w:b/>
      <w:szCs w:val="20"/>
      <w:u w:val="single"/>
      <w:lang w:val="en-GB" w:eastAsia="ko-KR"/>
    </w:rPr>
  </w:style>
  <w:style w:type="paragraph" w:customStyle="1" w:styleId="S1">
    <w:name w:val="S1"/>
    <w:basedOn w:val="Normal"/>
    <w:next w:val="Normal"/>
    <w:rsid w:val="001E76BA"/>
    <w:pPr>
      <w:spacing w:before="120" w:after="120"/>
      <w:jc w:val="center"/>
    </w:pPr>
    <w:rPr>
      <w:b/>
      <w:szCs w:val="20"/>
      <w:u w:val="single"/>
      <w:lang w:val="en-GB" w:eastAsia="ko-KR"/>
    </w:rPr>
  </w:style>
  <w:style w:type="paragraph" w:customStyle="1" w:styleId="S5">
    <w:name w:val="S5"/>
    <w:basedOn w:val="Normal"/>
    <w:next w:val="Normal"/>
    <w:rsid w:val="001E76BA"/>
    <w:pPr>
      <w:spacing w:before="120" w:after="120"/>
      <w:jc w:val="center"/>
    </w:pPr>
    <w:rPr>
      <w:b/>
      <w:szCs w:val="20"/>
      <w:u w:val="single"/>
      <w:lang w:val="en-GB" w:eastAsia="ko-KR"/>
    </w:rPr>
  </w:style>
  <w:style w:type="paragraph" w:customStyle="1" w:styleId="S6">
    <w:name w:val="S6"/>
    <w:basedOn w:val="Normal"/>
    <w:rsid w:val="001E76BA"/>
    <w:pPr>
      <w:spacing w:before="120" w:after="120"/>
      <w:jc w:val="center"/>
    </w:pPr>
    <w:rPr>
      <w:b/>
      <w:sz w:val="40"/>
      <w:szCs w:val="20"/>
      <w:lang w:val="en-GB" w:eastAsia="ko-KR"/>
    </w:rPr>
  </w:style>
  <w:style w:type="paragraph" w:customStyle="1" w:styleId="S8">
    <w:name w:val="S8"/>
    <w:basedOn w:val="Normal"/>
    <w:next w:val="S9"/>
    <w:rsid w:val="001E76BA"/>
    <w:pPr>
      <w:keepNext/>
      <w:pageBreakBefore/>
      <w:spacing w:before="120" w:after="360"/>
      <w:jc w:val="center"/>
    </w:pPr>
    <w:rPr>
      <w:b/>
      <w:sz w:val="36"/>
      <w:szCs w:val="20"/>
      <w:lang w:val="en-GB" w:eastAsia="ko-KR"/>
    </w:rPr>
  </w:style>
  <w:style w:type="paragraph" w:customStyle="1" w:styleId="S10">
    <w:name w:val="S10"/>
    <w:basedOn w:val="Normal"/>
    <w:next w:val="Heading1"/>
    <w:rsid w:val="001E76BA"/>
    <w:pPr>
      <w:keepNext/>
      <w:spacing w:before="120" w:after="360"/>
      <w:jc w:val="center"/>
    </w:pPr>
    <w:rPr>
      <w:b/>
      <w:smallCaps/>
      <w:sz w:val="28"/>
      <w:szCs w:val="20"/>
      <w:lang w:val="en-GB" w:eastAsia="ko-KR"/>
    </w:rPr>
  </w:style>
  <w:style w:type="paragraph" w:customStyle="1" w:styleId="S7">
    <w:name w:val="S7"/>
    <w:basedOn w:val="Normal"/>
    <w:next w:val="Normal"/>
    <w:rsid w:val="001E76BA"/>
    <w:pPr>
      <w:spacing w:before="120" w:after="120"/>
      <w:jc w:val="center"/>
    </w:pPr>
    <w:rPr>
      <w:b/>
      <w:szCs w:val="20"/>
      <w:lang w:val="en-GB" w:eastAsia="ko-KR"/>
    </w:rPr>
  </w:style>
  <w:style w:type="character" w:customStyle="1" w:styleId="Initial">
    <w:name w:val="Initial"/>
    <w:rsid w:val="001E76BA"/>
    <w:rPr>
      <w:rFonts w:ascii="CG Times" w:hAnsi="CG Times" w:cs="Times New Roman"/>
      <w:sz w:val="24"/>
      <w:lang w:val="en-US"/>
    </w:rPr>
  </w:style>
  <w:style w:type="numbering" w:styleId="1ai">
    <w:name w:val="Outline List 1"/>
    <w:basedOn w:val="NoList"/>
    <w:rsid w:val="001E76BA"/>
    <w:pPr>
      <w:numPr>
        <w:numId w:val="44"/>
      </w:numPr>
    </w:pPr>
  </w:style>
  <w:style w:type="numbering" w:styleId="ArticleSection">
    <w:name w:val="Outline List 3"/>
    <w:basedOn w:val="NoList"/>
    <w:rsid w:val="001E76BA"/>
    <w:pPr>
      <w:numPr>
        <w:numId w:val="45"/>
      </w:numPr>
    </w:pPr>
  </w:style>
  <w:style w:type="numbering" w:styleId="111111">
    <w:name w:val="Outline List 2"/>
    <w:basedOn w:val="NoList"/>
    <w:rsid w:val="001E76BA"/>
    <w:pPr>
      <w:numPr>
        <w:numId w:val="43"/>
      </w:numPr>
    </w:pPr>
  </w:style>
  <w:style w:type="paragraph" w:customStyle="1" w:styleId="xl40">
    <w:name w:val="xl40"/>
    <w:basedOn w:val="Normal"/>
    <w:rsid w:val="001E76BA"/>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font5">
    <w:name w:val="font5"/>
    <w:basedOn w:val="Normal"/>
    <w:rsid w:val="001E76BA"/>
    <w:pPr>
      <w:spacing w:before="100" w:beforeAutospacing="1" w:after="100" w:afterAutospacing="1"/>
    </w:pPr>
    <w:rPr>
      <w:rFonts w:ascii="Tahoma" w:hAnsi="Tahoma" w:cs="Tahoma"/>
      <w:b/>
      <w:bCs/>
      <w:color w:val="000000"/>
      <w:sz w:val="16"/>
      <w:szCs w:val="16"/>
      <w:lang w:val="en-GB" w:eastAsia="en-GB"/>
    </w:rPr>
  </w:style>
  <w:style w:type="paragraph" w:customStyle="1" w:styleId="font6">
    <w:name w:val="font6"/>
    <w:basedOn w:val="Normal"/>
    <w:rsid w:val="001E76BA"/>
    <w:pPr>
      <w:spacing w:before="100" w:beforeAutospacing="1" w:after="100" w:afterAutospacing="1"/>
    </w:pPr>
    <w:rPr>
      <w:rFonts w:ascii="Tahoma" w:hAnsi="Tahoma" w:cs="Tahoma"/>
      <w:color w:val="000000"/>
      <w:sz w:val="16"/>
      <w:szCs w:val="16"/>
      <w:lang w:val="en-GB" w:eastAsia="en-GB"/>
    </w:rPr>
  </w:style>
  <w:style w:type="paragraph" w:customStyle="1" w:styleId="xl27">
    <w:name w:val="xl27"/>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28">
    <w:name w:val="xl28"/>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29">
    <w:name w:val="xl29"/>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0">
    <w:name w:val="xl30"/>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1">
    <w:name w:val="xl31"/>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2">
    <w:name w:val="xl32"/>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3">
    <w:name w:val="xl33"/>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4">
    <w:name w:val="xl34"/>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lang w:val="en-GB" w:eastAsia="en-GB"/>
    </w:rPr>
  </w:style>
  <w:style w:type="paragraph" w:customStyle="1" w:styleId="xl35">
    <w:name w:val="xl35"/>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36">
    <w:name w:val="xl36"/>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7">
    <w:name w:val="xl37"/>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8">
    <w:name w:val="xl38"/>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9">
    <w:name w:val="xl39"/>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41">
    <w:name w:val="xl41"/>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42">
    <w:name w:val="xl42"/>
    <w:basedOn w:val="Normal"/>
    <w:rsid w:val="001E76BA"/>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3">
    <w:name w:val="xl43"/>
    <w:basedOn w:val="Normal"/>
    <w:rsid w:val="001E76BA"/>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4">
    <w:name w:val="xl44"/>
    <w:basedOn w:val="Normal"/>
    <w:rsid w:val="001E76BA"/>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5">
    <w:name w:val="xl45"/>
    <w:basedOn w:val="Normal"/>
    <w:rsid w:val="001E76BA"/>
    <w:pPr>
      <w:pBdr>
        <w:top w:val="single" w:sz="4" w:space="0" w:color="auto"/>
        <w:left w:val="single" w:sz="4" w:space="0" w:color="auto"/>
        <w:bottom w:val="single" w:sz="8"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6">
    <w:name w:val="xl46"/>
    <w:basedOn w:val="Normal"/>
    <w:rsid w:val="001E76BA"/>
    <w:pPr>
      <w:shd w:val="clear" w:color="auto" w:fill="FFFFFF"/>
      <w:spacing w:before="100" w:beforeAutospacing="1" w:after="100" w:afterAutospacing="1"/>
      <w:textAlignment w:val="center"/>
    </w:pPr>
    <w:rPr>
      <w:rFonts w:ascii="Arial" w:hAnsi="Arial" w:cs="Arial"/>
      <w:b/>
      <w:bCs/>
      <w:color w:val="000000"/>
      <w:sz w:val="28"/>
      <w:szCs w:val="28"/>
      <w:lang w:val="en-GB" w:eastAsia="en-GB"/>
    </w:rPr>
  </w:style>
  <w:style w:type="paragraph" w:customStyle="1" w:styleId="xl47">
    <w:name w:val="xl47"/>
    <w:basedOn w:val="Normal"/>
    <w:rsid w:val="001E76BA"/>
    <w:pPr>
      <w:shd w:val="clear" w:color="auto" w:fill="FFFFFF"/>
      <w:spacing w:before="100" w:beforeAutospacing="1" w:after="100" w:afterAutospacing="1"/>
      <w:textAlignment w:val="center"/>
    </w:pPr>
    <w:rPr>
      <w:rFonts w:ascii="Arial" w:hAnsi="Arial" w:cs="Arial"/>
      <w:b/>
      <w:bCs/>
      <w:color w:val="000000"/>
      <w:sz w:val="40"/>
      <w:szCs w:val="40"/>
      <w:lang w:val="en-GB" w:eastAsia="en-GB"/>
    </w:rPr>
  </w:style>
  <w:style w:type="paragraph" w:customStyle="1" w:styleId="xl48">
    <w:name w:val="xl48"/>
    <w:basedOn w:val="Normal"/>
    <w:rsid w:val="001E76BA"/>
    <w:pPr>
      <w:shd w:val="clear" w:color="auto" w:fill="FFFFFF"/>
      <w:spacing w:before="100" w:beforeAutospacing="1" w:after="100" w:afterAutospacing="1"/>
      <w:textAlignment w:val="center"/>
    </w:pPr>
    <w:rPr>
      <w:rFonts w:ascii="Arial" w:hAnsi="Arial" w:cs="Arial"/>
      <w:b/>
      <w:bCs/>
      <w:color w:val="000000"/>
      <w:sz w:val="32"/>
      <w:szCs w:val="32"/>
      <w:lang w:val="en-GB" w:eastAsia="en-GB"/>
    </w:rPr>
  </w:style>
  <w:style w:type="paragraph" w:customStyle="1" w:styleId="xl49">
    <w:name w:val="xl49"/>
    <w:basedOn w:val="Normal"/>
    <w:rsid w:val="001E76BA"/>
    <w:pP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0">
    <w:name w:val="xl50"/>
    <w:basedOn w:val="Normal"/>
    <w:rsid w:val="001E76BA"/>
    <w:pPr>
      <w:shd w:val="clear" w:color="auto" w:fill="FFFFFF"/>
      <w:spacing w:before="100" w:beforeAutospacing="1" w:after="100" w:afterAutospacing="1"/>
    </w:pPr>
    <w:rPr>
      <w:rFonts w:ascii="Arial" w:hAnsi="Arial" w:cs="Arial"/>
      <w:color w:val="000000"/>
      <w:lang w:val="en-GB" w:eastAsia="en-GB"/>
    </w:rPr>
  </w:style>
  <w:style w:type="paragraph" w:customStyle="1" w:styleId="xl51">
    <w:name w:val="xl51"/>
    <w:basedOn w:val="Normal"/>
    <w:rsid w:val="001E76BA"/>
    <w:pPr>
      <w:shd w:val="clear" w:color="auto" w:fill="FFFFFF"/>
      <w:spacing w:before="100" w:beforeAutospacing="1" w:after="100" w:afterAutospacing="1"/>
    </w:pPr>
    <w:rPr>
      <w:rFonts w:ascii="Arial" w:hAnsi="Arial" w:cs="Arial"/>
      <w:color w:val="000000"/>
      <w:lang w:val="en-GB" w:eastAsia="en-GB"/>
    </w:rPr>
  </w:style>
  <w:style w:type="paragraph" w:customStyle="1" w:styleId="xl52">
    <w:name w:val="xl52"/>
    <w:basedOn w:val="Normal"/>
    <w:rsid w:val="001E76BA"/>
    <w:pPr>
      <w:shd w:val="clear" w:color="auto" w:fill="FFFFFF"/>
      <w:spacing w:before="100" w:beforeAutospacing="1" w:after="100" w:afterAutospacing="1"/>
    </w:pPr>
    <w:rPr>
      <w:rFonts w:ascii="Arial" w:hAnsi="Arial" w:cs="Arial"/>
      <w:color w:val="000000"/>
      <w:lang w:val="en-GB" w:eastAsia="en-GB"/>
    </w:rPr>
  </w:style>
  <w:style w:type="paragraph" w:customStyle="1" w:styleId="xl53">
    <w:name w:val="xl53"/>
    <w:basedOn w:val="Normal"/>
    <w:rsid w:val="001E76BA"/>
    <w:pPr>
      <w:shd w:val="clear" w:color="auto" w:fill="FFFFFF"/>
      <w:spacing w:before="100" w:beforeAutospacing="1" w:after="100" w:afterAutospacing="1"/>
    </w:pPr>
    <w:rPr>
      <w:rFonts w:ascii="Arial" w:hAnsi="Arial" w:cs="Arial"/>
      <w:color w:val="000000"/>
      <w:lang w:val="en-GB" w:eastAsia="en-GB"/>
    </w:rPr>
  </w:style>
  <w:style w:type="paragraph" w:customStyle="1" w:styleId="xl54">
    <w:name w:val="xl54"/>
    <w:basedOn w:val="Normal"/>
    <w:rsid w:val="001E76BA"/>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5">
    <w:name w:val="xl55"/>
    <w:basedOn w:val="Normal"/>
    <w:rsid w:val="001E76BA"/>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6">
    <w:name w:val="xl56"/>
    <w:basedOn w:val="Normal"/>
    <w:rsid w:val="001E76BA"/>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7">
    <w:name w:val="xl57"/>
    <w:basedOn w:val="Normal"/>
    <w:rsid w:val="001E76BA"/>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8">
    <w:name w:val="xl58"/>
    <w:basedOn w:val="Normal"/>
    <w:rsid w:val="001E76BA"/>
    <w:pPr>
      <w:pBdr>
        <w:top w:val="double" w:sz="6"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9">
    <w:name w:val="xl59"/>
    <w:basedOn w:val="Normal"/>
    <w:rsid w:val="001E76BA"/>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0">
    <w:name w:val="xl60"/>
    <w:basedOn w:val="Normal"/>
    <w:rsid w:val="001E76BA"/>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1">
    <w:name w:val="xl61"/>
    <w:basedOn w:val="Normal"/>
    <w:rsid w:val="001E76BA"/>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2">
    <w:name w:val="xl62"/>
    <w:basedOn w:val="Normal"/>
    <w:rsid w:val="001E76BA"/>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63">
    <w:name w:val="xl63"/>
    <w:basedOn w:val="Normal"/>
    <w:rsid w:val="001E76BA"/>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4">
    <w:name w:val="xl64"/>
    <w:basedOn w:val="Normal"/>
    <w:rsid w:val="001E76BA"/>
    <w:pPr>
      <w:pBdr>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65">
    <w:name w:val="xl65"/>
    <w:basedOn w:val="Normal"/>
    <w:rsid w:val="001E76BA"/>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6">
    <w:name w:val="xl66"/>
    <w:basedOn w:val="Normal"/>
    <w:rsid w:val="001E76BA"/>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7">
    <w:name w:val="xl67"/>
    <w:basedOn w:val="Normal"/>
    <w:rsid w:val="001E76BA"/>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8">
    <w:name w:val="xl68"/>
    <w:basedOn w:val="Normal"/>
    <w:rsid w:val="001E76BA"/>
    <w:pPr>
      <w:pBdr>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69">
    <w:name w:val="xl69"/>
    <w:basedOn w:val="Normal"/>
    <w:rsid w:val="001E76BA"/>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0">
    <w:name w:val="xl70"/>
    <w:basedOn w:val="Normal"/>
    <w:rsid w:val="001E76BA"/>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1">
    <w:name w:val="xl71"/>
    <w:basedOn w:val="Normal"/>
    <w:rsid w:val="001E76BA"/>
    <w:pPr>
      <w:pBdr>
        <w:top w:val="single" w:sz="4" w:space="0" w:color="auto"/>
        <w:left w:val="double" w:sz="6"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2">
    <w:name w:val="xl72"/>
    <w:basedOn w:val="Normal"/>
    <w:rsid w:val="001E76BA"/>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3">
    <w:name w:val="xl73"/>
    <w:basedOn w:val="Normal"/>
    <w:rsid w:val="001E76BA"/>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4">
    <w:name w:val="xl74"/>
    <w:basedOn w:val="Normal"/>
    <w:rsid w:val="001E76BA"/>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color w:val="FF0000"/>
      <w:sz w:val="18"/>
      <w:szCs w:val="18"/>
      <w:lang w:val="en-GB" w:eastAsia="en-GB"/>
    </w:rPr>
  </w:style>
  <w:style w:type="paragraph" w:customStyle="1" w:styleId="xl75">
    <w:name w:val="xl75"/>
    <w:basedOn w:val="Normal"/>
    <w:rsid w:val="001E76BA"/>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6">
    <w:name w:val="xl76"/>
    <w:basedOn w:val="Normal"/>
    <w:rsid w:val="001E76BA"/>
    <w:pPr>
      <w:pBdr>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7">
    <w:name w:val="xl77"/>
    <w:basedOn w:val="Normal"/>
    <w:rsid w:val="001E76BA"/>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8">
    <w:name w:val="xl78"/>
    <w:basedOn w:val="Normal"/>
    <w:rsid w:val="001E76BA"/>
    <w:pPr>
      <w:pBdr>
        <w:bottom w:val="double" w:sz="6" w:space="0" w:color="auto"/>
        <w:right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79">
    <w:name w:val="xl79"/>
    <w:basedOn w:val="Normal"/>
    <w:rsid w:val="001E76BA"/>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0">
    <w:name w:val="xl80"/>
    <w:basedOn w:val="Normal"/>
    <w:rsid w:val="001E76BA"/>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1">
    <w:name w:val="xl81"/>
    <w:basedOn w:val="Normal"/>
    <w:rsid w:val="001E76BA"/>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2">
    <w:name w:val="xl82"/>
    <w:basedOn w:val="Normal"/>
    <w:rsid w:val="001E76BA"/>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3">
    <w:name w:val="xl83"/>
    <w:basedOn w:val="Normal"/>
    <w:rsid w:val="001E76BA"/>
    <w:pPr>
      <w:pBdr>
        <w:top w:val="double" w:sz="6"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4">
    <w:name w:val="xl84"/>
    <w:basedOn w:val="Normal"/>
    <w:rsid w:val="001E76BA"/>
    <w:pPr>
      <w:pBdr>
        <w:bottom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85">
    <w:name w:val="xl85"/>
    <w:basedOn w:val="Normal"/>
    <w:rsid w:val="001E76BA"/>
    <w:pPr>
      <w:pBdr>
        <w:top w:val="double" w:sz="6" w:space="0" w:color="auto"/>
        <w:left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6">
    <w:name w:val="xl86"/>
    <w:basedOn w:val="Normal"/>
    <w:rsid w:val="001E76BA"/>
    <w:pPr>
      <w:pBdr>
        <w:top w:val="double" w:sz="6" w:space="0" w:color="auto"/>
        <w:left w:val="double" w:sz="6" w:space="0" w:color="auto"/>
        <w:bottom w:val="double" w:sz="6" w:space="0" w:color="auto"/>
        <w:right w:val="double" w:sz="6" w:space="0" w:color="auto"/>
      </w:pBdr>
      <w:shd w:val="clear" w:color="auto" w:fill="CCFF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7">
    <w:name w:val="xl87"/>
    <w:basedOn w:val="Normal"/>
    <w:rsid w:val="001E76BA"/>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8">
    <w:name w:val="xl88"/>
    <w:basedOn w:val="Normal"/>
    <w:rsid w:val="001E76BA"/>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9">
    <w:name w:val="xl89"/>
    <w:basedOn w:val="Normal"/>
    <w:rsid w:val="001E76BA"/>
    <w:pPr>
      <w:pBdr>
        <w:top w:val="double" w:sz="6" w:space="0" w:color="auto"/>
        <w:left w:val="double" w:sz="6" w:space="0" w:color="auto"/>
        <w:bottom w:val="double" w:sz="6" w:space="0" w:color="auto"/>
        <w:right w:val="double" w:sz="6" w:space="0" w:color="auto"/>
      </w:pBdr>
      <w:shd w:val="clear" w:color="auto" w:fill="CC99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0">
    <w:name w:val="xl90"/>
    <w:basedOn w:val="Normal"/>
    <w:rsid w:val="001E76BA"/>
    <w:pPr>
      <w:pBdr>
        <w:top w:val="double" w:sz="6" w:space="0" w:color="auto"/>
        <w:left w:val="double" w:sz="6"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1">
    <w:name w:val="xl91"/>
    <w:basedOn w:val="Normal"/>
    <w:rsid w:val="001E76BA"/>
    <w:pPr>
      <w:pBdr>
        <w:top w:val="double" w:sz="6" w:space="0" w:color="auto"/>
        <w:left w:val="double" w:sz="6" w:space="0" w:color="auto"/>
        <w:bottom w:val="double" w:sz="6" w:space="0" w:color="auto"/>
        <w:right w:val="double" w:sz="6" w:space="0" w:color="auto"/>
      </w:pBdr>
      <w:shd w:val="clear" w:color="auto" w:fill="FFCC00"/>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2">
    <w:name w:val="xl92"/>
    <w:basedOn w:val="Normal"/>
    <w:rsid w:val="001E76BA"/>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93">
    <w:name w:val="xl93"/>
    <w:basedOn w:val="Normal"/>
    <w:rsid w:val="001E76BA"/>
    <w:pPr>
      <w:pBdr>
        <w:top w:val="double" w:sz="6" w:space="0" w:color="auto"/>
        <w:left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4">
    <w:name w:val="xl94"/>
    <w:basedOn w:val="Normal"/>
    <w:rsid w:val="001E76BA"/>
    <w:pPr>
      <w:pBdr>
        <w:top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5">
    <w:name w:val="xl95"/>
    <w:basedOn w:val="Normal"/>
    <w:rsid w:val="001E76BA"/>
    <w:pPr>
      <w:pBdr>
        <w:top w:val="double" w:sz="6" w:space="0" w:color="auto"/>
        <w:bottom w:val="double" w:sz="6" w:space="0" w:color="auto"/>
        <w:right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Noraml">
    <w:name w:val="Noraml"/>
    <w:basedOn w:val="Normal"/>
    <w:rsid w:val="001E76BA"/>
    <w:pPr>
      <w:spacing w:before="120" w:after="120"/>
      <w:jc w:val="both"/>
    </w:pPr>
    <w:rPr>
      <w:rFonts w:ascii="Times New Roman Bold" w:hAnsi="Times New Roman Bold"/>
      <w:b/>
      <w:sz w:val="28"/>
      <w:szCs w:val="28"/>
      <w:lang w:val="cs-CZ" w:eastAsia="de-DE"/>
      <w14:shadow w14:blurRad="50800" w14:dist="38100" w14:dir="2700000" w14:sx="100000" w14:sy="100000" w14:kx="0" w14:ky="0" w14:algn="tl">
        <w14:srgbClr w14:val="000000">
          <w14:alpha w14:val="60000"/>
        </w14:srgbClr>
      </w14:shadow>
    </w:rPr>
  </w:style>
  <w:style w:type="paragraph" w:styleId="Index1">
    <w:name w:val="index 1"/>
    <w:basedOn w:val="Normal"/>
    <w:next w:val="Normal"/>
    <w:autoRedefine/>
    <w:rsid w:val="001E76BA"/>
    <w:pPr>
      <w:spacing w:before="120" w:after="120"/>
      <w:ind w:left="240" w:hanging="240"/>
      <w:jc w:val="both"/>
    </w:pPr>
    <w:rPr>
      <w:lang w:val="en-GB" w:eastAsia="de-DE"/>
    </w:rPr>
  </w:style>
  <w:style w:type="paragraph" w:styleId="Index2">
    <w:name w:val="index 2"/>
    <w:basedOn w:val="Normal"/>
    <w:next w:val="Normal"/>
    <w:autoRedefine/>
    <w:rsid w:val="001E76BA"/>
    <w:pPr>
      <w:spacing w:before="120" w:after="120"/>
      <w:ind w:left="480" w:hanging="240"/>
      <w:jc w:val="both"/>
    </w:pPr>
    <w:rPr>
      <w:lang w:val="en-GB" w:eastAsia="de-DE"/>
    </w:rPr>
  </w:style>
  <w:style w:type="paragraph" w:styleId="Index3">
    <w:name w:val="index 3"/>
    <w:basedOn w:val="Normal"/>
    <w:next w:val="Normal"/>
    <w:autoRedefine/>
    <w:rsid w:val="001E76BA"/>
    <w:pPr>
      <w:spacing w:before="120" w:after="120"/>
      <w:ind w:left="720" w:hanging="240"/>
      <w:jc w:val="both"/>
    </w:pPr>
    <w:rPr>
      <w:lang w:val="en-GB" w:eastAsia="de-DE"/>
    </w:rPr>
  </w:style>
  <w:style w:type="paragraph" w:styleId="Index4">
    <w:name w:val="index 4"/>
    <w:basedOn w:val="Normal"/>
    <w:next w:val="Normal"/>
    <w:autoRedefine/>
    <w:rsid w:val="001E76BA"/>
    <w:pPr>
      <w:spacing w:before="120" w:after="120"/>
      <w:ind w:left="960" w:hanging="240"/>
      <w:jc w:val="both"/>
    </w:pPr>
    <w:rPr>
      <w:lang w:val="en-GB" w:eastAsia="de-DE"/>
    </w:rPr>
  </w:style>
  <w:style w:type="paragraph" w:styleId="Index5">
    <w:name w:val="index 5"/>
    <w:basedOn w:val="Normal"/>
    <w:next w:val="Normal"/>
    <w:autoRedefine/>
    <w:rsid w:val="001E76BA"/>
    <w:pPr>
      <w:spacing w:before="120" w:after="120"/>
      <w:ind w:left="1200" w:hanging="240"/>
      <w:jc w:val="both"/>
    </w:pPr>
    <w:rPr>
      <w:lang w:val="en-GB" w:eastAsia="de-DE"/>
    </w:rPr>
  </w:style>
  <w:style w:type="paragraph" w:styleId="Index6">
    <w:name w:val="index 6"/>
    <w:basedOn w:val="Normal"/>
    <w:next w:val="Normal"/>
    <w:autoRedefine/>
    <w:rsid w:val="001E76BA"/>
    <w:pPr>
      <w:spacing w:before="120" w:after="120"/>
      <w:ind w:left="1440" w:hanging="240"/>
      <w:jc w:val="both"/>
    </w:pPr>
    <w:rPr>
      <w:lang w:val="en-GB" w:eastAsia="de-DE"/>
    </w:rPr>
  </w:style>
  <w:style w:type="paragraph" w:styleId="Index7">
    <w:name w:val="index 7"/>
    <w:basedOn w:val="Normal"/>
    <w:next w:val="Normal"/>
    <w:autoRedefine/>
    <w:rsid w:val="001E76BA"/>
    <w:pPr>
      <w:spacing w:before="120" w:after="120"/>
      <w:ind w:left="1680" w:hanging="240"/>
      <w:jc w:val="both"/>
    </w:pPr>
    <w:rPr>
      <w:lang w:val="en-GB" w:eastAsia="de-DE"/>
    </w:rPr>
  </w:style>
  <w:style w:type="paragraph" w:styleId="Index8">
    <w:name w:val="index 8"/>
    <w:basedOn w:val="Normal"/>
    <w:next w:val="Normal"/>
    <w:autoRedefine/>
    <w:rsid w:val="001E76BA"/>
    <w:pPr>
      <w:spacing w:before="120" w:after="120"/>
      <w:ind w:left="1920" w:hanging="240"/>
      <w:jc w:val="both"/>
    </w:pPr>
    <w:rPr>
      <w:lang w:val="en-GB" w:eastAsia="de-DE"/>
    </w:rPr>
  </w:style>
  <w:style w:type="paragraph" w:styleId="Index9">
    <w:name w:val="index 9"/>
    <w:basedOn w:val="Normal"/>
    <w:next w:val="Normal"/>
    <w:autoRedefine/>
    <w:rsid w:val="001E76BA"/>
    <w:pPr>
      <w:spacing w:before="120" w:after="120"/>
      <w:ind w:left="2160" w:hanging="240"/>
      <w:jc w:val="both"/>
    </w:pPr>
    <w:rPr>
      <w:lang w:val="en-GB" w:eastAsia="de-DE"/>
    </w:rPr>
  </w:style>
  <w:style w:type="paragraph" w:styleId="IndexHeading">
    <w:name w:val="index heading"/>
    <w:basedOn w:val="Normal"/>
    <w:next w:val="Index1"/>
    <w:rsid w:val="001E76BA"/>
    <w:pPr>
      <w:spacing w:before="120" w:after="120"/>
      <w:jc w:val="both"/>
    </w:pPr>
    <w:rPr>
      <w:rFonts w:ascii="Arial" w:hAnsi="Arial" w:cs="Arial"/>
      <w:b/>
      <w:bCs/>
      <w:lang w:val="en-GB" w:eastAsia="de-DE"/>
    </w:rPr>
  </w:style>
  <w:style w:type="paragraph" w:styleId="TableofAuthorities">
    <w:name w:val="table of authorities"/>
    <w:basedOn w:val="Normal"/>
    <w:next w:val="Normal"/>
    <w:rsid w:val="001E76BA"/>
    <w:pPr>
      <w:spacing w:before="120" w:after="120"/>
      <w:ind w:left="240" w:hanging="240"/>
      <w:jc w:val="both"/>
    </w:pPr>
    <w:rPr>
      <w:lang w:val="en-GB" w:eastAsia="de-DE"/>
    </w:rPr>
  </w:style>
  <w:style w:type="paragraph" w:styleId="TableofFigures">
    <w:name w:val="table of figures"/>
    <w:basedOn w:val="Normal"/>
    <w:next w:val="Normal"/>
    <w:rsid w:val="001E76BA"/>
    <w:pPr>
      <w:spacing w:before="120" w:after="120"/>
      <w:jc w:val="both"/>
    </w:pPr>
    <w:rPr>
      <w:lang w:val="en-GB" w:eastAsia="de-DE"/>
    </w:rPr>
  </w:style>
  <w:style w:type="character" w:customStyle="1" w:styleId="Header1CharChar">
    <w:name w:val="Header1 Char Char"/>
    <w:locked/>
    <w:rsid w:val="001E76BA"/>
    <w:rPr>
      <w:sz w:val="24"/>
      <w:szCs w:val="24"/>
      <w:lang w:val="en-GB" w:eastAsia="en-US" w:bidi="ar-SA"/>
    </w:rPr>
  </w:style>
  <w:style w:type="paragraph" w:customStyle="1" w:styleId="Prrafodelista">
    <w:name w:val="Párrafo de lista"/>
    <w:basedOn w:val="Normal"/>
    <w:qFormat/>
    <w:rsid w:val="001E76BA"/>
    <w:pPr>
      <w:spacing w:after="200" w:line="276" w:lineRule="auto"/>
      <w:ind w:left="720"/>
      <w:contextualSpacing/>
    </w:pPr>
    <w:rPr>
      <w:rFonts w:ascii="Calibri" w:eastAsia="Calibri" w:hAnsi="Calibri"/>
      <w:sz w:val="22"/>
      <w:szCs w:val="22"/>
      <w:lang w:val="es-PE"/>
    </w:rPr>
  </w:style>
  <w:style w:type="paragraph" w:customStyle="1" w:styleId="participant">
    <w:name w:val="participant"/>
    <w:basedOn w:val="Normal"/>
    <w:rsid w:val="001E76BA"/>
    <w:pPr>
      <w:tabs>
        <w:tab w:val="left" w:pos="4820"/>
        <w:tab w:val="left" w:pos="5103"/>
      </w:tabs>
      <w:spacing w:after="360"/>
    </w:pPr>
    <w:rPr>
      <w:snapToGrid w:val="0"/>
      <w:color w:val="000000"/>
      <w:u w:color="000000"/>
      <w:lang w:val="en-GB"/>
    </w:rPr>
  </w:style>
  <w:style w:type="paragraph" w:customStyle="1" w:styleId="SCNormal">
    <w:name w:val="SC Normal"/>
    <w:rsid w:val="001E76BA"/>
    <w:pPr>
      <w:spacing w:after="0" w:line="240" w:lineRule="auto"/>
    </w:pPr>
    <w:rPr>
      <w:rFonts w:ascii="Times New Roman" w:eastAsia="Times New Roman" w:hAnsi="Times New Roman" w:cs="Times New Roman"/>
      <w:sz w:val="24"/>
      <w:szCs w:val="20"/>
      <w:lang w:val="en-GB"/>
    </w:rPr>
  </w:style>
  <w:style w:type="paragraph" w:customStyle="1" w:styleId="SCTitle2">
    <w:name w:val="SC Title 2"/>
    <w:basedOn w:val="Normal"/>
    <w:next w:val="Normal"/>
    <w:rsid w:val="001E76BA"/>
    <w:pPr>
      <w:keepNext/>
      <w:spacing w:before="240" w:after="240"/>
      <w:jc w:val="center"/>
    </w:pPr>
    <w:rPr>
      <w:b/>
      <w:szCs w:val="20"/>
      <w:lang w:val="en-GB"/>
    </w:rPr>
  </w:style>
  <w:style w:type="paragraph" w:customStyle="1" w:styleId="Number4Indent">
    <w:name w:val="Number 4 Indent"/>
    <w:basedOn w:val="Normal"/>
    <w:next w:val="Normal"/>
    <w:rsid w:val="001E76BA"/>
    <w:pPr>
      <w:spacing w:line="360" w:lineRule="atLeast"/>
      <w:ind w:left="720" w:hanging="720"/>
    </w:pPr>
    <w:rPr>
      <w:snapToGrid w:val="0"/>
      <w:color w:val="000000"/>
      <w:u w:color="000000"/>
      <w:lang w:val="en-GB"/>
    </w:rPr>
  </w:style>
  <w:style w:type="numbering" w:customStyle="1" w:styleId="NoList3">
    <w:name w:val="No List3"/>
    <w:next w:val="NoList"/>
    <w:semiHidden/>
    <w:rsid w:val="001E76BA"/>
  </w:style>
  <w:style w:type="paragraph" w:customStyle="1" w:styleId="Participants">
    <w:name w:val="Participants"/>
    <w:basedOn w:val="Normal"/>
    <w:next w:val="Copies"/>
    <w:rsid w:val="001E76BA"/>
    <w:pPr>
      <w:tabs>
        <w:tab w:val="left" w:pos="2552"/>
        <w:tab w:val="left" w:pos="2835"/>
        <w:tab w:val="left" w:pos="5670"/>
        <w:tab w:val="left" w:pos="6379"/>
        <w:tab w:val="left" w:pos="6804"/>
      </w:tabs>
      <w:spacing w:before="480"/>
      <w:ind w:left="1985" w:hanging="1985"/>
    </w:pPr>
    <w:rPr>
      <w:szCs w:val="20"/>
      <w:lang w:val="en-GB"/>
    </w:rPr>
  </w:style>
  <w:style w:type="paragraph" w:customStyle="1" w:styleId="Copies">
    <w:name w:val="Copies"/>
    <w:basedOn w:val="Normal"/>
    <w:next w:val="Normal"/>
    <w:rsid w:val="001E76BA"/>
    <w:pPr>
      <w:tabs>
        <w:tab w:val="left" w:pos="2552"/>
        <w:tab w:val="left" w:pos="2835"/>
        <w:tab w:val="left" w:pos="5670"/>
        <w:tab w:val="left" w:pos="6379"/>
        <w:tab w:val="left" w:pos="6804"/>
      </w:tabs>
      <w:spacing w:before="480"/>
      <w:ind w:left="1985" w:hanging="1985"/>
    </w:pPr>
    <w:rPr>
      <w:szCs w:val="20"/>
      <w:lang w:val="en-GB"/>
    </w:rPr>
  </w:style>
  <w:style w:type="paragraph" w:customStyle="1" w:styleId="DisclaimerNotice">
    <w:name w:val="Disclaimer Notice"/>
    <w:basedOn w:val="Normal"/>
    <w:next w:val="AddressTR"/>
    <w:rsid w:val="001E76BA"/>
    <w:pPr>
      <w:spacing w:after="240"/>
      <w:ind w:left="5103"/>
    </w:pPr>
    <w:rPr>
      <w:i/>
      <w:sz w:val="20"/>
      <w:szCs w:val="20"/>
      <w:lang w:val="en-GB"/>
    </w:rPr>
  </w:style>
  <w:style w:type="paragraph" w:customStyle="1" w:styleId="Disclaimer">
    <w:name w:val="Disclaimer"/>
    <w:basedOn w:val="Normal"/>
    <w:rsid w:val="001E76BA"/>
    <w:pPr>
      <w:keepLines/>
      <w:pBdr>
        <w:top w:val="single" w:sz="4" w:space="1" w:color="auto"/>
      </w:pBdr>
      <w:spacing w:before="480"/>
      <w:jc w:val="both"/>
    </w:pPr>
    <w:rPr>
      <w:i/>
      <w:szCs w:val="20"/>
      <w:lang w:val="en-GB"/>
    </w:rPr>
  </w:style>
  <w:style w:type="paragraph" w:customStyle="1" w:styleId="DisclaimerSJ">
    <w:name w:val="Disclaimer_SJ"/>
    <w:basedOn w:val="Normal"/>
    <w:next w:val="Normal"/>
    <w:rsid w:val="001E76BA"/>
    <w:pPr>
      <w:jc w:val="both"/>
    </w:pPr>
    <w:rPr>
      <w:rFonts w:ascii="Arial" w:hAnsi="Arial"/>
      <w:b/>
      <w:sz w:val="16"/>
      <w:szCs w:val="20"/>
      <w:lang w:val="en-GB"/>
    </w:rPr>
  </w:style>
  <w:style w:type="paragraph" w:customStyle="1" w:styleId="Lignefinal">
    <w:name w:val="Ligne final"/>
    <w:basedOn w:val="Normal"/>
    <w:next w:val="Normal"/>
    <w:rsid w:val="001E76BA"/>
    <w:pPr>
      <w:pBdr>
        <w:bottom w:val="single" w:sz="4" w:space="0" w:color="000000"/>
      </w:pBdr>
      <w:spacing w:before="720" w:after="360" w:line="360" w:lineRule="auto"/>
      <w:ind w:left="3400" w:right="3400"/>
      <w:jc w:val="center"/>
    </w:pPr>
    <w:rPr>
      <w:b/>
      <w:szCs w:val="20"/>
      <w:lang w:val="en-GB"/>
    </w:rPr>
  </w:style>
  <w:style w:type="paragraph" w:customStyle="1" w:styleId="LignefinalLandscape">
    <w:name w:val="Ligne final (Landscape)"/>
    <w:basedOn w:val="Normal"/>
    <w:next w:val="Normal"/>
    <w:rsid w:val="001E76BA"/>
    <w:pPr>
      <w:pBdr>
        <w:bottom w:val="single" w:sz="4" w:space="0" w:color="000000"/>
      </w:pBdr>
      <w:spacing w:before="720" w:after="360" w:line="360" w:lineRule="auto"/>
      <w:ind w:left="5868" w:right="5868"/>
      <w:jc w:val="center"/>
    </w:pPr>
    <w:rPr>
      <w:b/>
      <w:szCs w:val="20"/>
      <w:lang w:val="en-GB"/>
    </w:rPr>
  </w:style>
  <w:style w:type="paragraph" w:customStyle="1" w:styleId="EntText">
    <w:name w:val="EntText"/>
    <w:basedOn w:val="Normal"/>
    <w:rsid w:val="001E76BA"/>
    <w:pPr>
      <w:spacing w:before="120" w:after="120" w:line="360" w:lineRule="auto"/>
    </w:pPr>
    <w:rPr>
      <w:szCs w:val="20"/>
      <w:lang w:val="en-GB"/>
    </w:rPr>
  </w:style>
  <w:style w:type="paragraph" w:customStyle="1" w:styleId="EntEU">
    <w:name w:val="EntEU"/>
    <w:basedOn w:val="Normal"/>
    <w:rsid w:val="001E76BA"/>
    <w:pPr>
      <w:spacing w:before="240" w:after="240"/>
      <w:jc w:val="center"/>
    </w:pPr>
    <w:rPr>
      <w:b/>
      <w:sz w:val="36"/>
      <w:szCs w:val="20"/>
      <w:lang w:val="en-GB"/>
    </w:rPr>
  </w:style>
  <w:style w:type="paragraph" w:customStyle="1" w:styleId="EntASSOC">
    <w:name w:val="EntASSOC"/>
    <w:basedOn w:val="Normal"/>
    <w:rsid w:val="001E76BA"/>
    <w:pPr>
      <w:jc w:val="center"/>
    </w:pPr>
    <w:rPr>
      <w:b/>
      <w:szCs w:val="20"/>
      <w:lang w:val="en-GB"/>
    </w:rPr>
  </w:style>
  <w:style w:type="paragraph" w:customStyle="1" w:styleId="EntACP">
    <w:name w:val="EntACP"/>
    <w:basedOn w:val="Normal"/>
    <w:rsid w:val="001E76BA"/>
    <w:pPr>
      <w:spacing w:after="120"/>
      <w:jc w:val="center"/>
    </w:pPr>
    <w:rPr>
      <w:b/>
      <w:spacing w:val="40"/>
      <w:sz w:val="28"/>
      <w:szCs w:val="20"/>
      <w:lang w:val="en-GB"/>
    </w:rPr>
  </w:style>
  <w:style w:type="paragraph" w:customStyle="1" w:styleId="EntInstitACP">
    <w:name w:val="EntInstitACP"/>
    <w:basedOn w:val="Normal"/>
    <w:rsid w:val="001E76BA"/>
    <w:pPr>
      <w:jc w:val="center"/>
    </w:pPr>
    <w:rPr>
      <w:b/>
      <w:szCs w:val="20"/>
      <w:lang w:val="en-GB"/>
    </w:rPr>
  </w:style>
  <w:style w:type="paragraph" w:customStyle="1" w:styleId="Genredudocument">
    <w:name w:val="Genre du document"/>
    <w:basedOn w:val="EntRefer"/>
    <w:next w:val="EntRefer"/>
    <w:rsid w:val="001E76BA"/>
    <w:pPr>
      <w:spacing w:before="240"/>
    </w:pPr>
    <w:rPr>
      <w:lang w:eastAsia="en-US"/>
    </w:rPr>
  </w:style>
  <w:style w:type="paragraph" w:customStyle="1" w:styleId="Accordtitre">
    <w:name w:val="Accord titre"/>
    <w:basedOn w:val="Normal"/>
    <w:rsid w:val="001E76BA"/>
    <w:pPr>
      <w:spacing w:line="360" w:lineRule="auto"/>
      <w:jc w:val="center"/>
    </w:pPr>
    <w:rPr>
      <w:szCs w:val="20"/>
      <w:lang w:val="en-GB"/>
    </w:rPr>
  </w:style>
  <w:style w:type="paragraph" w:customStyle="1" w:styleId="FooterAccord">
    <w:name w:val="Footer Accord"/>
    <w:basedOn w:val="Normal"/>
    <w:rsid w:val="001E76BA"/>
    <w:pPr>
      <w:tabs>
        <w:tab w:val="center" w:pos="4819"/>
        <w:tab w:val="center" w:pos="7370"/>
        <w:tab w:val="right" w:pos="9638"/>
      </w:tabs>
      <w:spacing w:before="360"/>
      <w:jc w:val="center"/>
    </w:pPr>
    <w:rPr>
      <w:szCs w:val="20"/>
      <w:lang w:val="en-GB"/>
    </w:rPr>
  </w:style>
  <w:style w:type="paragraph" w:customStyle="1" w:styleId="FooterLandscapeAccord">
    <w:name w:val="FooterLandscape Accord"/>
    <w:basedOn w:val="Normal"/>
    <w:rsid w:val="001E76BA"/>
    <w:pPr>
      <w:tabs>
        <w:tab w:val="center" w:pos="7285"/>
        <w:tab w:val="center" w:pos="10930"/>
        <w:tab w:val="right" w:pos="14570"/>
      </w:tabs>
      <w:spacing w:before="360"/>
      <w:jc w:val="center"/>
    </w:pPr>
    <w:rPr>
      <w:szCs w:val="20"/>
      <w:lang w:val="en-GB"/>
    </w:rPr>
  </w:style>
  <w:style w:type="numbering" w:customStyle="1" w:styleId="1111111">
    <w:name w:val="1 / 1.1 / 1.1.11"/>
    <w:basedOn w:val="NoList"/>
    <w:next w:val="111111"/>
    <w:rsid w:val="001E76BA"/>
    <w:pPr>
      <w:numPr>
        <w:numId w:val="46"/>
      </w:numPr>
    </w:pPr>
  </w:style>
  <w:style w:type="numbering" w:customStyle="1" w:styleId="1ai1">
    <w:name w:val="1 / a / i1"/>
    <w:basedOn w:val="NoList"/>
    <w:next w:val="1ai"/>
    <w:rsid w:val="001E76BA"/>
    <w:pPr>
      <w:numPr>
        <w:numId w:val="47"/>
      </w:numPr>
    </w:pPr>
  </w:style>
  <w:style w:type="numbering" w:customStyle="1" w:styleId="ArticleSection1">
    <w:name w:val="Article / Section1"/>
    <w:basedOn w:val="NoList"/>
    <w:next w:val="ArticleSection"/>
    <w:rsid w:val="001E76BA"/>
    <w:pPr>
      <w:numPr>
        <w:numId w:val="48"/>
      </w:numPr>
    </w:pPr>
  </w:style>
  <w:style w:type="table" w:customStyle="1" w:styleId="Table3Deffects11">
    <w:name w:val="Table 3D effects 11"/>
    <w:basedOn w:val="TableNormal"/>
    <w:next w:val="Table3Deffects1"/>
    <w:rsid w:val="001E76BA"/>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E76BA"/>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E76BA"/>
    <w:pPr>
      <w:spacing w:before="120" w:after="120" w:line="360" w:lineRule="auto"/>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E76BA"/>
    <w:pPr>
      <w:spacing w:before="120" w:after="120" w:line="360" w:lineRule="auto"/>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E76BA"/>
    <w:pPr>
      <w:spacing w:before="120" w:after="120" w:line="360" w:lineRule="auto"/>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E76BA"/>
    <w:pPr>
      <w:spacing w:before="120" w:after="120" w:line="360" w:lineRule="auto"/>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E76BA"/>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E76BA"/>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E76BA"/>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E76BA"/>
    <w:pPr>
      <w:spacing w:before="120" w:after="120" w:line="360" w:lineRule="auto"/>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E76BA"/>
    <w:pPr>
      <w:spacing w:before="120" w:after="120" w:line="360" w:lineRule="auto"/>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E76BA"/>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1E76BA"/>
    <w:pPr>
      <w:spacing w:before="120" w:after="120" w:line="360" w:lineRule="auto"/>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1E76BA"/>
    <w:pPr>
      <w:spacing w:before="120" w:after="120" w:line="360" w:lineRule="auto"/>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E76BA"/>
    <w:pPr>
      <w:spacing w:before="120" w:after="120" w:line="360" w:lineRule="auto"/>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E76BA"/>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E76BA"/>
    <w:pPr>
      <w:spacing w:before="120" w:after="120" w:line="360" w:lineRule="auto"/>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E76BA"/>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E76BA"/>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E76BA"/>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E76BA"/>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E76BA"/>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E76BA"/>
    <w:pPr>
      <w:spacing w:before="120" w:after="120" w:line="360" w:lineRule="auto"/>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1E76BA"/>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E76BA"/>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E76BA"/>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j">
    <w:name w:val="p.j."/>
    <w:basedOn w:val="Normal"/>
    <w:next w:val="Normal"/>
    <w:rsid w:val="001E76BA"/>
    <w:pPr>
      <w:spacing w:before="1200" w:after="120"/>
      <w:ind w:left="1440" w:hanging="1440"/>
    </w:pPr>
    <w:rPr>
      <w:szCs w:val="20"/>
      <w:lang w:val="en-GB"/>
    </w:rPr>
  </w:style>
  <w:style w:type="paragraph" w:customStyle="1" w:styleId="SCTitle1">
    <w:name w:val="SC Title 1"/>
    <w:basedOn w:val="SCNormal"/>
    <w:next w:val="SCTitle2"/>
    <w:rsid w:val="001E76BA"/>
    <w:pPr>
      <w:keepNext/>
      <w:spacing w:before="240" w:after="240"/>
      <w:jc w:val="center"/>
    </w:pPr>
    <w:rPr>
      <w:b/>
      <w:caps/>
    </w:rPr>
  </w:style>
  <w:style w:type="paragraph" w:customStyle="1" w:styleId="SCTitle3">
    <w:name w:val="SC Title 3"/>
    <w:basedOn w:val="SCTitle2"/>
    <w:next w:val="SCNormal"/>
    <w:rsid w:val="001E76BA"/>
    <w:rPr>
      <w:b w:val="0"/>
      <w:i/>
    </w:rPr>
  </w:style>
  <w:style w:type="paragraph" w:customStyle="1" w:styleId="Dash1">
    <w:name w:val="Dash 1"/>
    <w:basedOn w:val="Normal"/>
    <w:rsid w:val="001E76BA"/>
    <w:pPr>
      <w:spacing w:after="240"/>
      <w:ind w:left="720" w:hanging="238"/>
      <w:jc w:val="both"/>
    </w:pPr>
    <w:rPr>
      <w:szCs w:val="20"/>
      <w:lang w:val="fr-FR"/>
    </w:rPr>
  </w:style>
  <w:style w:type="paragraph" w:customStyle="1" w:styleId="Alpha1">
    <w:name w:val="Alpha 1"/>
    <w:basedOn w:val="Normal"/>
    <w:rsid w:val="001E76BA"/>
    <w:pPr>
      <w:spacing w:after="240"/>
      <w:ind w:left="840" w:hanging="357"/>
      <w:jc w:val="both"/>
    </w:pPr>
    <w:rPr>
      <w:szCs w:val="20"/>
      <w:lang w:val="fr-FR"/>
    </w:rPr>
  </w:style>
  <w:style w:type="paragraph" w:customStyle="1" w:styleId="BalloonText1">
    <w:name w:val="Balloon Text1"/>
    <w:basedOn w:val="Normal"/>
    <w:semiHidden/>
    <w:rsid w:val="001E76BA"/>
    <w:rPr>
      <w:rFonts w:ascii="Tahoma" w:hAnsi="Tahoma" w:cs="Tahoma"/>
      <w:sz w:val="16"/>
      <w:szCs w:val="16"/>
      <w:lang w:val="en-GB"/>
    </w:rPr>
  </w:style>
  <w:style w:type="character" w:customStyle="1" w:styleId="st">
    <w:name w:val="st"/>
    <w:basedOn w:val="DefaultParagraphFont"/>
    <w:rsid w:val="001E7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1E76B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1E76BA"/>
    <w:pPr>
      <w:keepNext/>
      <w:tabs>
        <w:tab w:val="num" w:pos="1984"/>
      </w:tabs>
      <w:spacing w:before="240" w:after="60"/>
      <w:ind w:left="1984" w:hanging="567"/>
      <w:outlineLvl w:val="0"/>
    </w:pPr>
    <w:rPr>
      <w:rFonts w:ascii="Arial" w:hAnsi="Arial"/>
      <w:b/>
      <w:bCs/>
      <w:snapToGrid w:val="0"/>
      <w:color w:val="000000"/>
      <w:kern w:val="32"/>
      <w:sz w:val="32"/>
      <w:szCs w:val="32"/>
      <w:u w:color="000000"/>
    </w:rPr>
  </w:style>
  <w:style w:type="paragraph" w:styleId="Heading2">
    <w:name w:val="heading 2"/>
    <w:basedOn w:val="Normal"/>
    <w:next w:val="Normal"/>
    <w:link w:val="Heading2Char"/>
    <w:qFormat/>
    <w:rsid w:val="001E76BA"/>
    <w:pPr>
      <w:numPr>
        <w:ilvl w:val="1"/>
        <w:numId w:val="17"/>
      </w:numPr>
      <w:spacing w:before="120"/>
      <w:outlineLvl w:val="1"/>
    </w:pPr>
    <w:rPr>
      <w:b/>
      <w:szCs w:val="20"/>
    </w:rPr>
  </w:style>
  <w:style w:type="paragraph" w:styleId="Heading3">
    <w:name w:val="heading 3"/>
    <w:basedOn w:val="Normal"/>
    <w:next w:val="Normal"/>
    <w:link w:val="Heading3Char"/>
    <w:qFormat/>
    <w:rsid w:val="001E76BA"/>
    <w:pPr>
      <w:numPr>
        <w:ilvl w:val="2"/>
        <w:numId w:val="17"/>
      </w:numPr>
      <w:outlineLvl w:val="2"/>
    </w:pPr>
    <w:rPr>
      <w:b/>
      <w:szCs w:val="20"/>
    </w:rPr>
  </w:style>
  <w:style w:type="paragraph" w:styleId="Heading4">
    <w:name w:val="heading 4"/>
    <w:basedOn w:val="Normal"/>
    <w:next w:val="Normal"/>
    <w:link w:val="Heading4Char"/>
    <w:qFormat/>
    <w:rsid w:val="001E76BA"/>
    <w:pPr>
      <w:keepNext/>
      <w:numPr>
        <w:ilvl w:val="3"/>
        <w:numId w:val="17"/>
      </w:numPr>
      <w:tabs>
        <w:tab w:val="left" w:pos="720"/>
        <w:tab w:val="left" w:pos="1560"/>
        <w:tab w:val="left" w:pos="2040"/>
        <w:tab w:val="left" w:pos="2520"/>
        <w:tab w:val="left" w:pos="4920"/>
        <w:tab w:val="left" w:pos="8880"/>
      </w:tabs>
      <w:jc w:val="center"/>
      <w:outlineLvl w:val="3"/>
    </w:pPr>
    <w:rPr>
      <w:b/>
      <w:szCs w:val="20"/>
    </w:rPr>
  </w:style>
  <w:style w:type="paragraph" w:styleId="Heading5">
    <w:name w:val="heading 5"/>
    <w:basedOn w:val="Normal"/>
    <w:next w:val="Normal"/>
    <w:link w:val="Heading5Char"/>
    <w:qFormat/>
    <w:rsid w:val="001E76BA"/>
    <w:pPr>
      <w:keepNext/>
      <w:numPr>
        <w:ilvl w:val="4"/>
        <w:numId w:val="17"/>
      </w:numPr>
      <w:jc w:val="center"/>
      <w:outlineLvl w:val="4"/>
    </w:pPr>
    <w:rPr>
      <w:sz w:val="22"/>
      <w:szCs w:val="20"/>
    </w:rPr>
  </w:style>
  <w:style w:type="paragraph" w:styleId="Heading6">
    <w:name w:val="heading 6"/>
    <w:basedOn w:val="Normal"/>
    <w:next w:val="Normal"/>
    <w:link w:val="Heading6Char"/>
    <w:qFormat/>
    <w:rsid w:val="001E76BA"/>
    <w:pPr>
      <w:keepNext/>
      <w:numPr>
        <w:ilvl w:val="5"/>
        <w:numId w:val="17"/>
      </w:numPr>
      <w:tabs>
        <w:tab w:val="left" w:pos="720"/>
        <w:tab w:val="left" w:pos="1134"/>
        <w:tab w:val="left" w:pos="1560"/>
        <w:tab w:val="left" w:pos="2040"/>
        <w:tab w:val="left" w:pos="2520"/>
        <w:tab w:val="left" w:pos="4920"/>
        <w:tab w:val="left" w:pos="8880"/>
      </w:tabs>
      <w:spacing w:line="240" w:lineRule="exact"/>
      <w:jc w:val="center"/>
      <w:outlineLvl w:val="5"/>
    </w:pPr>
    <w:rPr>
      <w:b/>
      <w:color w:val="000000"/>
      <w:szCs w:val="20"/>
    </w:rPr>
  </w:style>
  <w:style w:type="paragraph" w:styleId="Heading7">
    <w:name w:val="heading 7"/>
    <w:basedOn w:val="Normal"/>
    <w:next w:val="Normal"/>
    <w:link w:val="Heading7Char"/>
    <w:qFormat/>
    <w:rsid w:val="001E76BA"/>
    <w:pPr>
      <w:keepNext/>
      <w:numPr>
        <w:ilvl w:val="6"/>
        <w:numId w:val="17"/>
      </w:numPr>
      <w:tabs>
        <w:tab w:val="left" w:pos="720"/>
        <w:tab w:val="left" w:pos="1134"/>
        <w:tab w:val="left" w:pos="1560"/>
        <w:tab w:val="left" w:pos="2040"/>
        <w:tab w:val="left" w:pos="2520"/>
        <w:tab w:val="left" w:pos="4920"/>
        <w:tab w:val="left" w:pos="8880"/>
      </w:tabs>
      <w:spacing w:line="240" w:lineRule="exact"/>
      <w:jc w:val="center"/>
      <w:outlineLvl w:val="6"/>
    </w:pPr>
    <w:rPr>
      <w:b/>
      <w:color w:val="000000"/>
      <w:szCs w:val="20"/>
    </w:rPr>
  </w:style>
  <w:style w:type="paragraph" w:styleId="Heading8">
    <w:name w:val="heading 8"/>
    <w:basedOn w:val="Normal"/>
    <w:next w:val="Normal"/>
    <w:link w:val="Heading8Char"/>
    <w:qFormat/>
    <w:rsid w:val="001E76BA"/>
    <w:pPr>
      <w:keepNext/>
      <w:numPr>
        <w:ilvl w:val="7"/>
        <w:numId w:val="17"/>
      </w:numPr>
      <w:jc w:val="center"/>
      <w:outlineLvl w:val="7"/>
    </w:pPr>
    <w:rPr>
      <w:b/>
      <w:bCs/>
      <w:color w:val="FF0000"/>
      <w:szCs w:val="20"/>
    </w:rPr>
  </w:style>
  <w:style w:type="paragraph" w:styleId="Heading9">
    <w:name w:val="heading 9"/>
    <w:basedOn w:val="Normal"/>
    <w:next w:val="Normal"/>
    <w:link w:val="Heading9Char"/>
    <w:qFormat/>
    <w:rsid w:val="001E76BA"/>
    <w:pPr>
      <w:keepNext/>
      <w:numPr>
        <w:ilvl w:val="8"/>
        <w:numId w:val="17"/>
      </w:numPr>
      <w:spacing w:line="360" w:lineRule="atLeast"/>
      <w:jc w:val="center"/>
      <w:outlineLvl w:val="8"/>
    </w:pPr>
    <w:rPr>
      <w:b/>
      <w:spacing w:val="9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76BA"/>
    <w:rPr>
      <w:rFonts w:ascii="Arial" w:eastAsia="Times New Roman" w:hAnsi="Arial" w:cs="Times New Roman"/>
      <w:b/>
      <w:bCs/>
      <w:snapToGrid w:val="0"/>
      <w:color w:val="000000"/>
      <w:kern w:val="32"/>
      <w:sz w:val="32"/>
      <w:szCs w:val="32"/>
      <w:u w:color="000000"/>
      <w:lang w:val="en-US"/>
    </w:rPr>
  </w:style>
  <w:style w:type="character" w:customStyle="1" w:styleId="Heading2Char">
    <w:name w:val="Heading 2 Char"/>
    <w:basedOn w:val="DefaultParagraphFont"/>
    <w:link w:val="Heading2"/>
    <w:rsid w:val="001E76B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E76BA"/>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E76B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1E76BA"/>
    <w:rPr>
      <w:rFonts w:ascii="Times New Roman" w:eastAsia="Times New Roman" w:hAnsi="Times New Roman" w:cs="Times New Roman"/>
      <w:szCs w:val="20"/>
    </w:rPr>
  </w:style>
  <w:style w:type="character" w:customStyle="1" w:styleId="Heading6Char">
    <w:name w:val="Heading 6 Char"/>
    <w:basedOn w:val="DefaultParagraphFont"/>
    <w:link w:val="Heading6"/>
    <w:rsid w:val="001E76BA"/>
    <w:rPr>
      <w:rFonts w:ascii="Times New Roman" w:eastAsia="Times New Roman" w:hAnsi="Times New Roman" w:cs="Times New Roman"/>
      <w:b/>
      <w:color w:val="000000"/>
      <w:sz w:val="24"/>
      <w:szCs w:val="20"/>
    </w:rPr>
  </w:style>
  <w:style w:type="character" w:customStyle="1" w:styleId="Heading7Char">
    <w:name w:val="Heading 7 Char"/>
    <w:basedOn w:val="DefaultParagraphFont"/>
    <w:link w:val="Heading7"/>
    <w:rsid w:val="001E76BA"/>
    <w:rPr>
      <w:rFonts w:ascii="Times New Roman" w:eastAsia="Times New Roman" w:hAnsi="Times New Roman" w:cs="Times New Roman"/>
      <w:b/>
      <w:color w:val="000000"/>
      <w:sz w:val="24"/>
      <w:szCs w:val="20"/>
    </w:rPr>
  </w:style>
  <w:style w:type="character" w:customStyle="1" w:styleId="Heading8Char">
    <w:name w:val="Heading 8 Char"/>
    <w:basedOn w:val="DefaultParagraphFont"/>
    <w:link w:val="Heading8"/>
    <w:rsid w:val="001E76BA"/>
    <w:rPr>
      <w:rFonts w:ascii="Times New Roman" w:eastAsia="Times New Roman" w:hAnsi="Times New Roman" w:cs="Times New Roman"/>
      <w:b/>
      <w:bCs/>
      <w:color w:val="FF0000"/>
      <w:sz w:val="24"/>
      <w:szCs w:val="20"/>
    </w:rPr>
  </w:style>
  <w:style w:type="character" w:customStyle="1" w:styleId="Heading9Char">
    <w:name w:val="Heading 9 Char"/>
    <w:basedOn w:val="DefaultParagraphFont"/>
    <w:link w:val="Heading9"/>
    <w:rsid w:val="001E76BA"/>
    <w:rPr>
      <w:rFonts w:ascii="Times New Roman" w:eastAsia="Times New Roman" w:hAnsi="Times New Roman" w:cs="Times New Roman"/>
      <w:b/>
      <w:spacing w:val="90"/>
      <w:sz w:val="28"/>
      <w:szCs w:val="20"/>
    </w:rPr>
  </w:style>
  <w:style w:type="paragraph" w:styleId="FootnoteText">
    <w:name w:val="footnote text"/>
    <w:basedOn w:val="Normal"/>
    <w:link w:val="FootnoteTextChar"/>
    <w:rsid w:val="001E76BA"/>
    <w:rPr>
      <w:sz w:val="20"/>
      <w:szCs w:val="20"/>
    </w:rPr>
  </w:style>
  <w:style w:type="character" w:customStyle="1" w:styleId="FootnoteTextChar">
    <w:name w:val="Footnote Text Char"/>
    <w:basedOn w:val="DefaultParagraphFont"/>
    <w:link w:val="FootnoteText"/>
    <w:rsid w:val="001E76BA"/>
    <w:rPr>
      <w:rFonts w:ascii="Times New Roman" w:eastAsia="Times New Roman" w:hAnsi="Times New Roman" w:cs="Times New Roman"/>
      <w:sz w:val="20"/>
      <w:szCs w:val="20"/>
      <w:lang w:val="en-US"/>
    </w:rPr>
  </w:style>
  <w:style w:type="character" w:styleId="FootnoteReference">
    <w:name w:val="footnote reference"/>
    <w:rsid w:val="001E76BA"/>
    <w:rPr>
      <w:vertAlign w:val="superscript"/>
    </w:rPr>
  </w:style>
  <w:style w:type="paragraph" w:styleId="Footer">
    <w:name w:val="footer"/>
    <w:basedOn w:val="Normal"/>
    <w:link w:val="FooterChar"/>
    <w:rsid w:val="001E76BA"/>
    <w:pPr>
      <w:tabs>
        <w:tab w:val="center" w:pos="4320"/>
        <w:tab w:val="right" w:pos="8640"/>
      </w:tabs>
    </w:pPr>
  </w:style>
  <w:style w:type="character" w:customStyle="1" w:styleId="FooterChar">
    <w:name w:val="Footer Char"/>
    <w:basedOn w:val="DefaultParagraphFont"/>
    <w:link w:val="Footer"/>
    <w:rsid w:val="001E76BA"/>
    <w:rPr>
      <w:rFonts w:ascii="Times New Roman" w:eastAsia="Times New Roman" w:hAnsi="Times New Roman" w:cs="Times New Roman"/>
      <w:sz w:val="24"/>
      <w:szCs w:val="24"/>
      <w:lang w:val="en-US"/>
    </w:rPr>
  </w:style>
  <w:style w:type="character" w:styleId="PageNumber">
    <w:name w:val="page number"/>
    <w:basedOn w:val="DefaultParagraphFont"/>
    <w:rsid w:val="001E76BA"/>
  </w:style>
  <w:style w:type="paragraph" w:styleId="CommentText">
    <w:name w:val="annotation text"/>
    <w:basedOn w:val="Normal"/>
    <w:link w:val="CommentTextChar"/>
    <w:unhideWhenUsed/>
    <w:rsid w:val="001E76BA"/>
    <w:rPr>
      <w:snapToGrid w:val="0"/>
      <w:color w:val="000000"/>
      <w:sz w:val="20"/>
      <w:szCs w:val="20"/>
      <w:u w:color="000000"/>
      <w:lang w:val="en-GB"/>
    </w:rPr>
  </w:style>
  <w:style w:type="character" w:customStyle="1" w:styleId="CommentTextChar">
    <w:name w:val="Comment Text Char"/>
    <w:basedOn w:val="DefaultParagraphFont"/>
    <w:link w:val="CommentText"/>
    <w:rsid w:val="001E76BA"/>
    <w:rPr>
      <w:rFonts w:ascii="Times New Roman" w:eastAsia="Times New Roman" w:hAnsi="Times New Roman" w:cs="Times New Roman"/>
      <w:snapToGrid w:val="0"/>
      <w:color w:val="000000"/>
      <w:sz w:val="20"/>
      <w:szCs w:val="20"/>
      <w:u w:color="000000"/>
      <w:lang w:val="en-GB"/>
    </w:rPr>
  </w:style>
  <w:style w:type="character" w:styleId="CommentReference">
    <w:name w:val="annotation reference"/>
    <w:unhideWhenUsed/>
    <w:rsid w:val="001E76BA"/>
    <w:rPr>
      <w:sz w:val="16"/>
      <w:szCs w:val="16"/>
    </w:rPr>
  </w:style>
  <w:style w:type="paragraph" w:styleId="BalloonText">
    <w:name w:val="Balloon Text"/>
    <w:basedOn w:val="Normal"/>
    <w:link w:val="BalloonTextChar"/>
    <w:rsid w:val="001E76BA"/>
    <w:rPr>
      <w:rFonts w:ascii="Tahoma" w:hAnsi="Tahoma"/>
      <w:sz w:val="16"/>
      <w:szCs w:val="16"/>
    </w:rPr>
  </w:style>
  <w:style w:type="character" w:customStyle="1" w:styleId="BalloonTextChar">
    <w:name w:val="Balloon Text Char"/>
    <w:basedOn w:val="DefaultParagraphFont"/>
    <w:link w:val="BalloonText"/>
    <w:rsid w:val="001E76BA"/>
    <w:rPr>
      <w:rFonts w:ascii="Tahoma" w:eastAsia="Times New Roman" w:hAnsi="Tahoma" w:cs="Times New Roman"/>
      <w:sz w:val="16"/>
      <w:szCs w:val="16"/>
    </w:rPr>
  </w:style>
  <w:style w:type="paragraph" w:customStyle="1" w:styleId="article">
    <w:name w:val="article"/>
    <w:basedOn w:val="Normal"/>
    <w:rsid w:val="001E76BA"/>
    <w:pPr>
      <w:jc w:val="center"/>
    </w:pPr>
    <w:rPr>
      <w:rFonts w:ascii="Courier New" w:hAnsi="Courier New"/>
      <w:szCs w:val="20"/>
      <w:lang w:val="en-GB"/>
    </w:rPr>
  </w:style>
  <w:style w:type="paragraph" w:styleId="ListParagraph">
    <w:name w:val="List Paragraph"/>
    <w:basedOn w:val="Normal"/>
    <w:qFormat/>
    <w:rsid w:val="001E76BA"/>
    <w:pPr>
      <w:ind w:left="720"/>
    </w:pPr>
  </w:style>
  <w:style w:type="paragraph" w:styleId="NormalWeb">
    <w:name w:val="Normal (Web)"/>
    <w:basedOn w:val="Normal"/>
    <w:unhideWhenUsed/>
    <w:rsid w:val="001E76BA"/>
    <w:pPr>
      <w:spacing w:before="100" w:beforeAutospacing="1" w:after="100" w:afterAutospacing="1"/>
    </w:pPr>
  </w:style>
  <w:style w:type="paragraph" w:customStyle="1" w:styleId="object">
    <w:name w:val="object"/>
    <w:basedOn w:val="Normal"/>
    <w:rsid w:val="001E76BA"/>
    <w:pPr>
      <w:jc w:val="center"/>
    </w:pPr>
    <w:rPr>
      <w:rFonts w:ascii="Courier New" w:hAnsi="Courier New"/>
      <w:b/>
      <w:i/>
      <w:szCs w:val="20"/>
      <w:lang w:val="en-GB"/>
    </w:rPr>
  </w:style>
  <w:style w:type="paragraph" w:styleId="BodyTextIndent3">
    <w:name w:val="Body Text Indent 3"/>
    <w:basedOn w:val="Normal"/>
    <w:link w:val="BodyTextIndent3Char"/>
    <w:rsid w:val="001E76BA"/>
    <w:pPr>
      <w:ind w:left="1440" w:hanging="720"/>
    </w:pPr>
    <w:rPr>
      <w:szCs w:val="20"/>
      <w:lang w:val="en-GB"/>
    </w:rPr>
  </w:style>
  <w:style w:type="character" w:customStyle="1" w:styleId="BodyTextIndent3Char">
    <w:name w:val="Body Text Indent 3 Char"/>
    <w:basedOn w:val="DefaultParagraphFont"/>
    <w:link w:val="BodyTextIndent3"/>
    <w:rsid w:val="001E76BA"/>
    <w:rPr>
      <w:rFonts w:ascii="Times New Roman" w:eastAsia="Times New Roman" w:hAnsi="Times New Roman" w:cs="Times New Roman"/>
      <w:sz w:val="24"/>
      <w:szCs w:val="20"/>
      <w:lang w:val="en-GB"/>
    </w:rPr>
  </w:style>
  <w:style w:type="paragraph" w:styleId="BodyText">
    <w:name w:val="Body Text"/>
    <w:basedOn w:val="Normal"/>
    <w:link w:val="BodyTextChar"/>
    <w:rsid w:val="001E76BA"/>
    <w:pPr>
      <w:spacing w:after="120"/>
    </w:pPr>
    <w:rPr>
      <w:snapToGrid w:val="0"/>
      <w:color w:val="000000"/>
      <w:u w:color="000000"/>
      <w:lang w:val="en-GB"/>
    </w:rPr>
  </w:style>
  <w:style w:type="character" w:customStyle="1" w:styleId="BodyTextChar">
    <w:name w:val="Body Text Char"/>
    <w:basedOn w:val="DefaultParagraphFont"/>
    <w:link w:val="BodyText"/>
    <w:rsid w:val="001E76BA"/>
    <w:rPr>
      <w:rFonts w:ascii="Times New Roman" w:eastAsia="Times New Roman" w:hAnsi="Times New Roman" w:cs="Times New Roman"/>
      <w:snapToGrid w:val="0"/>
      <w:color w:val="000000"/>
      <w:sz w:val="24"/>
      <w:szCs w:val="24"/>
      <w:u w:color="000000"/>
      <w:lang w:val="en-GB"/>
    </w:rPr>
  </w:style>
  <w:style w:type="paragraph" w:customStyle="1" w:styleId="Default">
    <w:name w:val="Default"/>
    <w:rsid w:val="001E76BA"/>
    <w:pPr>
      <w:autoSpaceDE w:val="0"/>
      <w:autoSpaceDN w:val="0"/>
      <w:adjustRightInd w:val="0"/>
      <w:spacing w:after="0" w:line="240" w:lineRule="auto"/>
    </w:pPr>
    <w:rPr>
      <w:rFonts w:ascii="Times New Roman" w:eastAsia="Times New Roman" w:hAnsi="Times New Roman" w:cs="Times New Roman"/>
      <w:color w:val="000000"/>
      <w:sz w:val="24"/>
      <w:szCs w:val="24"/>
      <w:lang w:eastAsia="bs-Latn-BA"/>
    </w:rPr>
  </w:style>
  <w:style w:type="paragraph" w:styleId="BodyTextIndent">
    <w:name w:val="Body Text Indent"/>
    <w:basedOn w:val="Normal"/>
    <w:link w:val="BodyTextIndentChar"/>
    <w:rsid w:val="001E76BA"/>
    <w:pPr>
      <w:spacing w:after="120"/>
      <w:ind w:left="283"/>
    </w:pPr>
    <w:rPr>
      <w:snapToGrid w:val="0"/>
      <w:color w:val="000000"/>
      <w:u w:color="000000"/>
      <w:lang w:val="en-GB"/>
    </w:rPr>
  </w:style>
  <w:style w:type="character" w:customStyle="1" w:styleId="BodyTextIndentChar">
    <w:name w:val="Body Text Indent Char"/>
    <w:basedOn w:val="DefaultParagraphFont"/>
    <w:link w:val="BodyTextIndent"/>
    <w:rsid w:val="001E76BA"/>
    <w:rPr>
      <w:rFonts w:ascii="Times New Roman" w:eastAsia="Times New Roman" w:hAnsi="Times New Roman" w:cs="Times New Roman"/>
      <w:snapToGrid w:val="0"/>
      <w:color w:val="000000"/>
      <w:sz w:val="24"/>
      <w:szCs w:val="24"/>
      <w:u w:color="000000"/>
      <w:lang w:val="en-GB"/>
    </w:rPr>
  </w:style>
  <w:style w:type="paragraph" w:styleId="CommentSubject">
    <w:name w:val="annotation subject"/>
    <w:basedOn w:val="CommentText"/>
    <w:next w:val="CommentText"/>
    <w:link w:val="CommentSubjectChar"/>
    <w:rsid w:val="001E76BA"/>
    <w:rPr>
      <w:b/>
      <w:bCs/>
      <w:snapToGrid/>
      <w:color w:val="auto"/>
      <w:lang w:val="en-US"/>
    </w:rPr>
  </w:style>
  <w:style w:type="character" w:customStyle="1" w:styleId="CommentSubjectChar">
    <w:name w:val="Comment Subject Char"/>
    <w:basedOn w:val="CommentTextChar"/>
    <w:link w:val="CommentSubject"/>
    <w:rsid w:val="001E76BA"/>
    <w:rPr>
      <w:rFonts w:ascii="Times New Roman" w:eastAsia="Times New Roman" w:hAnsi="Times New Roman" w:cs="Times New Roman"/>
      <w:b/>
      <w:bCs/>
      <w:snapToGrid w:val="0"/>
      <w:color w:val="000000"/>
      <w:sz w:val="20"/>
      <w:szCs w:val="20"/>
      <w:u w:color="000000"/>
      <w:lang w:val="en-US"/>
    </w:rPr>
  </w:style>
  <w:style w:type="paragraph" w:styleId="Header">
    <w:name w:val="header"/>
    <w:basedOn w:val="Normal"/>
    <w:link w:val="HeaderChar"/>
    <w:rsid w:val="001E76BA"/>
    <w:pPr>
      <w:tabs>
        <w:tab w:val="center" w:pos="4536"/>
        <w:tab w:val="right" w:pos="9072"/>
      </w:tabs>
    </w:pPr>
  </w:style>
  <w:style w:type="character" w:customStyle="1" w:styleId="HeaderChar">
    <w:name w:val="Header Char"/>
    <w:basedOn w:val="DefaultParagraphFont"/>
    <w:link w:val="Header"/>
    <w:rsid w:val="001E76BA"/>
    <w:rPr>
      <w:rFonts w:ascii="Times New Roman" w:eastAsia="Times New Roman" w:hAnsi="Times New Roman" w:cs="Times New Roman"/>
      <w:sz w:val="24"/>
      <w:szCs w:val="24"/>
      <w:lang w:val="en-US"/>
    </w:rPr>
  </w:style>
  <w:style w:type="paragraph" w:styleId="Revision">
    <w:name w:val="Revision"/>
    <w:hidden/>
    <w:uiPriority w:val="99"/>
    <w:semiHidden/>
    <w:rsid w:val="001E76BA"/>
    <w:pPr>
      <w:spacing w:after="0" w:line="240" w:lineRule="auto"/>
    </w:pPr>
    <w:rPr>
      <w:rFonts w:ascii="Times New Roman" w:eastAsia="Times New Roman" w:hAnsi="Times New Roman" w:cs="Times New Roman"/>
      <w:sz w:val="24"/>
      <w:szCs w:val="24"/>
      <w:lang w:val="en-US"/>
    </w:rPr>
  </w:style>
  <w:style w:type="paragraph" w:customStyle="1" w:styleId="indent1">
    <w:name w:val="indent1"/>
    <w:basedOn w:val="Normal"/>
    <w:rsid w:val="001E76BA"/>
    <w:pPr>
      <w:tabs>
        <w:tab w:val="left" w:pos="720"/>
      </w:tabs>
      <w:ind w:left="1441" w:hanging="720"/>
      <w:jc w:val="both"/>
    </w:pPr>
    <w:rPr>
      <w:rFonts w:ascii="CG Times (WN)" w:hAnsi="CG Times (WN)" w:cs="CG Times (WN)"/>
      <w:u w:color="000000"/>
      <w:lang w:val="en-GB"/>
    </w:rPr>
  </w:style>
  <w:style w:type="numbering" w:customStyle="1" w:styleId="NoList1">
    <w:name w:val="No List1"/>
    <w:next w:val="NoList"/>
    <w:uiPriority w:val="99"/>
    <w:semiHidden/>
    <w:rsid w:val="001E76BA"/>
  </w:style>
  <w:style w:type="paragraph" w:customStyle="1" w:styleId="Topptekst">
    <w:name w:val="Topptekst"/>
    <w:aliases w:val="Header1"/>
    <w:basedOn w:val="Normal"/>
    <w:rsid w:val="001E76BA"/>
    <w:pPr>
      <w:tabs>
        <w:tab w:val="center" w:pos="4819"/>
        <w:tab w:val="right" w:pos="9071"/>
      </w:tabs>
      <w:jc w:val="both"/>
    </w:pPr>
    <w:rPr>
      <w:sz w:val="20"/>
      <w:szCs w:val="20"/>
      <w:lang w:val="en-GB"/>
    </w:rPr>
  </w:style>
  <w:style w:type="paragraph" w:customStyle="1" w:styleId="Number2Indent">
    <w:name w:val="Number 2 Indent"/>
    <w:basedOn w:val="Normal"/>
    <w:next w:val="Normal"/>
    <w:rsid w:val="001E76BA"/>
    <w:pPr>
      <w:ind w:left="1441" w:hanging="720"/>
    </w:pPr>
    <w:rPr>
      <w:rFonts w:ascii="Courier New" w:hAnsi="Courier New"/>
      <w:szCs w:val="20"/>
      <w:lang w:val="en-GB"/>
    </w:rPr>
  </w:style>
  <w:style w:type="paragraph" w:customStyle="1" w:styleId="TitleFirst">
    <w:name w:val="Title First"/>
    <w:basedOn w:val="Normal"/>
    <w:next w:val="Normal"/>
    <w:rsid w:val="001E76BA"/>
    <w:pPr>
      <w:spacing w:before="240" w:after="240"/>
      <w:jc w:val="center"/>
    </w:pPr>
    <w:rPr>
      <w:rFonts w:ascii="Courier New" w:hAnsi="Courier New"/>
      <w:caps/>
      <w:szCs w:val="20"/>
      <w:u w:val="single"/>
      <w:lang w:val="en-GB"/>
    </w:rPr>
  </w:style>
  <w:style w:type="paragraph" w:customStyle="1" w:styleId="SCHeading1">
    <w:name w:val="SC Heading 1"/>
    <w:basedOn w:val="Normal"/>
    <w:next w:val="Normal"/>
    <w:rsid w:val="001E76BA"/>
    <w:pPr>
      <w:keepNext/>
      <w:spacing w:before="480" w:after="240"/>
    </w:pPr>
    <w:rPr>
      <w:b/>
      <w:szCs w:val="20"/>
      <w:lang w:val="en-GB"/>
    </w:rPr>
  </w:style>
  <w:style w:type="paragraph" w:customStyle="1" w:styleId="Level1">
    <w:name w:val="Level 1"/>
    <w:basedOn w:val="Normal"/>
    <w:rsid w:val="001E76BA"/>
    <w:pPr>
      <w:widowControl w:val="0"/>
      <w:numPr>
        <w:numId w:val="10"/>
      </w:numPr>
      <w:outlineLvl w:val="0"/>
    </w:pPr>
    <w:rPr>
      <w:snapToGrid w:val="0"/>
      <w:szCs w:val="20"/>
      <w:lang w:val="en-GB"/>
    </w:rPr>
  </w:style>
  <w:style w:type="paragraph" w:styleId="EndnoteText">
    <w:name w:val="endnote text"/>
    <w:basedOn w:val="Normal"/>
    <w:link w:val="EndnoteTextChar"/>
    <w:rsid w:val="001E76BA"/>
    <w:rPr>
      <w:sz w:val="20"/>
      <w:szCs w:val="20"/>
    </w:rPr>
  </w:style>
  <w:style w:type="character" w:customStyle="1" w:styleId="EndnoteTextChar">
    <w:name w:val="Endnote Text Char"/>
    <w:basedOn w:val="DefaultParagraphFont"/>
    <w:link w:val="EndnoteText"/>
    <w:rsid w:val="001E76BA"/>
    <w:rPr>
      <w:rFonts w:ascii="Times New Roman" w:eastAsia="Times New Roman" w:hAnsi="Times New Roman" w:cs="Times New Roman"/>
      <w:sz w:val="20"/>
      <w:szCs w:val="20"/>
    </w:rPr>
  </w:style>
  <w:style w:type="paragraph" w:styleId="TOC1">
    <w:name w:val="toc 1"/>
    <w:basedOn w:val="Normal"/>
    <w:next w:val="Normal"/>
    <w:autoRedefine/>
    <w:rsid w:val="001E76BA"/>
    <w:pPr>
      <w:tabs>
        <w:tab w:val="left" w:leader="dot" w:pos="8646"/>
        <w:tab w:val="right" w:pos="9072"/>
      </w:tabs>
      <w:ind w:right="850"/>
      <w:jc w:val="both"/>
    </w:pPr>
    <w:rPr>
      <w:sz w:val="20"/>
      <w:szCs w:val="20"/>
      <w:lang w:val="en-GB"/>
    </w:rPr>
  </w:style>
  <w:style w:type="paragraph" w:styleId="TOC2">
    <w:name w:val="toc 2"/>
    <w:basedOn w:val="Normal"/>
    <w:next w:val="Normal"/>
    <w:autoRedefine/>
    <w:rsid w:val="001E76BA"/>
    <w:pPr>
      <w:tabs>
        <w:tab w:val="left" w:leader="dot" w:pos="8504"/>
        <w:tab w:val="right" w:pos="8640"/>
      </w:tabs>
      <w:ind w:left="709" w:right="851"/>
      <w:jc w:val="both"/>
    </w:pPr>
    <w:rPr>
      <w:sz w:val="20"/>
      <w:szCs w:val="20"/>
      <w:lang w:val="en-GB"/>
    </w:rPr>
  </w:style>
  <w:style w:type="paragraph" w:styleId="NormalIndent">
    <w:name w:val="Normal Indent"/>
    <w:basedOn w:val="Normal"/>
    <w:rsid w:val="001E76BA"/>
    <w:pPr>
      <w:ind w:left="720"/>
      <w:jc w:val="both"/>
    </w:pPr>
    <w:rPr>
      <w:sz w:val="20"/>
      <w:szCs w:val="20"/>
      <w:lang w:val="en-GB"/>
    </w:rPr>
  </w:style>
  <w:style w:type="paragraph" w:styleId="Title">
    <w:name w:val="Title"/>
    <w:basedOn w:val="Normal"/>
    <w:link w:val="TitleChar"/>
    <w:qFormat/>
    <w:rsid w:val="001E76BA"/>
    <w:pPr>
      <w:ind w:left="5954" w:hanging="5954"/>
      <w:jc w:val="center"/>
    </w:pPr>
    <w:rPr>
      <w:b/>
      <w:bCs/>
      <w:color w:val="FF0000"/>
      <w:szCs w:val="20"/>
    </w:rPr>
  </w:style>
  <w:style w:type="character" w:customStyle="1" w:styleId="TitleChar">
    <w:name w:val="Title Char"/>
    <w:basedOn w:val="DefaultParagraphFont"/>
    <w:link w:val="Title"/>
    <w:rsid w:val="001E76BA"/>
    <w:rPr>
      <w:rFonts w:ascii="Times New Roman" w:eastAsia="Times New Roman" w:hAnsi="Times New Roman" w:cs="Times New Roman"/>
      <w:b/>
      <w:bCs/>
      <w:color w:val="FF0000"/>
      <w:sz w:val="24"/>
      <w:szCs w:val="20"/>
    </w:rPr>
  </w:style>
  <w:style w:type="paragraph" w:styleId="BodyText2">
    <w:name w:val="Body Text 2"/>
    <w:basedOn w:val="Normal"/>
    <w:link w:val="BodyText2Char"/>
    <w:rsid w:val="001E76BA"/>
    <w:pPr>
      <w:spacing w:before="120" w:after="120"/>
    </w:pPr>
    <w:rPr>
      <w:b/>
      <w:bCs/>
      <w:szCs w:val="20"/>
    </w:rPr>
  </w:style>
  <w:style w:type="character" w:customStyle="1" w:styleId="BodyText2Char">
    <w:name w:val="Body Text 2 Char"/>
    <w:basedOn w:val="DefaultParagraphFont"/>
    <w:link w:val="BodyText2"/>
    <w:rsid w:val="001E76BA"/>
    <w:rPr>
      <w:rFonts w:ascii="Times New Roman" w:eastAsia="Times New Roman" w:hAnsi="Times New Roman" w:cs="Times New Roman"/>
      <w:b/>
      <w:bCs/>
      <w:sz w:val="24"/>
      <w:szCs w:val="20"/>
    </w:rPr>
  </w:style>
  <w:style w:type="paragraph" w:styleId="BodyText3">
    <w:name w:val="Body Text 3"/>
    <w:basedOn w:val="Normal"/>
    <w:link w:val="BodyText3Char"/>
    <w:rsid w:val="001E76BA"/>
    <w:pPr>
      <w:spacing w:after="120"/>
    </w:pPr>
    <w:rPr>
      <w:sz w:val="16"/>
      <w:szCs w:val="16"/>
    </w:rPr>
  </w:style>
  <w:style w:type="character" w:customStyle="1" w:styleId="BodyText3Char">
    <w:name w:val="Body Text 3 Char"/>
    <w:basedOn w:val="DefaultParagraphFont"/>
    <w:link w:val="BodyText3"/>
    <w:rsid w:val="001E76BA"/>
    <w:rPr>
      <w:rFonts w:ascii="Times New Roman" w:eastAsia="Times New Roman" w:hAnsi="Times New Roman" w:cs="Times New Roman"/>
      <w:sz w:val="16"/>
      <w:szCs w:val="16"/>
    </w:rPr>
  </w:style>
  <w:style w:type="paragraph" w:styleId="BlockText">
    <w:name w:val="Block Text"/>
    <w:basedOn w:val="Normal"/>
    <w:rsid w:val="001E76BA"/>
    <w:pPr>
      <w:tabs>
        <w:tab w:val="left" w:pos="426"/>
        <w:tab w:val="left" w:pos="1418"/>
        <w:tab w:val="left" w:leader="dot" w:pos="6096"/>
        <w:tab w:val="left" w:pos="7938"/>
      </w:tabs>
      <w:snapToGrid w:val="0"/>
      <w:ind w:left="1418" w:right="2211" w:hanging="1418"/>
      <w:jc w:val="both"/>
    </w:pPr>
    <w:rPr>
      <w:b/>
      <w:color w:val="FF0000"/>
      <w:sz w:val="20"/>
      <w:szCs w:val="20"/>
      <w:lang w:val="en-GB"/>
    </w:rPr>
  </w:style>
  <w:style w:type="paragraph" w:customStyle="1" w:styleId="msoacetate0">
    <w:name w:val="msoacetate"/>
    <w:basedOn w:val="Normal"/>
    <w:semiHidden/>
    <w:rsid w:val="001E76BA"/>
    <w:rPr>
      <w:rFonts w:ascii="Tahoma" w:hAnsi="Tahoma" w:cs="Tahoma"/>
      <w:sz w:val="16"/>
      <w:szCs w:val="16"/>
      <w:lang w:val="en-GB"/>
    </w:rPr>
  </w:style>
  <w:style w:type="paragraph" w:customStyle="1" w:styleId="rep1">
    <w:name w:val="þrep1"/>
    <w:basedOn w:val="Normal"/>
    <w:rsid w:val="001E76BA"/>
    <w:pPr>
      <w:tabs>
        <w:tab w:val="left" w:pos="426"/>
        <w:tab w:val="left" w:pos="1418"/>
        <w:tab w:val="left" w:leader="dot" w:pos="6096"/>
        <w:tab w:val="left" w:pos="6379"/>
        <w:tab w:val="left" w:pos="6663"/>
        <w:tab w:val="left" w:pos="6946"/>
        <w:tab w:val="left" w:pos="7230"/>
        <w:tab w:val="left" w:pos="7513"/>
        <w:tab w:val="left" w:pos="7797"/>
        <w:tab w:val="left" w:pos="8080"/>
      </w:tabs>
      <w:ind w:left="1560" w:right="2211" w:hanging="1560"/>
      <w:jc w:val="both"/>
    </w:pPr>
    <w:rPr>
      <w:sz w:val="20"/>
      <w:szCs w:val="20"/>
      <w:lang w:val="en-GB"/>
    </w:rPr>
  </w:style>
  <w:style w:type="paragraph" w:customStyle="1" w:styleId="u5010-1">
    <w:name w:val="u5010-1"/>
    <w:basedOn w:val="Normal"/>
    <w:rsid w:val="001E76BA"/>
    <w:pPr>
      <w:tabs>
        <w:tab w:val="left" w:pos="1441"/>
      </w:tabs>
      <w:ind w:left="1701" w:right="2211" w:hanging="1701"/>
      <w:jc w:val="both"/>
    </w:pPr>
    <w:rPr>
      <w:sz w:val="20"/>
      <w:szCs w:val="20"/>
      <w:lang w:val="en-GB"/>
    </w:rPr>
  </w:style>
  <w:style w:type="paragraph" w:customStyle="1" w:styleId="u5010-2">
    <w:name w:val="u5010-2"/>
    <w:basedOn w:val="Normal"/>
    <w:rsid w:val="001E76BA"/>
    <w:pPr>
      <w:tabs>
        <w:tab w:val="left" w:pos="1441"/>
      </w:tabs>
      <w:ind w:left="1814" w:hanging="1814"/>
      <w:jc w:val="both"/>
    </w:pPr>
    <w:rPr>
      <w:sz w:val="20"/>
      <w:szCs w:val="20"/>
      <w:lang w:val="en-GB"/>
    </w:rPr>
  </w:style>
  <w:style w:type="paragraph" w:customStyle="1" w:styleId="5010-2">
    <w:name w:val="5010-2"/>
    <w:basedOn w:val="Normal"/>
    <w:rsid w:val="001E76BA"/>
    <w:pPr>
      <w:tabs>
        <w:tab w:val="left" w:pos="1441"/>
      </w:tabs>
      <w:ind w:left="1843" w:right="2211" w:hanging="1843"/>
      <w:jc w:val="both"/>
    </w:pPr>
    <w:rPr>
      <w:sz w:val="20"/>
      <w:szCs w:val="20"/>
      <w:lang w:val="en-GB"/>
    </w:rPr>
  </w:style>
  <w:style w:type="paragraph" w:customStyle="1" w:styleId="Athsemd">
    <w:name w:val="Athsemd"/>
    <w:basedOn w:val="Normal"/>
    <w:rsid w:val="001E76BA"/>
    <w:pPr>
      <w:jc w:val="both"/>
    </w:pPr>
    <w:rPr>
      <w:b/>
      <w:sz w:val="20"/>
      <w:szCs w:val="20"/>
      <w:lang w:val="en-GB"/>
    </w:rPr>
  </w:style>
  <w:style w:type="paragraph" w:customStyle="1" w:styleId="u5000">
    <w:name w:val="u5000"/>
    <w:basedOn w:val="Normal"/>
    <w:rsid w:val="001E76BA"/>
    <w:pPr>
      <w:tabs>
        <w:tab w:val="left" w:pos="567"/>
        <w:tab w:val="left" w:leader="dot" w:pos="6096"/>
        <w:tab w:val="left" w:pos="6379"/>
        <w:tab w:val="left" w:pos="6663"/>
        <w:tab w:val="left" w:pos="6946"/>
        <w:tab w:val="left" w:pos="7230"/>
        <w:tab w:val="left" w:pos="7513"/>
        <w:tab w:val="left" w:pos="7797"/>
        <w:tab w:val="left" w:pos="8080"/>
      </w:tabs>
      <w:spacing w:before="240"/>
      <w:ind w:left="1441" w:right="2211" w:hanging="1441"/>
      <w:jc w:val="both"/>
    </w:pPr>
    <w:rPr>
      <w:b/>
      <w:sz w:val="20"/>
      <w:szCs w:val="20"/>
      <w:lang w:val="en-GB"/>
    </w:rPr>
  </w:style>
  <w:style w:type="paragraph" w:customStyle="1" w:styleId="u5010-3">
    <w:name w:val="u5010-3"/>
    <w:basedOn w:val="u5010-2"/>
    <w:rsid w:val="001E76BA"/>
    <w:pPr>
      <w:ind w:left="1985" w:hanging="1985"/>
    </w:pPr>
  </w:style>
  <w:style w:type="paragraph" w:customStyle="1" w:styleId="nmer">
    <w:name w:val="númer"/>
    <w:basedOn w:val="Normal"/>
    <w:rsid w:val="001E76BA"/>
    <w:pPr>
      <w:tabs>
        <w:tab w:val="right" w:pos="284"/>
      </w:tabs>
      <w:spacing w:before="120"/>
      <w:ind w:left="567" w:hanging="567"/>
      <w:jc w:val="both"/>
    </w:pPr>
    <w:rPr>
      <w:sz w:val="20"/>
      <w:szCs w:val="20"/>
      <w:lang w:val="en-GB"/>
    </w:rPr>
  </w:style>
  <w:style w:type="paragraph" w:customStyle="1" w:styleId="tj">
    <w:name w:val="tj"/>
    <w:basedOn w:val="Normal"/>
    <w:rsid w:val="001E76BA"/>
    <w:pPr>
      <w:tabs>
        <w:tab w:val="center" w:pos="6720"/>
        <w:tab w:val="center" w:pos="7655"/>
      </w:tabs>
      <w:jc w:val="both"/>
    </w:pPr>
    <w:rPr>
      <w:sz w:val="20"/>
      <w:szCs w:val="20"/>
      <w:lang w:val="en-GB"/>
    </w:rPr>
  </w:style>
  <w:style w:type="paragraph" w:customStyle="1" w:styleId="abc">
    <w:name w:val="abc"/>
    <w:basedOn w:val="Normal"/>
    <w:rsid w:val="001E76BA"/>
    <w:pPr>
      <w:tabs>
        <w:tab w:val="left" w:pos="6379"/>
        <w:tab w:val="left" w:pos="6663"/>
        <w:tab w:val="center" w:pos="6946"/>
        <w:tab w:val="left" w:pos="7230"/>
        <w:tab w:val="left" w:pos="7513"/>
        <w:tab w:val="left" w:pos="7797"/>
        <w:tab w:val="left" w:pos="8080"/>
      </w:tabs>
      <w:jc w:val="both"/>
    </w:pPr>
    <w:rPr>
      <w:sz w:val="20"/>
      <w:szCs w:val="20"/>
      <w:lang w:val="en-GB"/>
    </w:rPr>
  </w:style>
  <w:style w:type="paragraph" w:customStyle="1" w:styleId="u5000auka">
    <w:name w:val="u5000auka"/>
    <w:basedOn w:val="u5000"/>
    <w:rsid w:val="001E76BA"/>
    <w:pPr>
      <w:ind w:left="1560" w:hanging="1560"/>
    </w:pPr>
  </w:style>
  <w:style w:type="paragraph" w:customStyle="1" w:styleId="bkst">
    <w:name w:val="bókst"/>
    <w:basedOn w:val="Normal"/>
    <w:rsid w:val="001E76BA"/>
    <w:pPr>
      <w:tabs>
        <w:tab w:val="right" w:pos="426"/>
      </w:tabs>
      <w:ind w:left="709" w:hanging="709"/>
      <w:jc w:val="both"/>
    </w:pPr>
    <w:rPr>
      <w:sz w:val="20"/>
      <w:szCs w:val="20"/>
      <w:lang w:val="en-GB"/>
    </w:rPr>
  </w:style>
  <w:style w:type="paragraph" w:customStyle="1" w:styleId="Normalupp">
    <w:name w:val="Normal upp"/>
    <w:basedOn w:val="Normal"/>
    <w:rsid w:val="001E76BA"/>
    <w:pPr>
      <w:ind w:left="567" w:hanging="425"/>
      <w:jc w:val="both"/>
    </w:pPr>
    <w:rPr>
      <w:sz w:val="20"/>
      <w:szCs w:val="20"/>
      <w:lang w:val="en-GB"/>
    </w:rPr>
  </w:style>
  <w:style w:type="paragraph" w:customStyle="1" w:styleId="bokst-4">
    <w:name w:val="bokst-4"/>
    <w:basedOn w:val="Normal"/>
    <w:rsid w:val="001E76BA"/>
    <w:pPr>
      <w:ind w:left="993" w:hanging="426"/>
      <w:jc w:val="both"/>
    </w:pPr>
    <w:rPr>
      <w:sz w:val="20"/>
      <w:szCs w:val="20"/>
      <w:lang w:val="en-GB"/>
    </w:rPr>
  </w:style>
  <w:style w:type="paragraph" w:customStyle="1" w:styleId="tlust-1">
    <w:name w:val="tölust-1"/>
    <w:basedOn w:val="bokst-4"/>
    <w:rsid w:val="001E76BA"/>
    <w:pPr>
      <w:ind w:left="1418"/>
    </w:pPr>
  </w:style>
  <w:style w:type="paragraph" w:customStyle="1" w:styleId="normaluppt">
    <w:name w:val="normal uppt"/>
    <w:rsid w:val="001E76BA"/>
    <w:pPr>
      <w:spacing w:after="0" w:line="240" w:lineRule="auto"/>
      <w:ind w:left="284" w:hanging="284"/>
    </w:pPr>
    <w:rPr>
      <w:rFonts w:ascii="Times" w:eastAsia="Times New Roman" w:hAnsi="Times" w:cs="Times New Roman"/>
      <w:sz w:val="20"/>
      <w:szCs w:val="20"/>
      <w:lang w:val="en-GB"/>
    </w:rPr>
  </w:style>
  <w:style w:type="paragraph" w:customStyle="1" w:styleId="bkst-2">
    <w:name w:val="bókst-2"/>
    <w:basedOn w:val="Normal"/>
    <w:rsid w:val="001E76BA"/>
    <w:pPr>
      <w:tabs>
        <w:tab w:val="right" w:pos="851"/>
      </w:tabs>
      <w:ind w:left="567" w:hanging="709"/>
      <w:jc w:val="both"/>
    </w:pPr>
    <w:rPr>
      <w:sz w:val="20"/>
      <w:szCs w:val="20"/>
      <w:lang w:val="en-GB"/>
    </w:rPr>
  </w:style>
  <w:style w:type="paragraph" w:customStyle="1" w:styleId="bokst-3">
    <w:name w:val="bokst-3"/>
    <w:basedOn w:val="Normalupp"/>
    <w:rsid w:val="001E76BA"/>
  </w:style>
  <w:style w:type="paragraph" w:customStyle="1" w:styleId="rep5">
    <w:name w:val="þrep5"/>
    <w:basedOn w:val="Normal"/>
    <w:rsid w:val="001E76BA"/>
    <w:pPr>
      <w:tabs>
        <w:tab w:val="left" w:pos="426"/>
        <w:tab w:val="left" w:pos="1418"/>
        <w:tab w:val="left" w:leader="dot" w:pos="6096"/>
        <w:tab w:val="left" w:pos="6379"/>
        <w:tab w:val="left" w:pos="6663"/>
        <w:tab w:val="left" w:pos="6946"/>
        <w:tab w:val="left" w:pos="7230"/>
        <w:tab w:val="left" w:pos="7513"/>
        <w:tab w:val="left" w:pos="7797"/>
        <w:tab w:val="left" w:pos="8080"/>
      </w:tabs>
      <w:ind w:left="2410" w:right="2211" w:hanging="2410"/>
      <w:jc w:val="both"/>
    </w:pPr>
    <w:rPr>
      <w:sz w:val="20"/>
      <w:szCs w:val="20"/>
      <w:lang w:val="en-GB"/>
    </w:rPr>
  </w:style>
  <w:style w:type="paragraph" w:customStyle="1" w:styleId="u5010-4">
    <w:name w:val="u5010-4"/>
    <w:basedOn w:val="Normal"/>
    <w:rsid w:val="001E76BA"/>
    <w:pPr>
      <w:tabs>
        <w:tab w:val="left" w:pos="1418"/>
      </w:tabs>
      <w:ind w:left="1985" w:right="2211" w:hanging="1985"/>
      <w:jc w:val="both"/>
    </w:pPr>
    <w:rPr>
      <w:sz w:val="20"/>
      <w:szCs w:val="20"/>
      <w:lang w:val="en-GB"/>
    </w:rPr>
  </w:style>
  <w:style w:type="paragraph" w:customStyle="1" w:styleId="u5010-">
    <w:name w:val="u5010-"/>
    <w:basedOn w:val="u5010-4"/>
    <w:rsid w:val="001E76BA"/>
    <w:pPr>
      <w:tabs>
        <w:tab w:val="clear" w:pos="1418"/>
      </w:tabs>
      <w:ind w:left="0"/>
    </w:pPr>
  </w:style>
  <w:style w:type="paragraph" w:customStyle="1" w:styleId="tlust-2">
    <w:name w:val="tölust-2"/>
    <w:basedOn w:val="tlust-1"/>
    <w:rsid w:val="001E76BA"/>
    <w:pPr>
      <w:ind w:left="1843"/>
    </w:pPr>
  </w:style>
  <w:style w:type="paragraph" w:customStyle="1" w:styleId="ormalupp">
    <w:name w:val="ormal upp"/>
    <w:basedOn w:val="Normalupp"/>
    <w:rsid w:val="001E76BA"/>
  </w:style>
  <w:style w:type="paragraph" w:customStyle="1" w:styleId="Normalnum">
    <w:name w:val="Normal num"/>
    <w:rsid w:val="001E76BA"/>
    <w:pPr>
      <w:spacing w:after="0" w:line="240" w:lineRule="auto"/>
      <w:ind w:left="284" w:hanging="284"/>
    </w:pPr>
    <w:rPr>
      <w:rFonts w:ascii="Times" w:eastAsia="Times New Roman" w:hAnsi="Times" w:cs="Times New Roman"/>
      <w:sz w:val="20"/>
      <w:szCs w:val="20"/>
      <w:lang w:val="en-GB"/>
    </w:rPr>
  </w:style>
  <w:style w:type="paragraph" w:customStyle="1" w:styleId="3A">
    <w:name w:val="3.A"/>
    <w:basedOn w:val="Normal"/>
    <w:rsid w:val="001E76BA"/>
    <w:pPr>
      <w:tabs>
        <w:tab w:val="right" w:pos="426"/>
      </w:tabs>
      <w:ind w:left="709" w:hanging="709"/>
      <w:jc w:val="both"/>
    </w:pPr>
    <w:rPr>
      <w:sz w:val="20"/>
      <w:szCs w:val="20"/>
      <w:lang w:val="en-GB"/>
    </w:rPr>
  </w:style>
  <w:style w:type="paragraph" w:customStyle="1" w:styleId="NormalCentered">
    <w:name w:val="Normal Centered"/>
    <w:basedOn w:val="Normal"/>
    <w:rsid w:val="001E76BA"/>
    <w:pPr>
      <w:spacing w:before="120" w:after="120"/>
      <w:jc w:val="center"/>
    </w:pPr>
    <w:rPr>
      <w:szCs w:val="20"/>
      <w:lang w:val="en-GB"/>
    </w:rPr>
  </w:style>
  <w:style w:type="paragraph" w:customStyle="1" w:styleId="Number1Indent">
    <w:name w:val="Number 1 Indent"/>
    <w:basedOn w:val="Normal"/>
    <w:next w:val="Normal"/>
    <w:rsid w:val="001E76BA"/>
    <w:pPr>
      <w:ind w:left="720" w:hanging="720"/>
    </w:pPr>
    <w:rPr>
      <w:szCs w:val="20"/>
      <w:lang w:val="en-GB"/>
    </w:rPr>
  </w:style>
  <w:style w:type="paragraph" w:customStyle="1" w:styleId="Bobletekst1">
    <w:name w:val="Bobletekst1"/>
    <w:basedOn w:val="Normal"/>
    <w:semiHidden/>
    <w:rsid w:val="001E76BA"/>
    <w:rPr>
      <w:rFonts w:ascii="Tahoma" w:hAnsi="Tahoma" w:cs="Tahoma"/>
      <w:sz w:val="16"/>
      <w:szCs w:val="16"/>
      <w:lang w:val="en-GB"/>
    </w:rPr>
  </w:style>
  <w:style w:type="table" w:customStyle="1" w:styleId="Vanligtabell1">
    <w:name w:val="Vanlig tabell1"/>
    <w:semiHidden/>
    <w:rsid w:val="001E76BA"/>
    <w:pPr>
      <w:spacing w:after="0" w:line="240" w:lineRule="auto"/>
    </w:pPr>
    <w:rPr>
      <w:rFonts w:ascii="Times New Roman" w:eastAsia="Times New Roman" w:hAnsi="Times New Roman" w:cs="Times New Roman"/>
      <w:sz w:val="20"/>
      <w:szCs w:val="20"/>
      <w:lang w:val="en-GB" w:eastAsia="en-GB"/>
    </w:rPr>
    <w:tblPr>
      <w:tblCellMar>
        <w:top w:w="0" w:type="dxa"/>
        <w:left w:w="108" w:type="dxa"/>
        <w:bottom w:w="0" w:type="dxa"/>
        <w:right w:w="108" w:type="dxa"/>
      </w:tblCellMar>
    </w:tblPr>
  </w:style>
  <w:style w:type="paragraph" w:customStyle="1" w:styleId="rep2">
    <w:name w:val="þrep2"/>
    <w:basedOn w:val="rep1"/>
    <w:rsid w:val="001E76BA"/>
    <w:pPr>
      <w:ind w:left="1843" w:hanging="1843"/>
    </w:pPr>
  </w:style>
  <w:style w:type="paragraph" w:customStyle="1" w:styleId="rep3">
    <w:name w:val="þrep3"/>
    <w:basedOn w:val="rep2"/>
    <w:rsid w:val="001E76BA"/>
    <w:pPr>
      <w:ind w:left="1985" w:hanging="1985"/>
    </w:pPr>
  </w:style>
  <w:style w:type="paragraph" w:customStyle="1" w:styleId="rep4">
    <w:name w:val="þrep4"/>
    <w:basedOn w:val="rep3"/>
    <w:rsid w:val="001E76BA"/>
    <w:pPr>
      <w:ind w:left="2127" w:hanging="2127"/>
    </w:pPr>
  </w:style>
  <w:style w:type="paragraph" w:customStyle="1" w:styleId="Merknadstekst1">
    <w:name w:val="Merknadstekst1"/>
    <w:basedOn w:val="Normal"/>
    <w:rsid w:val="001E76BA"/>
    <w:pPr>
      <w:spacing w:before="100" w:beforeAutospacing="1" w:after="100" w:afterAutospacing="1"/>
    </w:pPr>
    <w:rPr>
      <w:lang w:val="en-GB" w:eastAsia="en-GB"/>
    </w:rPr>
  </w:style>
  <w:style w:type="paragraph" w:customStyle="1" w:styleId="Kommentaremne1">
    <w:name w:val="Kommentaremne1"/>
    <w:basedOn w:val="Merknadstekst1"/>
    <w:next w:val="Merknadstekst1"/>
    <w:semiHidden/>
    <w:rsid w:val="001E76BA"/>
    <w:pPr>
      <w:spacing w:before="0" w:beforeAutospacing="0" w:after="0" w:afterAutospacing="0"/>
    </w:pPr>
    <w:rPr>
      <w:b/>
      <w:bCs/>
      <w:sz w:val="20"/>
      <w:szCs w:val="20"/>
      <w:lang w:eastAsia="en-US"/>
    </w:rPr>
  </w:style>
  <w:style w:type="paragraph" w:customStyle="1" w:styleId="1indent">
    <w:name w:val="1indent"/>
    <w:basedOn w:val="Normal"/>
    <w:rsid w:val="001E76BA"/>
    <w:pPr>
      <w:jc w:val="both"/>
    </w:pPr>
    <w:rPr>
      <w:szCs w:val="20"/>
      <w:lang w:val="en-GB"/>
    </w:rPr>
  </w:style>
  <w:style w:type="numbering" w:customStyle="1" w:styleId="NoList2">
    <w:name w:val="No List2"/>
    <w:next w:val="NoList"/>
    <w:semiHidden/>
    <w:rsid w:val="001E76BA"/>
  </w:style>
  <w:style w:type="paragraph" w:styleId="Subtitle">
    <w:name w:val="Subtitle"/>
    <w:basedOn w:val="Normal"/>
    <w:link w:val="SubtitleChar"/>
    <w:qFormat/>
    <w:rsid w:val="001E76BA"/>
    <w:pPr>
      <w:jc w:val="both"/>
    </w:pPr>
    <w:rPr>
      <w:b/>
      <w:szCs w:val="20"/>
    </w:rPr>
  </w:style>
  <w:style w:type="character" w:customStyle="1" w:styleId="SubtitleChar">
    <w:name w:val="Subtitle Char"/>
    <w:basedOn w:val="DefaultParagraphFont"/>
    <w:link w:val="Subtitle"/>
    <w:rsid w:val="001E76BA"/>
    <w:rPr>
      <w:rFonts w:ascii="Times New Roman" w:eastAsia="Times New Roman" w:hAnsi="Times New Roman" w:cs="Times New Roman"/>
      <w:b/>
      <w:sz w:val="24"/>
      <w:szCs w:val="20"/>
      <w:lang w:val="en-US"/>
    </w:rPr>
  </w:style>
  <w:style w:type="character" w:styleId="EndnoteReference">
    <w:name w:val="endnote reference"/>
    <w:rsid w:val="001E76BA"/>
    <w:rPr>
      <w:vertAlign w:val="superscript"/>
    </w:rPr>
  </w:style>
  <w:style w:type="paragraph" w:customStyle="1" w:styleId="Text1">
    <w:name w:val="Text 1"/>
    <w:basedOn w:val="Normal"/>
    <w:rsid w:val="001E76BA"/>
    <w:pPr>
      <w:spacing w:before="120" w:after="120"/>
      <w:ind w:left="850"/>
      <w:jc w:val="both"/>
    </w:pPr>
    <w:rPr>
      <w:lang w:val="en-GB" w:eastAsia="de-DE"/>
    </w:rPr>
  </w:style>
  <w:style w:type="paragraph" w:customStyle="1" w:styleId="Text2">
    <w:name w:val="Text 2"/>
    <w:basedOn w:val="Normal"/>
    <w:rsid w:val="001E76BA"/>
    <w:pPr>
      <w:spacing w:before="120" w:after="120"/>
      <w:ind w:left="850"/>
      <w:jc w:val="both"/>
    </w:pPr>
    <w:rPr>
      <w:lang w:val="en-GB" w:eastAsia="de-DE"/>
    </w:rPr>
  </w:style>
  <w:style w:type="paragraph" w:customStyle="1" w:styleId="Text3">
    <w:name w:val="Text 3"/>
    <w:basedOn w:val="Normal"/>
    <w:rsid w:val="001E76BA"/>
    <w:pPr>
      <w:spacing w:before="120" w:after="120"/>
      <w:ind w:left="850"/>
      <w:jc w:val="both"/>
    </w:pPr>
    <w:rPr>
      <w:lang w:val="en-GB" w:eastAsia="de-DE"/>
    </w:rPr>
  </w:style>
  <w:style w:type="paragraph" w:customStyle="1" w:styleId="Text4">
    <w:name w:val="Text 4"/>
    <w:basedOn w:val="Normal"/>
    <w:rsid w:val="001E76BA"/>
    <w:pPr>
      <w:spacing w:before="120" w:after="120"/>
      <w:ind w:left="850"/>
      <w:jc w:val="both"/>
    </w:pPr>
    <w:rPr>
      <w:lang w:val="en-GB" w:eastAsia="de-DE"/>
    </w:rPr>
  </w:style>
  <w:style w:type="paragraph" w:styleId="ListBullet">
    <w:name w:val="List Bullet"/>
    <w:basedOn w:val="Normal"/>
    <w:rsid w:val="001E76BA"/>
    <w:pPr>
      <w:numPr>
        <w:numId w:val="21"/>
      </w:numPr>
      <w:spacing w:before="120" w:after="120"/>
      <w:jc w:val="both"/>
    </w:pPr>
    <w:rPr>
      <w:lang w:val="en-GB" w:eastAsia="de-DE"/>
    </w:rPr>
  </w:style>
  <w:style w:type="paragraph" w:styleId="ListBullet2">
    <w:name w:val="List Bullet 2"/>
    <w:basedOn w:val="Normal"/>
    <w:rsid w:val="001E76BA"/>
    <w:pPr>
      <w:numPr>
        <w:numId w:val="23"/>
      </w:numPr>
      <w:spacing w:before="120" w:after="120"/>
      <w:jc w:val="both"/>
    </w:pPr>
    <w:rPr>
      <w:lang w:val="en-GB" w:eastAsia="de-DE"/>
    </w:rPr>
  </w:style>
  <w:style w:type="paragraph" w:styleId="ListBullet3">
    <w:name w:val="List Bullet 3"/>
    <w:basedOn w:val="Normal"/>
    <w:rsid w:val="001E76BA"/>
    <w:pPr>
      <w:numPr>
        <w:numId w:val="24"/>
      </w:numPr>
      <w:spacing w:before="120" w:after="120"/>
      <w:jc w:val="both"/>
    </w:pPr>
    <w:rPr>
      <w:lang w:val="en-GB" w:eastAsia="de-DE"/>
    </w:rPr>
  </w:style>
  <w:style w:type="paragraph" w:styleId="ListBullet4">
    <w:name w:val="List Bullet 4"/>
    <w:basedOn w:val="Normal"/>
    <w:rsid w:val="001E76BA"/>
    <w:pPr>
      <w:numPr>
        <w:numId w:val="25"/>
      </w:numPr>
      <w:spacing w:before="120" w:after="120"/>
      <w:jc w:val="both"/>
    </w:pPr>
    <w:rPr>
      <w:lang w:val="en-GB" w:eastAsia="de-DE"/>
    </w:rPr>
  </w:style>
  <w:style w:type="paragraph" w:styleId="ListNumber">
    <w:name w:val="List Number"/>
    <w:basedOn w:val="Normal"/>
    <w:rsid w:val="001E76BA"/>
    <w:pPr>
      <w:numPr>
        <w:numId w:val="31"/>
      </w:numPr>
      <w:spacing w:before="120" w:after="120"/>
      <w:jc w:val="both"/>
    </w:pPr>
    <w:rPr>
      <w:lang w:val="en-GB" w:eastAsia="de-DE"/>
    </w:rPr>
  </w:style>
  <w:style w:type="paragraph" w:styleId="ListNumber2">
    <w:name w:val="List Number 2"/>
    <w:basedOn w:val="Normal"/>
    <w:rsid w:val="001E76BA"/>
    <w:pPr>
      <w:numPr>
        <w:numId w:val="33"/>
      </w:numPr>
      <w:spacing w:before="120" w:after="120"/>
      <w:jc w:val="both"/>
    </w:pPr>
    <w:rPr>
      <w:lang w:val="en-GB" w:eastAsia="de-DE"/>
    </w:rPr>
  </w:style>
  <w:style w:type="paragraph" w:styleId="ListNumber3">
    <w:name w:val="List Number 3"/>
    <w:basedOn w:val="Normal"/>
    <w:rsid w:val="001E76BA"/>
    <w:pPr>
      <w:numPr>
        <w:numId w:val="34"/>
      </w:numPr>
      <w:spacing w:before="120" w:after="120"/>
      <w:jc w:val="both"/>
    </w:pPr>
    <w:rPr>
      <w:lang w:val="en-GB" w:eastAsia="de-DE"/>
    </w:rPr>
  </w:style>
  <w:style w:type="paragraph" w:styleId="ListNumber4">
    <w:name w:val="List Number 4"/>
    <w:basedOn w:val="Normal"/>
    <w:rsid w:val="001E76BA"/>
    <w:pPr>
      <w:numPr>
        <w:numId w:val="35"/>
      </w:numPr>
      <w:spacing w:before="120" w:after="120"/>
      <w:jc w:val="both"/>
    </w:pPr>
    <w:rPr>
      <w:lang w:val="en-GB" w:eastAsia="de-DE"/>
    </w:rPr>
  </w:style>
  <w:style w:type="paragraph" w:styleId="TOC3">
    <w:name w:val="toc 3"/>
    <w:basedOn w:val="Normal"/>
    <w:next w:val="Normal"/>
    <w:rsid w:val="001E76BA"/>
    <w:pPr>
      <w:tabs>
        <w:tab w:val="right" w:leader="dot" w:pos="9071"/>
      </w:tabs>
      <w:spacing w:before="60" w:after="120"/>
      <w:ind w:left="850" w:hanging="850"/>
    </w:pPr>
    <w:rPr>
      <w:lang w:val="en-GB" w:eastAsia="de-DE"/>
    </w:rPr>
  </w:style>
  <w:style w:type="paragraph" w:styleId="TOC4">
    <w:name w:val="toc 4"/>
    <w:basedOn w:val="Normal"/>
    <w:next w:val="Normal"/>
    <w:rsid w:val="001E76BA"/>
    <w:pPr>
      <w:tabs>
        <w:tab w:val="right" w:leader="dot" w:pos="9071"/>
      </w:tabs>
      <w:spacing w:before="60" w:after="120"/>
      <w:ind w:left="850" w:hanging="850"/>
    </w:pPr>
    <w:rPr>
      <w:lang w:val="en-GB" w:eastAsia="de-DE"/>
    </w:rPr>
  </w:style>
  <w:style w:type="paragraph" w:styleId="TOC5">
    <w:name w:val="toc 5"/>
    <w:basedOn w:val="Normal"/>
    <w:next w:val="Normal"/>
    <w:rsid w:val="001E76BA"/>
    <w:pPr>
      <w:tabs>
        <w:tab w:val="right" w:leader="dot" w:pos="9071"/>
      </w:tabs>
      <w:spacing w:before="300" w:after="120"/>
    </w:pPr>
    <w:rPr>
      <w:lang w:val="en-GB" w:eastAsia="de-DE"/>
    </w:rPr>
  </w:style>
  <w:style w:type="paragraph" w:styleId="TOC6">
    <w:name w:val="toc 6"/>
    <w:basedOn w:val="Normal"/>
    <w:next w:val="Normal"/>
    <w:rsid w:val="001E76BA"/>
    <w:pPr>
      <w:tabs>
        <w:tab w:val="right" w:leader="dot" w:pos="9071"/>
      </w:tabs>
      <w:spacing w:before="240" w:after="120"/>
    </w:pPr>
    <w:rPr>
      <w:lang w:val="en-GB" w:eastAsia="de-DE"/>
    </w:rPr>
  </w:style>
  <w:style w:type="paragraph" w:styleId="TOC7">
    <w:name w:val="toc 7"/>
    <w:basedOn w:val="Normal"/>
    <w:next w:val="Normal"/>
    <w:rsid w:val="001E76BA"/>
    <w:pPr>
      <w:tabs>
        <w:tab w:val="right" w:leader="dot" w:pos="9071"/>
      </w:tabs>
      <w:spacing w:before="180" w:after="120"/>
    </w:pPr>
    <w:rPr>
      <w:lang w:val="en-GB" w:eastAsia="de-DE"/>
    </w:rPr>
  </w:style>
  <w:style w:type="paragraph" w:styleId="TOC8">
    <w:name w:val="toc 8"/>
    <w:basedOn w:val="Normal"/>
    <w:next w:val="Normal"/>
    <w:rsid w:val="001E76BA"/>
    <w:pPr>
      <w:tabs>
        <w:tab w:val="right" w:leader="dot" w:pos="9071"/>
      </w:tabs>
      <w:spacing w:before="120" w:after="120"/>
    </w:pPr>
    <w:rPr>
      <w:lang w:val="en-GB" w:eastAsia="de-DE"/>
    </w:rPr>
  </w:style>
  <w:style w:type="paragraph" w:styleId="TOC9">
    <w:name w:val="toc 9"/>
    <w:basedOn w:val="Normal"/>
    <w:next w:val="Normal"/>
    <w:rsid w:val="001E76BA"/>
    <w:pPr>
      <w:tabs>
        <w:tab w:val="right" w:leader="dot" w:pos="9071"/>
      </w:tabs>
      <w:spacing w:before="120" w:after="120"/>
      <w:jc w:val="both"/>
    </w:pPr>
    <w:rPr>
      <w:lang w:val="en-GB" w:eastAsia="de-DE"/>
    </w:rPr>
  </w:style>
  <w:style w:type="paragraph" w:customStyle="1" w:styleId="HeaderLandscape">
    <w:name w:val="HeaderLandscape"/>
    <w:basedOn w:val="Normal"/>
    <w:rsid w:val="001E76BA"/>
    <w:pPr>
      <w:tabs>
        <w:tab w:val="right" w:pos="14003"/>
      </w:tabs>
      <w:spacing w:before="120" w:after="120"/>
      <w:jc w:val="both"/>
    </w:pPr>
    <w:rPr>
      <w:lang w:val="en-GB" w:eastAsia="de-DE"/>
    </w:rPr>
  </w:style>
  <w:style w:type="paragraph" w:customStyle="1" w:styleId="FooterLandscape">
    <w:name w:val="FooterLandscape"/>
    <w:basedOn w:val="Normal"/>
    <w:rsid w:val="001E76BA"/>
    <w:pPr>
      <w:tabs>
        <w:tab w:val="center" w:pos="7285"/>
        <w:tab w:val="center" w:pos="10913"/>
        <w:tab w:val="right" w:pos="15137"/>
      </w:tabs>
      <w:spacing w:before="360"/>
      <w:ind w:left="-567" w:right="-567"/>
    </w:pPr>
    <w:rPr>
      <w:lang w:val="en-GB" w:eastAsia="de-DE"/>
    </w:rPr>
  </w:style>
  <w:style w:type="paragraph" w:customStyle="1" w:styleId="NormalLeft">
    <w:name w:val="Normal Left"/>
    <w:basedOn w:val="Normal"/>
    <w:rsid w:val="001E76BA"/>
    <w:pPr>
      <w:spacing w:before="120" w:after="120"/>
    </w:pPr>
    <w:rPr>
      <w:lang w:val="en-GB" w:eastAsia="de-DE"/>
    </w:rPr>
  </w:style>
  <w:style w:type="paragraph" w:customStyle="1" w:styleId="NormalRight">
    <w:name w:val="Normal Right"/>
    <w:basedOn w:val="Normal"/>
    <w:rsid w:val="001E76BA"/>
    <w:pPr>
      <w:spacing w:before="120" w:after="120"/>
      <w:jc w:val="right"/>
    </w:pPr>
    <w:rPr>
      <w:lang w:val="en-GB" w:eastAsia="de-DE"/>
    </w:rPr>
  </w:style>
  <w:style w:type="paragraph" w:customStyle="1" w:styleId="QuotedText">
    <w:name w:val="Quoted Text"/>
    <w:basedOn w:val="Normal"/>
    <w:rsid w:val="001E76BA"/>
    <w:pPr>
      <w:spacing w:before="120" w:after="120"/>
      <w:ind w:left="1417"/>
      <w:jc w:val="both"/>
    </w:pPr>
    <w:rPr>
      <w:lang w:val="en-GB" w:eastAsia="de-DE"/>
    </w:rPr>
  </w:style>
  <w:style w:type="paragraph" w:customStyle="1" w:styleId="Point0">
    <w:name w:val="Point 0"/>
    <w:basedOn w:val="Normal"/>
    <w:rsid w:val="001E76BA"/>
    <w:pPr>
      <w:spacing w:before="120" w:after="120"/>
      <w:ind w:left="850" w:hanging="850"/>
      <w:jc w:val="both"/>
    </w:pPr>
    <w:rPr>
      <w:lang w:val="en-GB" w:eastAsia="de-DE"/>
    </w:rPr>
  </w:style>
  <w:style w:type="paragraph" w:customStyle="1" w:styleId="Point10">
    <w:name w:val="Point 1"/>
    <w:basedOn w:val="Normal"/>
    <w:rsid w:val="001E76BA"/>
    <w:pPr>
      <w:spacing w:before="120" w:after="120"/>
      <w:ind w:left="1417" w:hanging="567"/>
      <w:jc w:val="both"/>
    </w:pPr>
    <w:rPr>
      <w:lang w:val="en-GB" w:eastAsia="de-DE"/>
    </w:rPr>
  </w:style>
  <w:style w:type="paragraph" w:customStyle="1" w:styleId="Point2">
    <w:name w:val="Point 2"/>
    <w:basedOn w:val="Normal"/>
    <w:rsid w:val="001E76BA"/>
    <w:pPr>
      <w:spacing w:before="120" w:after="120"/>
      <w:ind w:left="1984" w:hanging="567"/>
      <w:jc w:val="both"/>
    </w:pPr>
    <w:rPr>
      <w:lang w:val="en-GB" w:eastAsia="de-DE"/>
    </w:rPr>
  </w:style>
  <w:style w:type="paragraph" w:customStyle="1" w:styleId="Point3">
    <w:name w:val="Point 3"/>
    <w:basedOn w:val="Normal"/>
    <w:rsid w:val="001E76BA"/>
    <w:pPr>
      <w:spacing w:before="120" w:after="120"/>
      <w:ind w:left="2551" w:hanging="567"/>
      <w:jc w:val="both"/>
    </w:pPr>
    <w:rPr>
      <w:lang w:val="en-GB" w:eastAsia="de-DE"/>
    </w:rPr>
  </w:style>
  <w:style w:type="paragraph" w:customStyle="1" w:styleId="Point4">
    <w:name w:val="Point 4"/>
    <w:basedOn w:val="Normal"/>
    <w:rsid w:val="001E76BA"/>
    <w:pPr>
      <w:spacing w:before="120" w:after="120"/>
      <w:ind w:left="3118" w:hanging="567"/>
      <w:jc w:val="both"/>
    </w:pPr>
    <w:rPr>
      <w:lang w:val="en-GB" w:eastAsia="de-DE"/>
    </w:rPr>
  </w:style>
  <w:style w:type="paragraph" w:customStyle="1" w:styleId="Tiret0">
    <w:name w:val="Tiret 0"/>
    <w:basedOn w:val="Point0"/>
    <w:rsid w:val="001E76BA"/>
    <w:pPr>
      <w:numPr>
        <w:numId w:val="15"/>
      </w:numPr>
    </w:pPr>
  </w:style>
  <w:style w:type="paragraph" w:customStyle="1" w:styleId="Tiret1">
    <w:name w:val="Tiret 1"/>
    <w:basedOn w:val="Point10"/>
    <w:rsid w:val="001E76BA"/>
    <w:pPr>
      <w:numPr>
        <w:numId w:val="16"/>
      </w:numPr>
    </w:pPr>
  </w:style>
  <w:style w:type="paragraph" w:customStyle="1" w:styleId="Tiret2">
    <w:name w:val="Tiret 2"/>
    <w:basedOn w:val="Point2"/>
    <w:rsid w:val="001E76BA"/>
    <w:pPr>
      <w:spacing w:before="0" w:after="0"/>
      <w:ind w:left="0" w:firstLine="0"/>
      <w:jc w:val="left"/>
    </w:pPr>
    <w:rPr>
      <w:rFonts w:ascii="Tahoma" w:hAnsi="Tahoma" w:cs="Tahoma"/>
      <w:sz w:val="16"/>
      <w:szCs w:val="16"/>
      <w:lang w:eastAsia="en-US"/>
    </w:rPr>
  </w:style>
  <w:style w:type="paragraph" w:customStyle="1" w:styleId="Tiret3">
    <w:name w:val="Tiret 3"/>
    <w:basedOn w:val="Point3"/>
    <w:rsid w:val="001E76BA"/>
    <w:pPr>
      <w:numPr>
        <w:numId w:val="18"/>
      </w:numPr>
    </w:pPr>
  </w:style>
  <w:style w:type="paragraph" w:customStyle="1" w:styleId="Tiret4">
    <w:name w:val="Tiret 4"/>
    <w:basedOn w:val="Point4"/>
    <w:rsid w:val="001E76BA"/>
    <w:pPr>
      <w:numPr>
        <w:numId w:val="19"/>
      </w:numPr>
    </w:pPr>
  </w:style>
  <w:style w:type="paragraph" w:customStyle="1" w:styleId="PointDouble0">
    <w:name w:val="PointDouble 0"/>
    <w:basedOn w:val="Normal"/>
    <w:rsid w:val="001E76BA"/>
    <w:pPr>
      <w:tabs>
        <w:tab w:val="left" w:pos="850"/>
      </w:tabs>
      <w:spacing w:before="120" w:after="120"/>
      <w:ind w:left="1417" w:hanging="1417"/>
      <w:jc w:val="both"/>
    </w:pPr>
    <w:rPr>
      <w:lang w:val="en-GB" w:eastAsia="de-DE"/>
    </w:rPr>
  </w:style>
  <w:style w:type="paragraph" w:customStyle="1" w:styleId="PointDouble1">
    <w:name w:val="PointDouble 1"/>
    <w:basedOn w:val="Normal"/>
    <w:rsid w:val="001E76BA"/>
    <w:pPr>
      <w:tabs>
        <w:tab w:val="left" w:pos="1417"/>
      </w:tabs>
      <w:spacing w:before="120" w:after="120"/>
      <w:ind w:left="1984" w:hanging="1134"/>
      <w:jc w:val="both"/>
    </w:pPr>
    <w:rPr>
      <w:lang w:val="en-GB" w:eastAsia="de-DE"/>
    </w:rPr>
  </w:style>
  <w:style w:type="paragraph" w:customStyle="1" w:styleId="PointDouble2">
    <w:name w:val="PointDouble 2"/>
    <w:basedOn w:val="Normal"/>
    <w:rsid w:val="001E76BA"/>
    <w:pPr>
      <w:tabs>
        <w:tab w:val="left" w:pos="1984"/>
      </w:tabs>
      <w:spacing w:before="120" w:after="120"/>
      <w:ind w:left="2551" w:hanging="1134"/>
      <w:jc w:val="both"/>
    </w:pPr>
    <w:rPr>
      <w:lang w:val="en-GB" w:eastAsia="de-DE"/>
    </w:rPr>
  </w:style>
  <w:style w:type="paragraph" w:customStyle="1" w:styleId="PointDouble3">
    <w:name w:val="PointDouble 3"/>
    <w:basedOn w:val="Normal"/>
    <w:rsid w:val="001E76BA"/>
    <w:pPr>
      <w:tabs>
        <w:tab w:val="left" w:pos="2551"/>
      </w:tabs>
      <w:spacing w:before="120" w:after="120"/>
      <w:ind w:left="3118" w:hanging="1134"/>
      <w:jc w:val="both"/>
    </w:pPr>
    <w:rPr>
      <w:lang w:val="en-GB" w:eastAsia="de-DE"/>
    </w:rPr>
  </w:style>
  <w:style w:type="paragraph" w:customStyle="1" w:styleId="PointDouble4">
    <w:name w:val="PointDouble 4"/>
    <w:basedOn w:val="Normal"/>
    <w:rsid w:val="001E76BA"/>
    <w:pPr>
      <w:tabs>
        <w:tab w:val="left" w:pos="3118"/>
      </w:tabs>
      <w:spacing w:before="120" w:after="120"/>
      <w:ind w:left="3685" w:hanging="1134"/>
      <w:jc w:val="both"/>
    </w:pPr>
    <w:rPr>
      <w:lang w:val="en-GB" w:eastAsia="de-DE"/>
    </w:rPr>
  </w:style>
  <w:style w:type="paragraph" w:customStyle="1" w:styleId="PointTriple0">
    <w:name w:val="PointTriple 0"/>
    <w:basedOn w:val="Normal"/>
    <w:rsid w:val="001E76BA"/>
    <w:pPr>
      <w:tabs>
        <w:tab w:val="left" w:pos="850"/>
        <w:tab w:val="left" w:pos="1417"/>
      </w:tabs>
      <w:spacing w:before="120" w:after="120"/>
      <w:ind w:left="1984" w:hanging="1984"/>
      <w:jc w:val="both"/>
    </w:pPr>
    <w:rPr>
      <w:lang w:val="en-GB" w:eastAsia="de-DE"/>
    </w:rPr>
  </w:style>
  <w:style w:type="paragraph" w:customStyle="1" w:styleId="PointTriple1">
    <w:name w:val="PointTriple 1"/>
    <w:basedOn w:val="Normal"/>
    <w:rsid w:val="001E76BA"/>
    <w:pPr>
      <w:tabs>
        <w:tab w:val="left" w:pos="1417"/>
        <w:tab w:val="left" w:pos="1984"/>
      </w:tabs>
      <w:spacing w:before="120" w:after="120"/>
      <w:ind w:left="2551" w:hanging="1701"/>
      <w:jc w:val="both"/>
    </w:pPr>
    <w:rPr>
      <w:lang w:val="en-GB" w:eastAsia="de-DE"/>
    </w:rPr>
  </w:style>
  <w:style w:type="paragraph" w:customStyle="1" w:styleId="PointTriple2">
    <w:name w:val="PointTriple 2"/>
    <w:basedOn w:val="Normal"/>
    <w:rsid w:val="001E76BA"/>
    <w:pPr>
      <w:tabs>
        <w:tab w:val="left" w:pos="1984"/>
        <w:tab w:val="left" w:pos="2551"/>
      </w:tabs>
      <w:spacing w:before="120" w:after="120"/>
      <w:ind w:left="3118" w:hanging="1701"/>
      <w:jc w:val="both"/>
    </w:pPr>
    <w:rPr>
      <w:lang w:val="en-GB" w:eastAsia="de-DE"/>
    </w:rPr>
  </w:style>
  <w:style w:type="paragraph" w:customStyle="1" w:styleId="PointTriple3">
    <w:name w:val="PointTriple 3"/>
    <w:basedOn w:val="Normal"/>
    <w:rsid w:val="001E76BA"/>
    <w:pPr>
      <w:tabs>
        <w:tab w:val="left" w:pos="2551"/>
        <w:tab w:val="left" w:pos="3118"/>
      </w:tabs>
      <w:spacing w:before="120" w:after="120"/>
      <w:ind w:left="3685" w:hanging="1701"/>
      <w:jc w:val="both"/>
    </w:pPr>
    <w:rPr>
      <w:lang w:val="en-GB" w:eastAsia="de-DE"/>
    </w:rPr>
  </w:style>
  <w:style w:type="paragraph" w:customStyle="1" w:styleId="PointTriple4">
    <w:name w:val="PointTriple 4"/>
    <w:basedOn w:val="Normal"/>
    <w:rsid w:val="001E76BA"/>
    <w:pPr>
      <w:tabs>
        <w:tab w:val="left" w:pos="3118"/>
        <w:tab w:val="left" w:pos="3685"/>
      </w:tabs>
      <w:spacing w:before="120" w:after="120"/>
      <w:ind w:left="4252" w:hanging="1701"/>
      <w:jc w:val="both"/>
    </w:pPr>
    <w:rPr>
      <w:lang w:val="en-GB" w:eastAsia="de-DE"/>
    </w:rPr>
  </w:style>
  <w:style w:type="paragraph" w:customStyle="1" w:styleId="NumPar1">
    <w:name w:val="NumPar 1"/>
    <w:basedOn w:val="Normal"/>
    <w:next w:val="Text1"/>
    <w:rsid w:val="001E76BA"/>
    <w:pPr>
      <w:numPr>
        <w:numId w:val="20"/>
      </w:numPr>
      <w:spacing w:before="120" w:after="120"/>
      <w:jc w:val="both"/>
    </w:pPr>
    <w:rPr>
      <w:lang w:val="en-GB" w:eastAsia="de-DE"/>
    </w:rPr>
  </w:style>
  <w:style w:type="paragraph" w:customStyle="1" w:styleId="NumPar2">
    <w:name w:val="NumPar 2"/>
    <w:basedOn w:val="Normal"/>
    <w:next w:val="Text2"/>
    <w:rsid w:val="001E76BA"/>
    <w:pPr>
      <w:numPr>
        <w:ilvl w:val="1"/>
        <w:numId w:val="20"/>
      </w:numPr>
      <w:spacing w:before="120" w:after="120"/>
      <w:jc w:val="both"/>
    </w:pPr>
    <w:rPr>
      <w:lang w:val="en-GB" w:eastAsia="de-DE"/>
    </w:rPr>
  </w:style>
  <w:style w:type="paragraph" w:customStyle="1" w:styleId="NumPar3">
    <w:name w:val="NumPar 3"/>
    <w:basedOn w:val="Normal"/>
    <w:next w:val="Text3"/>
    <w:rsid w:val="001E76BA"/>
    <w:pPr>
      <w:numPr>
        <w:ilvl w:val="2"/>
        <w:numId w:val="20"/>
      </w:numPr>
      <w:spacing w:before="120" w:after="120"/>
      <w:jc w:val="both"/>
    </w:pPr>
    <w:rPr>
      <w:lang w:val="en-GB" w:eastAsia="de-DE"/>
    </w:rPr>
  </w:style>
  <w:style w:type="paragraph" w:customStyle="1" w:styleId="NumPar4">
    <w:name w:val="NumPar 4"/>
    <w:basedOn w:val="Normal"/>
    <w:next w:val="Text4"/>
    <w:rsid w:val="001E76BA"/>
    <w:pPr>
      <w:numPr>
        <w:ilvl w:val="3"/>
        <w:numId w:val="20"/>
      </w:numPr>
      <w:spacing w:before="120" w:after="120"/>
      <w:jc w:val="both"/>
    </w:pPr>
    <w:rPr>
      <w:lang w:val="en-GB" w:eastAsia="de-DE"/>
    </w:rPr>
  </w:style>
  <w:style w:type="paragraph" w:customStyle="1" w:styleId="ManualNumPar1">
    <w:name w:val="Manual NumPar 1"/>
    <w:basedOn w:val="Normal"/>
    <w:next w:val="Text1"/>
    <w:rsid w:val="001E76BA"/>
    <w:pPr>
      <w:spacing w:before="120" w:after="120"/>
      <w:ind w:left="850" w:hanging="850"/>
      <w:jc w:val="both"/>
    </w:pPr>
    <w:rPr>
      <w:lang w:val="en-GB" w:eastAsia="de-DE"/>
    </w:rPr>
  </w:style>
  <w:style w:type="paragraph" w:customStyle="1" w:styleId="ManualNumPar2">
    <w:name w:val="Manual NumPar 2"/>
    <w:basedOn w:val="Normal"/>
    <w:next w:val="Text2"/>
    <w:rsid w:val="001E76BA"/>
    <w:pPr>
      <w:spacing w:before="120" w:after="120"/>
      <w:ind w:left="850" w:hanging="850"/>
      <w:jc w:val="both"/>
    </w:pPr>
    <w:rPr>
      <w:lang w:val="en-GB" w:eastAsia="de-DE"/>
    </w:rPr>
  </w:style>
  <w:style w:type="paragraph" w:customStyle="1" w:styleId="ManualNumPar3">
    <w:name w:val="Manual NumPar 3"/>
    <w:basedOn w:val="Normal"/>
    <w:next w:val="Text3"/>
    <w:rsid w:val="001E76BA"/>
    <w:pPr>
      <w:spacing w:before="120" w:after="120"/>
      <w:ind w:left="850" w:hanging="850"/>
      <w:jc w:val="both"/>
    </w:pPr>
    <w:rPr>
      <w:lang w:val="en-GB" w:eastAsia="de-DE"/>
    </w:rPr>
  </w:style>
  <w:style w:type="paragraph" w:customStyle="1" w:styleId="ManualNumPar4">
    <w:name w:val="Manual NumPar 4"/>
    <w:basedOn w:val="Normal"/>
    <w:next w:val="Text4"/>
    <w:rsid w:val="001E76BA"/>
    <w:pPr>
      <w:spacing w:before="120" w:after="120"/>
      <w:ind w:left="850" w:hanging="850"/>
      <w:jc w:val="both"/>
    </w:pPr>
    <w:rPr>
      <w:lang w:val="en-GB" w:eastAsia="de-DE"/>
    </w:rPr>
  </w:style>
  <w:style w:type="paragraph" w:customStyle="1" w:styleId="QuotedNumPar">
    <w:name w:val="Quoted NumPar"/>
    <w:basedOn w:val="Normal"/>
    <w:rsid w:val="001E76BA"/>
    <w:pPr>
      <w:spacing w:before="120" w:after="120"/>
      <w:ind w:left="1417" w:hanging="567"/>
      <w:jc w:val="both"/>
    </w:pPr>
    <w:rPr>
      <w:lang w:val="en-GB" w:eastAsia="de-DE"/>
    </w:rPr>
  </w:style>
  <w:style w:type="paragraph" w:customStyle="1" w:styleId="ManualHeading1">
    <w:name w:val="Manual Heading 1"/>
    <w:basedOn w:val="Normal"/>
    <w:next w:val="Text1"/>
    <w:rsid w:val="001E76BA"/>
    <w:pPr>
      <w:keepNext/>
      <w:tabs>
        <w:tab w:val="left" w:pos="850"/>
      </w:tabs>
      <w:spacing w:before="360" w:after="120"/>
      <w:ind w:left="850" w:hanging="850"/>
      <w:jc w:val="both"/>
      <w:outlineLvl w:val="0"/>
    </w:pPr>
    <w:rPr>
      <w:b/>
      <w:smallCaps/>
      <w:lang w:val="en-GB" w:eastAsia="de-DE"/>
    </w:rPr>
  </w:style>
  <w:style w:type="paragraph" w:customStyle="1" w:styleId="ManualHeading2">
    <w:name w:val="Manual Heading 2"/>
    <w:basedOn w:val="Normal"/>
    <w:next w:val="Text2"/>
    <w:rsid w:val="001E76BA"/>
    <w:pPr>
      <w:keepNext/>
      <w:tabs>
        <w:tab w:val="left" w:pos="850"/>
      </w:tabs>
      <w:spacing w:before="120" w:after="120"/>
      <w:ind w:left="850" w:hanging="850"/>
      <w:jc w:val="both"/>
      <w:outlineLvl w:val="1"/>
    </w:pPr>
    <w:rPr>
      <w:b/>
      <w:lang w:val="en-GB" w:eastAsia="de-DE"/>
    </w:rPr>
  </w:style>
  <w:style w:type="paragraph" w:customStyle="1" w:styleId="ManualHeading3">
    <w:name w:val="Manual Heading 3"/>
    <w:basedOn w:val="Normal"/>
    <w:next w:val="Text3"/>
    <w:rsid w:val="001E76BA"/>
    <w:pPr>
      <w:keepNext/>
      <w:tabs>
        <w:tab w:val="left" w:pos="850"/>
      </w:tabs>
      <w:spacing w:before="120" w:after="120"/>
      <w:ind w:left="850" w:hanging="850"/>
      <w:jc w:val="both"/>
      <w:outlineLvl w:val="2"/>
    </w:pPr>
    <w:rPr>
      <w:i/>
      <w:lang w:val="en-GB" w:eastAsia="de-DE"/>
    </w:rPr>
  </w:style>
  <w:style w:type="paragraph" w:customStyle="1" w:styleId="ManualHeading4">
    <w:name w:val="Manual Heading 4"/>
    <w:basedOn w:val="Normal"/>
    <w:next w:val="Text4"/>
    <w:rsid w:val="001E76BA"/>
    <w:pPr>
      <w:keepNext/>
      <w:tabs>
        <w:tab w:val="left" w:pos="850"/>
      </w:tabs>
      <w:spacing w:before="120" w:after="120"/>
      <w:ind w:left="850" w:hanging="850"/>
      <w:jc w:val="both"/>
      <w:outlineLvl w:val="3"/>
    </w:pPr>
    <w:rPr>
      <w:lang w:val="en-GB" w:eastAsia="de-DE"/>
    </w:rPr>
  </w:style>
  <w:style w:type="paragraph" w:customStyle="1" w:styleId="ChapterTitle">
    <w:name w:val="ChapterTitle"/>
    <w:basedOn w:val="Normal"/>
    <w:next w:val="Normal"/>
    <w:rsid w:val="001E76BA"/>
    <w:pPr>
      <w:keepNext/>
      <w:spacing w:before="120" w:after="360"/>
      <w:jc w:val="center"/>
    </w:pPr>
    <w:rPr>
      <w:b/>
      <w:sz w:val="32"/>
      <w:lang w:val="en-GB" w:eastAsia="de-DE"/>
    </w:rPr>
  </w:style>
  <w:style w:type="paragraph" w:customStyle="1" w:styleId="PartTitle">
    <w:name w:val="PartTitle"/>
    <w:basedOn w:val="Normal"/>
    <w:next w:val="ChapterTitle"/>
    <w:rsid w:val="001E76BA"/>
    <w:pPr>
      <w:keepNext/>
      <w:pageBreakBefore/>
      <w:spacing w:before="120" w:after="360"/>
      <w:jc w:val="center"/>
    </w:pPr>
    <w:rPr>
      <w:b/>
      <w:sz w:val="36"/>
      <w:lang w:val="en-GB" w:eastAsia="de-DE"/>
    </w:rPr>
  </w:style>
  <w:style w:type="paragraph" w:customStyle="1" w:styleId="SectionTitle">
    <w:name w:val="SectionTitle"/>
    <w:basedOn w:val="Normal"/>
    <w:next w:val="Heading1"/>
    <w:rsid w:val="001E76BA"/>
    <w:pPr>
      <w:keepNext/>
      <w:spacing w:before="120" w:after="360"/>
      <w:jc w:val="center"/>
    </w:pPr>
    <w:rPr>
      <w:b/>
      <w:smallCaps/>
      <w:sz w:val="28"/>
      <w:lang w:val="en-GB" w:eastAsia="de-DE"/>
    </w:rPr>
  </w:style>
  <w:style w:type="paragraph" w:customStyle="1" w:styleId="ListBullet1">
    <w:name w:val="List Bullet 1"/>
    <w:basedOn w:val="Normal"/>
    <w:rsid w:val="001E76BA"/>
    <w:pPr>
      <w:numPr>
        <w:numId w:val="22"/>
      </w:numPr>
      <w:spacing w:before="120" w:after="120"/>
      <w:jc w:val="both"/>
    </w:pPr>
    <w:rPr>
      <w:lang w:val="en-GB" w:eastAsia="de-DE"/>
    </w:rPr>
  </w:style>
  <w:style w:type="paragraph" w:customStyle="1" w:styleId="ListDash">
    <w:name w:val="List Dash"/>
    <w:basedOn w:val="Normal"/>
    <w:rsid w:val="001E76BA"/>
    <w:pPr>
      <w:numPr>
        <w:numId w:val="26"/>
      </w:numPr>
      <w:spacing w:before="120" w:after="120"/>
      <w:jc w:val="both"/>
    </w:pPr>
    <w:rPr>
      <w:lang w:val="en-GB" w:eastAsia="de-DE"/>
    </w:rPr>
  </w:style>
  <w:style w:type="paragraph" w:customStyle="1" w:styleId="ListDash1">
    <w:name w:val="List Dash 1"/>
    <w:basedOn w:val="Normal"/>
    <w:rsid w:val="001E76BA"/>
    <w:pPr>
      <w:numPr>
        <w:numId w:val="27"/>
      </w:numPr>
      <w:spacing w:before="120" w:after="120"/>
      <w:jc w:val="both"/>
    </w:pPr>
    <w:rPr>
      <w:lang w:val="en-GB" w:eastAsia="de-DE"/>
    </w:rPr>
  </w:style>
  <w:style w:type="paragraph" w:customStyle="1" w:styleId="ListDash2">
    <w:name w:val="List Dash 2"/>
    <w:basedOn w:val="Normal"/>
    <w:rsid w:val="001E76BA"/>
    <w:pPr>
      <w:numPr>
        <w:numId w:val="28"/>
      </w:numPr>
      <w:spacing w:before="120" w:after="120"/>
      <w:jc w:val="both"/>
    </w:pPr>
    <w:rPr>
      <w:lang w:val="en-GB" w:eastAsia="de-DE"/>
    </w:rPr>
  </w:style>
  <w:style w:type="paragraph" w:customStyle="1" w:styleId="ListDash3">
    <w:name w:val="List Dash 3"/>
    <w:basedOn w:val="Normal"/>
    <w:rsid w:val="001E76BA"/>
    <w:pPr>
      <w:numPr>
        <w:numId w:val="29"/>
      </w:numPr>
      <w:spacing w:before="120" w:after="120"/>
      <w:jc w:val="both"/>
    </w:pPr>
    <w:rPr>
      <w:lang w:val="en-GB" w:eastAsia="de-DE"/>
    </w:rPr>
  </w:style>
  <w:style w:type="paragraph" w:customStyle="1" w:styleId="ListDash4">
    <w:name w:val="List Dash 4"/>
    <w:basedOn w:val="Normal"/>
    <w:rsid w:val="001E76BA"/>
    <w:pPr>
      <w:numPr>
        <w:numId w:val="30"/>
      </w:numPr>
      <w:spacing w:before="120" w:after="120"/>
      <w:jc w:val="both"/>
    </w:pPr>
    <w:rPr>
      <w:lang w:val="en-GB" w:eastAsia="de-DE"/>
    </w:rPr>
  </w:style>
  <w:style w:type="paragraph" w:customStyle="1" w:styleId="ListNumber1">
    <w:name w:val="List Number 1"/>
    <w:basedOn w:val="Text1"/>
    <w:rsid w:val="001E76BA"/>
    <w:pPr>
      <w:numPr>
        <w:numId w:val="32"/>
      </w:numPr>
      <w:tabs>
        <w:tab w:val="clear" w:pos="1560"/>
      </w:tabs>
      <w:spacing w:before="0" w:after="0"/>
      <w:ind w:left="0" w:firstLine="0"/>
      <w:jc w:val="left"/>
    </w:pPr>
    <w:rPr>
      <w:lang w:val="en-US" w:eastAsia="en-US"/>
    </w:rPr>
  </w:style>
  <w:style w:type="paragraph" w:customStyle="1" w:styleId="ListNumberLevel2">
    <w:name w:val="List Number (Level 2)"/>
    <w:basedOn w:val="Normal"/>
    <w:rsid w:val="001E76BA"/>
    <w:pPr>
      <w:numPr>
        <w:ilvl w:val="1"/>
        <w:numId w:val="31"/>
      </w:numPr>
      <w:spacing w:before="120" w:after="120"/>
      <w:jc w:val="both"/>
    </w:pPr>
    <w:rPr>
      <w:lang w:val="en-GB" w:eastAsia="de-DE"/>
    </w:rPr>
  </w:style>
  <w:style w:type="paragraph" w:customStyle="1" w:styleId="ListNumber1Level2">
    <w:name w:val="List Number 1 (Level 2)"/>
    <w:basedOn w:val="Text1"/>
    <w:rsid w:val="001E76BA"/>
    <w:pPr>
      <w:numPr>
        <w:ilvl w:val="1"/>
        <w:numId w:val="32"/>
      </w:numPr>
      <w:tabs>
        <w:tab w:val="clear" w:pos="2268"/>
      </w:tabs>
      <w:spacing w:before="0" w:after="0"/>
      <w:ind w:left="0" w:firstLine="0"/>
      <w:jc w:val="left"/>
    </w:pPr>
    <w:rPr>
      <w:lang w:val="en-US" w:eastAsia="en-US"/>
    </w:rPr>
  </w:style>
  <w:style w:type="paragraph" w:customStyle="1" w:styleId="ListNumber2Level2">
    <w:name w:val="List Number 2 (Level 2)"/>
    <w:basedOn w:val="Text2"/>
    <w:rsid w:val="001E76BA"/>
    <w:pPr>
      <w:numPr>
        <w:ilvl w:val="1"/>
        <w:numId w:val="33"/>
      </w:numPr>
    </w:pPr>
  </w:style>
  <w:style w:type="paragraph" w:customStyle="1" w:styleId="ListNumber3Level2">
    <w:name w:val="List Number 3 (Level 2)"/>
    <w:basedOn w:val="Text3"/>
    <w:rsid w:val="001E76BA"/>
    <w:pPr>
      <w:numPr>
        <w:ilvl w:val="1"/>
        <w:numId w:val="34"/>
      </w:numPr>
    </w:pPr>
  </w:style>
  <w:style w:type="paragraph" w:customStyle="1" w:styleId="ListNumber4Level2">
    <w:name w:val="List Number 4 (Level 2)"/>
    <w:basedOn w:val="Text4"/>
    <w:rsid w:val="001E76BA"/>
    <w:pPr>
      <w:numPr>
        <w:ilvl w:val="1"/>
        <w:numId w:val="35"/>
      </w:numPr>
    </w:pPr>
  </w:style>
  <w:style w:type="paragraph" w:customStyle="1" w:styleId="ListNumberLevel3">
    <w:name w:val="List Number (Level 3)"/>
    <w:basedOn w:val="Normal"/>
    <w:rsid w:val="001E76BA"/>
    <w:pPr>
      <w:numPr>
        <w:ilvl w:val="2"/>
        <w:numId w:val="31"/>
      </w:numPr>
      <w:spacing w:before="120" w:after="120"/>
      <w:jc w:val="both"/>
    </w:pPr>
    <w:rPr>
      <w:lang w:val="en-GB" w:eastAsia="de-DE"/>
    </w:rPr>
  </w:style>
  <w:style w:type="paragraph" w:customStyle="1" w:styleId="ListNumber1Level3">
    <w:name w:val="List Number 1 (Level 3)"/>
    <w:basedOn w:val="Text1"/>
    <w:rsid w:val="001E76BA"/>
    <w:pPr>
      <w:numPr>
        <w:ilvl w:val="2"/>
        <w:numId w:val="32"/>
      </w:numPr>
      <w:tabs>
        <w:tab w:val="clear" w:pos="2977"/>
      </w:tabs>
      <w:spacing w:before="0" w:after="0"/>
      <w:ind w:left="0" w:firstLine="0"/>
      <w:jc w:val="left"/>
    </w:pPr>
    <w:rPr>
      <w:lang w:val="en-US" w:eastAsia="en-US"/>
    </w:rPr>
  </w:style>
  <w:style w:type="paragraph" w:customStyle="1" w:styleId="ListNumber2Level3">
    <w:name w:val="List Number 2 (Level 3)"/>
    <w:basedOn w:val="Text2"/>
    <w:rsid w:val="001E76BA"/>
    <w:pPr>
      <w:numPr>
        <w:ilvl w:val="2"/>
        <w:numId w:val="33"/>
      </w:numPr>
    </w:pPr>
  </w:style>
  <w:style w:type="paragraph" w:customStyle="1" w:styleId="ListNumber3Level3">
    <w:name w:val="List Number 3 (Level 3)"/>
    <w:basedOn w:val="Text3"/>
    <w:rsid w:val="001E76BA"/>
    <w:pPr>
      <w:numPr>
        <w:ilvl w:val="2"/>
        <w:numId w:val="34"/>
      </w:numPr>
    </w:pPr>
  </w:style>
  <w:style w:type="paragraph" w:customStyle="1" w:styleId="ListNumber4Level3">
    <w:name w:val="List Number 4 (Level 3)"/>
    <w:basedOn w:val="Text4"/>
    <w:rsid w:val="001E76BA"/>
    <w:pPr>
      <w:numPr>
        <w:ilvl w:val="2"/>
        <w:numId w:val="35"/>
      </w:numPr>
    </w:pPr>
  </w:style>
  <w:style w:type="paragraph" w:customStyle="1" w:styleId="ListNumberLevel4">
    <w:name w:val="List Number (Level 4)"/>
    <w:basedOn w:val="Normal"/>
    <w:rsid w:val="001E76BA"/>
    <w:pPr>
      <w:numPr>
        <w:ilvl w:val="3"/>
        <w:numId w:val="31"/>
      </w:numPr>
      <w:spacing w:before="120" w:after="120"/>
      <w:jc w:val="both"/>
    </w:pPr>
    <w:rPr>
      <w:lang w:val="en-GB" w:eastAsia="de-DE"/>
    </w:rPr>
  </w:style>
  <w:style w:type="paragraph" w:customStyle="1" w:styleId="ListNumber1Level4">
    <w:name w:val="List Number 1 (Level 4)"/>
    <w:basedOn w:val="Text1"/>
    <w:rsid w:val="001E76BA"/>
    <w:pPr>
      <w:numPr>
        <w:ilvl w:val="3"/>
        <w:numId w:val="32"/>
      </w:numPr>
      <w:tabs>
        <w:tab w:val="clear" w:pos="3686"/>
      </w:tabs>
      <w:spacing w:before="0" w:after="0"/>
      <w:ind w:left="0" w:firstLine="0"/>
      <w:jc w:val="left"/>
    </w:pPr>
    <w:rPr>
      <w:lang w:val="en-US" w:eastAsia="en-US"/>
    </w:rPr>
  </w:style>
  <w:style w:type="paragraph" w:customStyle="1" w:styleId="ListNumber2Level4">
    <w:name w:val="List Number 2 (Level 4)"/>
    <w:basedOn w:val="Text2"/>
    <w:rsid w:val="001E76BA"/>
    <w:pPr>
      <w:numPr>
        <w:ilvl w:val="3"/>
        <w:numId w:val="33"/>
      </w:numPr>
    </w:pPr>
  </w:style>
  <w:style w:type="paragraph" w:customStyle="1" w:styleId="ListNumber3Level4">
    <w:name w:val="List Number 3 (Level 4)"/>
    <w:basedOn w:val="Text3"/>
    <w:rsid w:val="001E76BA"/>
    <w:pPr>
      <w:numPr>
        <w:ilvl w:val="3"/>
        <w:numId w:val="34"/>
      </w:numPr>
    </w:pPr>
  </w:style>
  <w:style w:type="paragraph" w:customStyle="1" w:styleId="ListNumber4Level4">
    <w:name w:val="List Number 4 (Level 4)"/>
    <w:basedOn w:val="Text4"/>
    <w:rsid w:val="001E76BA"/>
    <w:pPr>
      <w:numPr>
        <w:ilvl w:val="3"/>
        <w:numId w:val="35"/>
      </w:numPr>
    </w:pPr>
  </w:style>
  <w:style w:type="paragraph" w:customStyle="1" w:styleId="TableTitle">
    <w:name w:val="Table Title"/>
    <w:basedOn w:val="Normal"/>
    <w:next w:val="Normal"/>
    <w:rsid w:val="001E76BA"/>
    <w:pPr>
      <w:spacing w:before="120" w:after="120"/>
      <w:jc w:val="center"/>
    </w:pPr>
    <w:rPr>
      <w:b/>
      <w:lang w:val="en-GB" w:eastAsia="de-DE"/>
    </w:rPr>
  </w:style>
  <w:style w:type="character" w:customStyle="1" w:styleId="Marker">
    <w:name w:val="Marker"/>
    <w:rsid w:val="001E76BA"/>
    <w:rPr>
      <w:color w:val="0000FF"/>
    </w:rPr>
  </w:style>
  <w:style w:type="character" w:customStyle="1" w:styleId="Marker1">
    <w:name w:val="Marker1"/>
    <w:rsid w:val="001E76BA"/>
    <w:rPr>
      <w:color w:val="008000"/>
    </w:rPr>
  </w:style>
  <w:style w:type="character" w:customStyle="1" w:styleId="Marker2">
    <w:name w:val="Marker2"/>
    <w:rsid w:val="001E76BA"/>
    <w:rPr>
      <w:color w:val="FF0000"/>
    </w:rPr>
  </w:style>
  <w:style w:type="paragraph" w:styleId="TOCHeading">
    <w:name w:val="TOC Heading"/>
    <w:basedOn w:val="Normal"/>
    <w:next w:val="Normal"/>
    <w:qFormat/>
    <w:rsid w:val="001E76BA"/>
    <w:pPr>
      <w:keepNext/>
      <w:tabs>
        <w:tab w:val="num" w:pos="1984"/>
      </w:tabs>
      <w:spacing w:before="240" w:after="60"/>
      <w:ind w:left="1984" w:hanging="567"/>
    </w:pPr>
    <w:rPr>
      <w:rFonts w:ascii="Cambria" w:hAnsi="Cambria"/>
      <w:b/>
      <w:bCs/>
      <w:kern w:val="32"/>
      <w:sz w:val="32"/>
      <w:szCs w:val="32"/>
    </w:rPr>
  </w:style>
  <w:style w:type="paragraph" w:customStyle="1" w:styleId="Annexetitreacte">
    <w:name w:val="Annexe titre (acte)"/>
    <w:basedOn w:val="Normal"/>
    <w:next w:val="Normal"/>
    <w:rsid w:val="001E76BA"/>
    <w:pPr>
      <w:spacing w:before="120" w:after="120"/>
      <w:jc w:val="center"/>
    </w:pPr>
    <w:rPr>
      <w:b/>
      <w:u w:val="single"/>
      <w:lang w:val="en-GB" w:eastAsia="de-DE"/>
    </w:rPr>
  </w:style>
  <w:style w:type="paragraph" w:customStyle="1" w:styleId="Annexetitreexposglobal">
    <w:name w:val="Annexe titre (exposé global)"/>
    <w:basedOn w:val="Normal"/>
    <w:next w:val="Normal"/>
    <w:rsid w:val="001E76BA"/>
    <w:pPr>
      <w:spacing w:before="120" w:after="120"/>
      <w:jc w:val="center"/>
    </w:pPr>
    <w:rPr>
      <w:b/>
      <w:u w:val="single"/>
      <w:lang w:val="en-GB" w:eastAsia="de-DE"/>
    </w:rPr>
  </w:style>
  <w:style w:type="paragraph" w:customStyle="1" w:styleId="Annexetitreexpos">
    <w:name w:val="Annexe titre (exposé)"/>
    <w:basedOn w:val="Normal"/>
    <w:next w:val="Normal"/>
    <w:rsid w:val="001E76BA"/>
    <w:pPr>
      <w:spacing w:before="120" w:after="120"/>
      <w:jc w:val="center"/>
    </w:pPr>
    <w:rPr>
      <w:b/>
      <w:u w:val="single"/>
      <w:lang w:val="en-GB" w:eastAsia="de-DE"/>
    </w:rPr>
  </w:style>
  <w:style w:type="paragraph" w:customStyle="1" w:styleId="Annexetitrefichefinacte">
    <w:name w:val="Annexe titre (fiche fin. acte)"/>
    <w:basedOn w:val="Normal"/>
    <w:next w:val="Normal"/>
    <w:rsid w:val="001E76BA"/>
    <w:pPr>
      <w:spacing w:before="120" w:after="120"/>
      <w:jc w:val="center"/>
    </w:pPr>
    <w:rPr>
      <w:b/>
      <w:u w:val="single"/>
      <w:lang w:val="en-GB" w:eastAsia="de-DE"/>
    </w:rPr>
  </w:style>
  <w:style w:type="paragraph" w:customStyle="1" w:styleId="Annexetitrefichefinglobale">
    <w:name w:val="Annexe titre (fiche fin. globale)"/>
    <w:basedOn w:val="Normal"/>
    <w:next w:val="Normal"/>
    <w:rsid w:val="001E76BA"/>
    <w:pPr>
      <w:spacing w:before="120" w:after="120"/>
      <w:jc w:val="center"/>
    </w:pPr>
    <w:rPr>
      <w:b/>
      <w:u w:val="single"/>
      <w:lang w:val="en-GB" w:eastAsia="de-DE"/>
    </w:rPr>
  </w:style>
  <w:style w:type="paragraph" w:customStyle="1" w:styleId="Annexetitreglobale">
    <w:name w:val="Annexe titre (globale)"/>
    <w:basedOn w:val="Normal"/>
    <w:next w:val="Normal"/>
    <w:rsid w:val="001E76BA"/>
    <w:pPr>
      <w:spacing w:before="120" w:after="120"/>
      <w:jc w:val="center"/>
    </w:pPr>
    <w:rPr>
      <w:b/>
      <w:u w:val="single"/>
      <w:lang w:val="en-GB" w:eastAsia="de-DE"/>
    </w:rPr>
  </w:style>
  <w:style w:type="paragraph" w:customStyle="1" w:styleId="Applicationdirecte">
    <w:name w:val="Application directe"/>
    <w:basedOn w:val="Normal"/>
    <w:next w:val="Fait"/>
    <w:rsid w:val="001E76BA"/>
    <w:pPr>
      <w:spacing w:before="480" w:after="120"/>
      <w:jc w:val="both"/>
    </w:pPr>
    <w:rPr>
      <w:lang w:val="en-GB" w:eastAsia="de-DE"/>
    </w:rPr>
  </w:style>
  <w:style w:type="paragraph" w:customStyle="1" w:styleId="Fait">
    <w:name w:val="Fait à"/>
    <w:basedOn w:val="Normal"/>
    <w:next w:val="Institutionquisigne"/>
    <w:rsid w:val="001E76BA"/>
    <w:pPr>
      <w:keepNext/>
      <w:spacing w:before="120"/>
      <w:jc w:val="both"/>
    </w:pPr>
    <w:rPr>
      <w:lang w:val="en-GB" w:eastAsia="de-DE"/>
    </w:rPr>
  </w:style>
  <w:style w:type="paragraph" w:customStyle="1" w:styleId="Institutionquisigne">
    <w:name w:val="Institution qui signe"/>
    <w:basedOn w:val="Normal"/>
    <w:next w:val="Personnequisigne"/>
    <w:rsid w:val="001E76BA"/>
    <w:pPr>
      <w:keepNext/>
      <w:tabs>
        <w:tab w:val="left" w:pos="4252"/>
      </w:tabs>
      <w:spacing w:before="720"/>
      <w:jc w:val="both"/>
    </w:pPr>
    <w:rPr>
      <w:i/>
      <w:lang w:val="en-GB" w:eastAsia="de-DE"/>
    </w:rPr>
  </w:style>
  <w:style w:type="paragraph" w:customStyle="1" w:styleId="Personnequisigne">
    <w:name w:val="Personne qui signe"/>
    <w:basedOn w:val="Normal"/>
    <w:next w:val="Institutionquisigne"/>
    <w:rsid w:val="001E76BA"/>
    <w:pPr>
      <w:tabs>
        <w:tab w:val="left" w:pos="4252"/>
      </w:tabs>
    </w:pPr>
    <w:rPr>
      <w:i/>
      <w:lang w:val="en-GB" w:eastAsia="de-DE"/>
    </w:rPr>
  </w:style>
  <w:style w:type="paragraph" w:customStyle="1" w:styleId="Avertissementtitre">
    <w:name w:val="Avertissement titre"/>
    <w:basedOn w:val="Normal"/>
    <w:next w:val="Normal"/>
    <w:rsid w:val="001E76BA"/>
    <w:pPr>
      <w:keepNext/>
      <w:spacing w:before="480" w:after="120"/>
      <w:jc w:val="both"/>
    </w:pPr>
    <w:rPr>
      <w:u w:val="single"/>
      <w:lang w:val="en-GB" w:eastAsia="de-DE"/>
    </w:rPr>
  </w:style>
  <w:style w:type="paragraph" w:customStyle="1" w:styleId="Confidence">
    <w:name w:val="Confidence"/>
    <w:basedOn w:val="Normal"/>
    <w:next w:val="Normal"/>
    <w:rsid w:val="001E76BA"/>
    <w:pPr>
      <w:spacing w:before="360" w:after="120"/>
      <w:jc w:val="center"/>
    </w:pPr>
    <w:rPr>
      <w:lang w:val="en-GB" w:eastAsia="de-DE"/>
    </w:rPr>
  </w:style>
  <w:style w:type="paragraph" w:customStyle="1" w:styleId="Confidentialit">
    <w:name w:val="Confidentialité"/>
    <w:basedOn w:val="Normal"/>
    <w:next w:val="Statut"/>
    <w:rsid w:val="001E76BA"/>
    <w:pPr>
      <w:spacing w:before="240" w:after="240"/>
      <w:ind w:left="5103"/>
      <w:jc w:val="both"/>
    </w:pPr>
    <w:rPr>
      <w:u w:val="single"/>
      <w:lang w:val="en-GB" w:eastAsia="de-DE"/>
    </w:rPr>
  </w:style>
  <w:style w:type="paragraph" w:customStyle="1" w:styleId="Statut">
    <w:name w:val="Statut"/>
    <w:basedOn w:val="Normal"/>
    <w:next w:val="Typedudocument"/>
    <w:rsid w:val="001E76BA"/>
    <w:pPr>
      <w:spacing w:before="360"/>
      <w:jc w:val="center"/>
    </w:pPr>
    <w:rPr>
      <w:lang w:val="en-GB" w:eastAsia="de-DE"/>
    </w:rPr>
  </w:style>
  <w:style w:type="paragraph" w:customStyle="1" w:styleId="Typedudocument">
    <w:name w:val="Type du document"/>
    <w:basedOn w:val="Normal"/>
    <w:next w:val="Datedadoption"/>
    <w:rsid w:val="001E76BA"/>
    <w:pPr>
      <w:spacing w:before="360"/>
      <w:jc w:val="center"/>
    </w:pPr>
    <w:rPr>
      <w:b/>
      <w:lang w:val="en-GB" w:eastAsia="de-DE"/>
    </w:rPr>
  </w:style>
  <w:style w:type="paragraph" w:customStyle="1" w:styleId="Datedadoption">
    <w:name w:val="Date d'adoption"/>
    <w:basedOn w:val="Normal"/>
    <w:next w:val="Titreobjet"/>
    <w:rsid w:val="001E76BA"/>
    <w:pPr>
      <w:spacing w:before="360"/>
      <w:jc w:val="center"/>
    </w:pPr>
    <w:rPr>
      <w:b/>
      <w:lang w:val="en-GB" w:eastAsia="de-DE"/>
    </w:rPr>
  </w:style>
  <w:style w:type="paragraph" w:customStyle="1" w:styleId="Titreobjet">
    <w:name w:val="Titre objet"/>
    <w:basedOn w:val="Normal"/>
    <w:next w:val="Sous-titreobjet"/>
    <w:rsid w:val="001E76BA"/>
    <w:pPr>
      <w:spacing w:before="360" w:after="360"/>
      <w:jc w:val="center"/>
    </w:pPr>
    <w:rPr>
      <w:b/>
      <w:lang w:val="en-GB" w:eastAsia="de-DE"/>
    </w:rPr>
  </w:style>
  <w:style w:type="paragraph" w:customStyle="1" w:styleId="Sous-titreobjet">
    <w:name w:val="Sous-titre objet"/>
    <w:basedOn w:val="Normal"/>
    <w:rsid w:val="001E76BA"/>
    <w:pPr>
      <w:jc w:val="center"/>
    </w:pPr>
    <w:rPr>
      <w:b/>
      <w:lang w:val="en-GB" w:eastAsia="de-DE"/>
    </w:rPr>
  </w:style>
  <w:style w:type="paragraph" w:customStyle="1" w:styleId="Considrant">
    <w:name w:val="Considérant"/>
    <w:basedOn w:val="Normal"/>
    <w:rsid w:val="001E76BA"/>
    <w:pPr>
      <w:numPr>
        <w:numId w:val="36"/>
      </w:numPr>
      <w:spacing w:before="120" w:after="120"/>
      <w:jc w:val="both"/>
    </w:pPr>
    <w:rPr>
      <w:lang w:val="en-GB" w:eastAsia="de-DE"/>
    </w:rPr>
  </w:style>
  <w:style w:type="paragraph" w:customStyle="1" w:styleId="Corrigendum">
    <w:name w:val="Corrigendum"/>
    <w:basedOn w:val="Normal"/>
    <w:next w:val="Normal"/>
    <w:rsid w:val="001E76BA"/>
    <w:pPr>
      <w:spacing w:after="240"/>
    </w:pPr>
    <w:rPr>
      <w:lang w:val="en-GB" w:eastAsia="de-DE"/>
    </w:rPr>
  </w:style>
  <w:style w:type="paragraph" w:customStyle="1" w:styleId="Emission">
    <w:name w:val="Emission"/>
    <w:basedOn w:val="Normal"/>
    <w:next w:val="Rfrenceinstitutionelle"/>
    <w:rsid w:val="001E76BA"/>
    <w:pPr>
      <w:ind w:left="5103"/>
    </w:pPr>
    <w:rPr>
      <w:lang w:val="en-GB" w:eastAsia="de-DE"/>
    </w:rPr>
  </w:style>
  <w:style w:type="paragraph" w:customStyle="1" w:styleId="Rfrenceinstitutionelle">
    <w:name w:val="Référence institutionelle"/>
    <w:basedOn w:val="Normal"/>
    <w:next w:val="Statut"/>
    <w:rsid w:val="001E76BA"/>
    <w:pPr>
      <w:spacing w:after="240"/>
      <w:ind w:left="5103"/>
    </w:pPr>
    <w:rPr>
      <w:lang w:val="en-GB" w:eastAsia="de-DE"/>
    </w:rPr>
  </w:style>
  <w:style w:type="paragraph" w:customStyle="1" w:styleId="Exposdesmotifstitre">
    <w:name w:val="Exposé des motifs titre"/>
    <w:basedOn w:val="Normal"/>
    <w:next w:val="Normal"/>
    <w:rsid w:val="001E76BA"/>
    <w:pPr>
      <w:spacing w:before="120" w:after="120"/>
      <w:jc w:val="center"/>
    </w:pPr>
    <w:rPr>
      <w:b/>
      <w:u w:val="single"/>
      <w:lang w:val="en-GB" w:eastAsia="de-DE"/>
    </w:rPr>
  </w:style>
  <w:style w:type="paragraph" w:customStyle="1" w:styleId="Exposdesmotifstitreglobal">
    <w:name w:val="Exposé des motifs titre (global)"/>
    <w:basedOn w:val="Normal"/>
    <w:next w:val="Normal"/>
    <w:rsid w:val="001E76BA"/>
    <w:pPr>
      <w:spacing w:before="120" w:after="120"/>
      <w:jc w:val="center"/>
    </w:pPr>
    <w:rPr>
      <w:b/>
      <w:u w:val="single"/>
      <w:lang w:val="en-GB" w:eastAsia="de-DE"/>
    </w:rPr>
  </w:style>
  <w:style w:type="paragraph" w:customStyle="1" w:styleId="Formuledadoption">
    <w:name w:val="Formule d'adoption"/>
    <w:basedOn w:val="Normal"/>
    <w:next w:val="Titrearticle"/>
    <w:rsid w:val="001E76BA"/>
    <w:pPr>
      <w:keepNext/>
      <w:spacing w:before="120" w:after="120"/>
      <w:jc w:val="both"/>
    </w:pPr>
    <w:rPr>
      <w:lang w:val="en-GB" w:eastAsia="de-DE"/>
    </w:rPr>
  </w:style>
  <w:style w:type="paragraph" w:customStyle="1" w:styleId="Titrearticle">
    <w:name w:val="Titre article"/>
    <w:basedOn w:val="Normal"/>
    <w:next w:val="Normal"/>
    <w:rsid w:val="001E76BA"/>
    <w:pPr>
      <w:keepNext/>
      <w:spacing w:before="360" w:after="120"/>
      <w:jc w:val="center"/>
    </w:pPr>
    <w:rPr>
      <w:i/>
      <w:lang w:val="en-GB" w:eastAsia="de-DE"/>
    </w:rPr>
  </w:style>
  <w:style w:type="paragraph" w:customStyle="1" w:styleId="Institutionquiagit">
    <w:name w:val="Institution qui agit"/>
    <w:basedOn w:val="Normal"/>
    <w:next w:val="Normal"/>
    <w:rsid w:val="001E76BA"/>
    <w:pPr>
      <w:keepNext/>
      <w:spacing w:before="600" w:after="120"/>
      <w:jc w:val="both"/>
    </w:pPr>
    <w:rPr>
      <w:lang w:val="en-GB" w:eastAsia="de-DE"/>
    </w:rPr>
  </w:style>
  <w:style w:type="paragraph" w:customStyle="1" w:styleId="Langue">
    <w:name w:val="Langue"/>
    <w:basedOn w:val="Normal"/>
    <w:next w:val="Rfrenceinterne"/>
    <w:rsid w:val="001E76BA"/>
    <w:pPr>
      <w:spacing w:after="600"/>
      <w:jc w:val="center"/>
    </w:pPr>
    <w:rPr>
      <w:b/>
      <w:caps/>
      <w:lang w:val="en-GB" w:eastAsia="de-DE"/>
    </w:rPr>
  </w:style>
  <w:style w:type="paragraph" w:customStyle="1" w:styleId="Rfrenceinterne">
    <w:name w:val="Référence interne"/>
    <w:basedOn w:val="Normal"/>
    <w:next w:val="Nomdelinstitution"/>
    <w:rsid w:val="001E76BA"/>
    <w:pPr>
      <w:spacing w:after="600"/>
      <w:jc w:val="center"/>
    </w:pPr>
    <w:rPr>
      <w:b/>
      <w:lang w:val="en-GB" w:eastAsia="de-DE"/>
    </w:rPr>
  </w:style>
  <w:style w:type="paragraph" w:customStyle="1" w:styleId="Nomdelinstitution">
    <w:name w:val="Nom de l'institution"/>
    <w:basedOn w:val="Normal"/>
    <w:next w:val="Emission"/>
    <w:rsid w:val="001E76BA"/>
    <w:rPr>
      <w:rFonts w:ascii="Arial" w:hAnsi="Arial" w:cs="Arial"/>
      <w:lang w:val="en-GB" w:eastAsia="de-DE"/>
    </w:rPr>
  </w:style>
  <w:style w:type="paragraph" w:customStyle="1" w:styleId="Langueoriginale">
    <w:name w:val="Langue originale"/>
    <w:basedOn w:val="Normal"/>
    <w:next w:val="Phrasefinale"/>
    <w:rsid w:val="001E76BA"/>
    <w:pPr>
      <w:spacing w:before="360" w:after="120"/>
      <w:jc w:val="center"/>
    </w:pPr>
    <w:rPr>
      <w:caps/>
      <w:lang w:val="en-GB" w:eastAsia="de-DE"/>
    </w:rPr>
  </w:style>
  <w:style w:type="paragraph" w:customStyle="1" w:styleId="Phrasefinale">
    <w:name w:val="Phrase finale"/>
    <w:basedOn w:val="Normal"/>
    <w:next w:val="Normal"/>
    <w:rsid w:val="001E76BA"/>
    <w:pPr>
      <w:spacing w:before="360"/>
      <w:jc w:val="center"/>
    </w:pPr>
    <w:rPr>
      <w:lang w:val="en-GB" w:eastAsia="de-DE"/>
    </w:rPr>
  </w:style>
  <w:style w:type="paragraph" w:customStyle="1" w:styleId="ManualConsidrant">
    <w:name w:val="Manual Considérant"/>
    <w:basedOn w:val="Normal"/>
    <w:rsid w:val="001E76BA"/>
    <w:pPr>
      <w:spacing w:before="120" w:after="120"/>
      <w:ind w:left="709" w:hanging="709"/>
      <w:jc w:val="both"/>
    </w:pPr>
    <w:rPr>
      <w:lang w:val="en-GB" w:eastAsia="de-DE"/>
    </w:rPr>
  </w:style>
  <w:style w:type="paragraph" w:customStyle="1" w:styleId="Prliminairetitre">
    <w:name w:val="Préliminaire titre"/>
    <w:basedOn w:val="Normal"/>
    <w:next w:val="Normal"/>
    <w:rsid w:val="001E76BA"/>
    <w:pPr>
      <w:spacing w:before="360" w:after="360"/>
      <w:jc w:val="center"/>
    </w:pPr>
    <w:rPr>
      <w:b/>
      <w:lang w:val="en-GB" w:eastAsia="de-DE"/>
    </w:rPr>
  </w:style>
  <w:style w:type="paragraph" w:customStyle="1" w:styleId="Prliminairetype">
    <w:name w:val="Préliminaire type"/>
    <w:basedOn w:val="Normal"/>
    <w:next w:val="Normal"/>
    <w:rsid w:val="001E76BA"/>
    <w:pPr>
      <w:spacing w:before="360"/>
      <w:jc w:val="center"/>
    </w:pPr>
    <w:rPr>
      <w:b/>
      <w:lang w:val="en-GB" w:eastAsia="de-DE"/>
    </w:rPr>
  </w:style>
  <w:style w:type="paragraph" w:customStyle="1" w:styleId="Rfrenceinterinstitutionelle">
    <w:name w:val="Référence interinstitutionelle"/>
    <w:basedOn w:val="Normal"/>
    <w:next w:val="Statut"/>
    <w:rsid w:val="001E76BA"/>
    <w:pPr>
      <w:ind w:left="5103"/>
    </w:pPr>
    <w:rPr>
      <w:lang w:val="en-GB" w:eastAsia="de-DE"/>
    </w:rPr>
  </w:style>
  <w:style w:type="paragraph" w:customStyle="1" w:styleId="Rfrenceinterinstitutionelleprliminaire">
    <w:name w:val="Référence interinstitutionelle (préliminaire)"/>
    <w:basedOn w:val="Normal"/>
    <w:next w:val="Normal"/>
    <w:rsid w:val="001E76BA"/>
    <w:pPr>
      <w:ind w:left="5103"/>
    </w:pPr>
    <w:rPr>
      <w:lang w:val="en-GB" w:eastAsia="de-DE"/>
    </w:rPr>
  </w:style>
  <w:style w:type="paragraph" w:customStyle="1" w:styleId="Sous-titreobjetprliminaire">
    <w:name w:val="Sous-titre objet (préliminaire)"/>
    <w:basedOn w:val="Normal"/>
    <w:rsid w:val="001E76BA"/>
    <w:pPr>
      <w:jc w:val="center"/>
    </w:pPr>
    <w:rPr>
      <w:b/>
      <w:lang w:val="en-GB" w:eastAsia="de-DE"/>
    </w:rPr>
  </w:style>
  <w:style w:type="paragraph" w:customStyle="1" w:styleId="Statutprliminaire">
    <w:name w:val="Statut (préliminaire)"/>
    <w:basedOn w:val="Normal"/>
    <w:next w:val="Normal"/>
    <w:rsid w:val="001E76BA"/>
    <w:pPr>
      <w:spacing w:before="360"/>
      <w:jc w:val="center"/>
    </w:pPr>
    <w:rPr>
      <w:lang w:val="en-GB" w:eastAsia="de-DE"/>
    </w:rPr>
  </w:style>
  <w:style w:type="paragraph" w:customStyle="1" w:styleId="Titreobjetprliminaire">
    <w:name w:val="Titre objet (préliminaire)"/>
    <w:basedOn w:val="Normal"/>
    <w:next w:val="Normal"/>
    <w:rsid w:val="001E76BA"/>
    <w:pPr>
      <w:spacing w:before="360" w:after="360"/>
      <w:jc w:val="center"/>
    </w:pPr>
    <w:rPr>
      <w:b/>
      <w:lang w:val="en-GB" w:eastAsia="de-DE"/>
    </w:rPr>
  </w:style>
  <w:style w:type="paragraph" w:customStyle="1" w:styleId="Typedudocumentprliminaire">
    <w:name w:val="Type du document (préliminaire)"/>
    <w:basedOn w:val="Normal"/>
    <w:next w:val="Normal"/>
    <w:rsid w:val="001E76BA"/>
    <w:pPr>
      <w:spacing w:before="360"/>
      <w:jc w:val="center"/>
    </w:pPr>
    <w:rPr>
      <w:b/>
      <w:lang w:val="en-GB" w:eastAsia="de-DE"/>
    </w:rPr>
  </w:style>
  <w:style w:type="character" w:customStyle="1" w:styleId="Added">
    <w:name w:val="Added"/>
    <w:rsid w:val="001E76BA"/>
    <w:rPr>
      <w:b/>
      <w:u w:val="single"/>
    </w:rPr>
  </w:style>
  <w:style w:type="character" w:customStyle="1" w:styleId="Deleted">
    <w:name w:val="Deleted"/>
    <w:rsid w:val="001E76BA"/>
    <w:rPr>
      <w:strike/>
    </w:rPr>
  </w:style>
  <w:style w:type="paragraph" w:customStyle="1" w:styleId="Address">
    <w:name w:val="Address"/>
    <w:basedOn w:val="Normal"/>
    <w:next w:val="Normal"/>
    <w:rsid w:val="001E76BA"/>
    <w:pPr>
      <w:keepLines/>
      <w:spacing w:before="120" w:after="120" w:line="360" w:lineRule="auto"/>
      <w:ind w:left="3402"/>
    </w:pPr>
    <w:rPr>
      <w:lang w:val="en-GB" w:eastAsia="de-DE"/>
    </w:rPr>
  </w:style>
  <w:style w:type="paragraph" w:customStyle="1" w:styleId="Fichefinancirestandardtitre">
    <w:name w:val="Fiche financière (standard) titre"/>
    <w:basedOn w:val="Normal"/>
    <w:next w:val="Normal"/>
    <w:rsid w:val="001E76BA"/>
    <w:pPr>
      <w:spacing w:before="120" w:after="120"/>
      <w:jc w:val="center"/>
    </w:pPr>
    <w:rPr>
      <w:b/>
      <w:u w:val="single"/>
      <w:lang w:val="en-GB" w:eastAsia="de-DE"/>
    </w:rPr>
  </w:style>
  <w:style w:type="paragraph" w:customStyle="1" w:styleId="Fichefinancirestandardtitreacte">
    <w:name w:val="Fiche financière (standard) titre (acte)"/>
    <w:basedOn w:val="Normal"/>
    <w:next w:val="Normal"/>
    <w:rsid w:val="001E76BA"/>
    <w:pPr>
      <w:spacing w:before="120" w:after="120"/>
      <w:jc w:val="center"/>
    </w:pPr>
    <w:rPr>
      <w:b/>
      <w:u w:val="single"/>
      <w:lang w:val="en-GB" w:eastAsia="de-DE"/>
    </w:rPr>
  </w:style>
  <w:style w:type="paragraph" w:customStyle="1" w:styleId="Fichefinanciretravailtitre">
    <w:name w:val="Fiche financière (travail) titre"/>
    <w:basedOn w:val="Normal"/>
    <w:next w:val="Normal"/>
    <w:rsid w:val="001E76BA"/>
    <w:pPr>
      <w:spacing w:before="120" w:after="120"/>
      <w:jc w:val="center"/>
    </w:pPr>
    <w:rPr>
      <w:b/>
      <w:u w:val="single"/>
      <w:lang w:val="en-GB" w:eastAsia="de-DE"/>
    </w:rPr>
  </w:style>
  <w:style w:type="paragraph" w:customStyle="1" w:styleId="Fichefinanciretravailtitreacte">
    <w:name w:val="Fiche financière (travail) titre (acte)"/>
    <w:basedOn w:val="Normal"/>
    <w:next w:val="Normal"/>
    <w:rsid w:val="001E76BA"/>
    <w:pPr>
      <w:spacing w:before="120" w:after="120"/>
      <w:jc w:val="center"/>
    </w:pPr>
    <w:rPr>
      <w:b/>
      <w:u w:val="single"/>
      <w:lang w:val="en-GB" w:eastAsia="de-DE"/>
    </w:rPr>
  </w:style>
  <w:style w:type="paragraph" w:customStyle="1" w:styleId="Fichefinancireattributiontitre">
    <w:name w:val="Fiche financière (attribution) titre"/>
    <w:basedOn w:val="Normal"/>
    <w:next w:val="Normal"/>
    <w:rsid w:val="001E76BA"/>
    <w:pPr>
      <w:spacing w:before="120" w:after="120"/>
      <w:jc w:val="center"/>
    </w:pPr>
    <w:rPr>
      <w:b/>
      <w:u w:val="single"/>
      <w:lang w:val="en-GB" w:eastAsia="de-DE"/>
    </w:rPr>
  </w:style>
  <w:style w:type="paragraph" w:customStyle="1" w:styleId="Fichefinancireattributiontitreacte">
    <w:name w:val="Fiche financière (attribution) titre (acte)"/>
    <w:basedOn w:val="Normal"/>
    <w:next w:val="Normal"/>
    <w:rsid w:val="001E76BA"/>
    <w:pPr>
      <w:spacing w:before="120" w:after="120"/>
      <w:jc w:val="center"/>
    </w:pPr>
    <w:rPr>
      <w:b/>
      <w:u w:val="single"/>
      <w:lang w:val="en-GB" w:eastAsia="de-DE"/>
    </w:rPr>
  </w:style>
  <w:style w:type="paragraph" w:customStyle="1" w:styleId="Objetexterne">
    <w:name w:val="Objet externe"/>
    <w:basedOn w:val="Normal"/>
    <w:next w:val="Normal"/>
    <w:rsid w:val="001E76BA"/>
    <w:pPr>
      <w:spacing w:before="120" w:after="120"/>
      <w:jc w:val="both"/>
    </w:pPr>
    <w:rPr>
      <w:i/>
      <w:caps/>
      <w:lang w:val="en-GB" w:eastAsia="de-DE"/>
    </w:rPr>
  </w:style>
  <w:style w:type="paragraph" w:customStyle="1" w:styleId="FichedimpactPMEtitre">
    <w:name w:val="Fiche d'impact PME titre"/>
    <w:basedOn w:val="Normal"/>
    <w:next w:val="Normal"/>
    <w:rsid w:val="001E76BA"/>
    <w:pPr>
      <w:spacing w:before="120" w:after="120"/>
      <w:jc w:val="center"/>
    </w:pPr>
    <w:rPr>
      <w:b/>
      <w:szCs w:val="20"/>
      <w:lang w:val="en-GB" w:eastAsia="zh-CN"/>
    </w:rPr>
  </w:style>
  <w:style w:type="paragraph" w:customStyle="1" w:styleId="Fichefinanciretextetable">
    <w:name w:val="Fiche financière texte (table)"/>
    <w:basedOn w:val="Normal"/>
    <w:rsid w:val="001E76BA"/>
    <w:rPr>
      <w:sz w:val="20"/>
      <w:szCs w:val="20"/>
      <w:lang w:val="en-GB" w:eastAsia="zh-CN"/>
    </w:rPr>
  </w:style>
  <w:style w:type="paragraph" w:customStyle="1" w:styleId="Fichefinanciretitre">
    <w:name w:val="Fiche financière titre"/>
    <w:basedOn w:val="Normal"/>
    <w:next w:val="Normal"/>
    <w:rsid w:val="001E76BA"/>
    <w:pPr>
      <w:spacing w:before="120" w:after="120"/>
      <w:jc w:val="center"/>
    </w:pPr>
    <w:rPr>
      <w:b/>
      <w:szCs w:val="20"/>
      <w:u w:val="single"/>
      <w:lang w:val="en-GB" w:eastAsia="zh-CN"/>
    </w:rPr>
  </w:style>
  <w:style w:type="paragraph" w:customStyle="1" w:styleId="Fichefinanciretitreactetable">
    <w:name w:val="Fiche financière titre (acte table)"/>
    <w:basedOn w:val="Normal"/>
    <w:next w:val="Normal"/>
    <w:rsid w:val="001E76BA"/>
    <w:pPr>
      <w:spacing w:before="120" w:after="120"/>
      <w:jc w:val="center"/>
    </w:pPr>
    <w:rPr>
      <w:b/>
      <w:sz w:val="40"/>
      <w:szCs w:val="20"/>
      <w:lang w:val="en-GB" w:eastAsia="zh-CN"/>
    </w:rPr>
  </w:style>
  <w:style w:type="paragraph" w:customStyle="1" w:styleId="Fichefinanciretitreacte">
    <w:name w:val="Fiche financière titre (acte)"/>
    <w:basedOn w:val="Normal"/>
    <w:next w:val="Normal"/>
    <w:rsid w:val="001E76BA"/>
    <w:pPr>
      <w:spacing w:before="120" w:after="120"/>
      <w:jc w:val="center"/>
    </w:pPr>
    <w:rPr>
      <w:b/>
      <w:szCs w:val="20"/>
      <w:u w:val="single"/>
      <w:lang w:val="en-GB" w:eastAsia="zh-CN"/>
    </w:rPr>
  </w:style>
  <w:style w:type="paragraph" w:customStyle="1" w:styleId="Fichefinanciretitretable">
    <w:name w:val="Fiche financière titre (table)"/>
    <w:basedOn w:val="Normal"/>
    <w:rsid w:val="001E76BA"/>
    <w:pPr>
      <w:spacing w:before="120" w:after="120"/>
      <w:jc w:val="center"/>
    </w:pPr>
    <w:rPr>
      <w:b/>
      <w:sz w:val="40"/>
      <w:szCs w:val="20"/>
      <w:lang w:val="en-GB" w:eastAsia="zh-CN"/>
    </w:rPr>
  </w:style>
  <w:style w:type="paragraph" w:styleId="List">
    <w:name w:val="List"/>
    <w:basedOn w:val="Normal"/>
    <w:rsid w:val="001E76BA"/>
    <w:pPr>
      <w:ind w:left="283" w:hanging="283"/>
    </w:pPr>
    <w:rPr>
      <w:sz w:val="20"/>
      <w:szCs w:val="20"/>
      <w:lang w:eastAsia="zh-CN"/>
    </w:rPr>
  </w:style>
  <w:style w:type="paragraph" w:customStyle="1" w:styleId="ma">
    <w:name w:val="ma"/>
    <w:basedOn w:val="Considrant"/>
    <w:rsid w:val="001E76BA"/>
    <w:pPr>
      <w:numPr>
        <w:numId w:val="9"/>
      </w:numPr>
    </w:pPr>
    <w:rPr>
      <w:lang w:eastAsia="en-US"/>
    </w:rPr>
  </w:style>
  <w:style w:type="character" w:styleId="Hyperlink">
    <w:name w:val="Hyperlink"/>
    <w:rsid w:val="001E76BA"/>
    <w:rPr>
      <w:rFonts w:cs="Times New Roman"/>
      <w:color w:val="0000FF"/>
      <w:u w:val="single"/>
    </w:rPr>
  </w:style>
  <w:style w:type="paragraph" w:customStyle="1" w:styleId="Corpsdutexte">
    <w:name w:val="Corps du texte"/>
    <w:rsid w:val="001E76BA"/>
    <w:pPr>
      <w:tabs>
        <w:tab w:val="left" w:pos="720"/>
        <w:tab w:val="left" w:pos="1440"/>
        <w:tab w:val="left" w:pos="2160"/>
        <w:tab w:val="left" w:pos="2880"/>
        <w:tab w:val="left" w:pos="3600"/>
        <w:tab w:val="left" w:pos="4320"/>
        <w:tab w:val="left" w:pos="5040"/>
        <w:tab w:val="left" w:pos="5760"/>
      </w:tabs>
      <w:spacing w:after="240" w:line="240" w:lineRule="auto"/>
      <w:jc w:val="both"/>
    </w:pPr>
    <w:rPr>
      <w:rFonts w:ascii="Times New Roman" w:eastAsia="Times New Roman" w:hAnsi="Times New Roman" w:cs="Times New Roman"/>
      <w:color w:val="000000"/>
      <w:sz w:val="24"/>
      <w:szCs w:val="20"/>
      <w:lang w:val="fr-BE" w:eastAsia="en-GB"/>
    </w:rPr>
  </w:style>
  <w:style w:type="paragraph" w:customStyle="1" w:styleId="xl25">
    <w:name w:val="xl25"/>
    <w:basedOn w:val="Normal"/>
    <w:rsid w:val="001E76BA"/>
    <w:pPr>
      <w:spacing w:before="100" w:beforeAutospacing="1" w:after="100" w:afterAutospacing="1"/>
    </w:pPr>
    <w:rPr>
      <w:rFonts w:ascii="Arial Narrow" w:eastAsia="Arial Unicode MS" w:hAnsi="Arial Narrow" w:cs="Arial Unicode MS"/>
    </w:rPr>
  </w:style>
  <w:style w:type="paragraph" w:styleId="ListBullet5">
    <w:name w:val="List Bullet 5"/>
    <w:basedOn w:val="Normal"/>
    <w:rsid w:val="001E76BA"/>
    <w:pPr>
      <w:numPr>
        <w:numId w:val="1"/>
      </w:numPr>
      <w:tabs>
        <w:tab w:val="num" w:pos="1984"/>
      </w:tabs>
      <w:spacing w:after="240"/>
      <w:ind w:left="1984" w:hanging="567"/>
      <w:jc w:val="both"/>
    </w:pPr>
    <w:rPr>
      <w:szCs w:val="20"/>
      <w:lang w:val="en-GB" w:eastAsia="en-GB"/>
    </w:rPr>
  </w:style>
  <w:style w:type="paragraph" w:styleId="ListNumber5">
    <w:name w:val="List Number 5"/>
    <w:basedOn w:val="Normal"/>
    <w:rsid w:val="001E76BA"/>
    <w:pPr>
      <w:numPr>
        <w:numId w:val="2"/>
      </w:numPr>
      <w:tabs>
        <w:tab w:val="num" w:pos="2551"/>
      </w:tabs>
      <w:spacing w:after="240"/>
      <w:ind w:left="2551" w:hanging="567"/>
      <w:jc w:val="both"/>
    </w:pPr>
    <w:rPr>
      <w:szCs w:val="20"/>
      <w:lang w:val="en-GB" w:eastAsia="en-GB"/>
    </w:rPr>
  </w:style>
  <w:style w:type="paragraph" w:customStyle="1" w:styleId="NormalJustified">
    <w:name w:val="Normal + Justified"/>
    <w:aliases w:val="Left:  3,81"/>
    <w:basedOn w:val="Normal"/>
    <w:rsid w:val="001E76BA"/>
    <w:pPr>
      <w:spacing w:after="120"/>
      <w:ind w:left="851" w:firstLine="589"/>
      <w:jc w:val="both"/>
    </w:pPr>
    <w:rPr>
      <w:szCs w:val="20"/>
      <w:lang w:val="en-GB" w:eastAsia="en-GB"/>
    </w:rPr>
  </w:style>
  <w:style w:type="paragraph" w:customStyle="1" w:styleId="AddressTR">
    <w:name w:val="AddressTR"/>
    <w:basedOn w:val="Normal"/>
    <w:next w:val="Normal"/>
    <w:rsid w:val="001E76BA"/>
    <w:pPr>
      <w:spacing w:after="720"/>
      <w:ind w:left="5103"/>
    </w:pPr>
    <w:rPr>
      <w:szCs w:val="20"/>
      <w:lang w:val="en-GB"/>
    </w:rPr>
  </w:style>
  <w:style w:type="paragraph" w:customStyle="1" w:styleId="NormalConseil">
    <w:name w:val="NormalConseil"/>
    <w:basedOn w:val="Normal"/>
    <w:rsid w:val="001E76BA"/>
    <w:rPr>
      <w:szCs w:val="20"/>
      <w:lang w:val="en-GB" w:eastAsia="en-GB"/>
    </w:rPr>
  </w:style>
  <w:style w:type="paragraph" w:customStyle="1" w:styleId="EntRefer">
    <w:name w:val="EntRefer"/>
    <w:basedOn w:val="NormalConseil"/>
    <w:rsid w:val="001E76BA"/>
    <w:rPr>
      <w:b/>
    </w:rPr>
  </w:style>
  <w:style w:type="paragraph" w:customStyle="1" w:styleId="AddressTL">
    <w:name w:val="AddressTL"/>
    <w:basedOn w:val="Normal"/>
    <w:next w:val="Normal"/>
    <w:rsid w:val="001E76BA"/>
    <w:pPr>
      <w:spacing w:after="720"/>
    </w:pPr>
    <w:rPr>
      <w:szCs w:val="20"/>
      <w:lang w:val="en-GB"/>
    </w:rPr>
  </w:style>
  <w:style w:type="paragraph" w:styleId="BodyTextFirstIndent">
    <w:name w:val="Body Text First Indent"/>
    <w:basedOn w:val="BodyText"/>
    <w:link w:val="BodyTextFirstIndentChar"/>
    <w:rsid w:val="001E76BA"/>
    <w:pPr>
      <w:ind w:firstLine="210"/>
      <w:jc w:val="both"/>
    </w:pPr>
    <w:rPr>
      <w:snapToGrid/>
    </w:rPr>
  </w:style>
  <w:style w:type="character" w:customStyle="1" w:styleId="BodyTextFirstIndentChar">
    <w:name w:val="Body Text First Indent Char"/>
    <w:basedOn w:val="BodyTextChar"/>
    <w:link w:val="BodyTextFirstIndent"/>
    <w:rsid w:val="001E76BA"/>
    <w:rPr>
      <w:rFonts w:ascii="Times New Roman" w:eastAsia="Times New Roman" w:hAnsi="Times New Roman" w:cs="Times New Roman"/>
      <w:snapToGrid w:val="0"/>
      <w:color w:val="000000"/>
      <w:sz w:val="24"/>
      <w:szCs w:val="24"/>
      <w:u w:color="000000"/>
      <w:lang w:val="en-GB"/>
    </w:rPr>
  </w:style>
  <w:style w:type="paragraph" w:styleId="BodyTextFirstIndent2">
    <w:name w:val="Body Text First Indent 2"/>
    <w:basedOn w:val="BodyTextIndent"/>
    <w:link w:val="BodyTextFirstIndent2Char"/>
    <w:rsid w:val="001E76BA"/>
    <w:pPr>
      <w:tabs>
        <w:tab w:val="num" w:pos="1134"/>
      </w:tabs>
      <w:ind w:firstLine="210"/>
      <w:jc w:val="both"/>
    </w:pPr>
    <w:rPr>
      <w:snapToGrid/>
    </w:rPr>
  </w:style>
  <w:style w:type="character" w:customStyle="1" w:styleId="BodyTextFirstIndent2Char">
    <w:name w:val="Body Text First Indent 2 Char"/>
    <w:basedOn w:val="BodyTextIndentChar"/>
    <w:link w:val="BodyTextFirstIndent2"/>
    <w:rsid w:val="001E76BA"/>
    <w:rPr>
      <w:rFonts w:ascii="Times New Roman" w:eastAsia="Times New Roman" w:hAnsi="Times New Roman" w:cs="Times New Roman"/>
      <w:snapToGrid w:val="0"/>
      <w:color w:val="000000"/>
      <w:sz w:val="24"/>
      <w:szCs w:val="24"/>
      <w:u w:color="000000"/>
      <w:lang w:val="en-GB"/>
    </w:rPr>
  </w:style>
  <w:style w:type="paragraph" w:styleId="BodyTextIndent2">
    <w:name w:val="Body Text Indent 2"/>
    <w:basedOn w:val="Normal"/>
    <w:link w:val="BodyTextIndent2Char"/>
    <w:rsid w:val="001E76BA"/>
    <w:pPr>
      <w:spacing w:after="120" w:line="480" w:lineRule="auto"/>
      <w:ind w:left="283"/>
      <w:jc w:val="both"/>
    </w:pPr>
    <w:rPr>
      <w:szCs w:val="20"/>
    </w:rPr>
  </w:style>
  <w:style w:type="character" w:customStyle="1" w:styleId="BodyTextIndent2Char">
    <w:name w:val="Body Text Indent 2 Char"/>
    <w:basedOn w:val="DefaultParagraphFont"/>
    <w:link w:val="BodyTextIndent2"/>
    <w:rsid w:val="001E76BA"/>
    <w:rPr>
      <w:rFonts w:ascii="Times New Roman" w:eastAsia="Times New Roman" w:hAnsi="Times New Roman" w:cs="Times New Roman"/>
      <w:sz w:val="24"/>
      <w:szCs w:val="20"/>
    </w:rPr>
  </w:style>
  <w:style w:type="paragraph" w:styleId="Closing">
    <w:name w:val="Closing"/>
    <w:basedOn w:val="Normal"/>
    <w:link w:val="ClosingChar"/>
    <w:rsid w:val="001E76BA"/>
    <w:pPr>
      <w:spacing w:after="240"/>
      <w:ind w:left="4252"/>
      <w:jc w:val="both"/>
    </w:pPr>
    <w:rPr>
      <w:szCs w:val="20"/>
    </w:rPr>
  </w:style>
  <w:style w:type="character" w:customStyle="1" w:styleId="ClosingChar">
    <w:name w:val="Closing Char"/>
    <w:basedOn w:val="DefaultParagraphFont"/>
    <w:link w:val="Closing"/>
    <w:rsid w:val="001E76BA"/>
    <w:rPr>
      <w:rFonts w:ascii="Times New Roman" w:eastAsia="Times New Roman" w:hAnsi="Times New Roman" w:cs="Times New Roman"/>
      <w:sz w:val="24"/>
      <w:szCs w:val="20"/>
    </w:rPr>
  </w:style>
  <w:style w:type="paragraph" w:styleId="Date">
    <w:name w:val="Date"/>
    <w:basedOn w:val="Normal"/>
    <w:next w:val="References"/>
    <w:link w:val="DateChar"/>
    <w:rsid w:val="001E76BA"/>
    <w:pPr>
      <w:ind w:left="5103" w:right="-567"/>
    </w:pPr>
    <w:rPr>
      <w:szCs w:val="20"/>
    </w:rPr>
  </w:style>
  <w:style w:type="character" w:customStyle="1" w:styleId="DateChar">
    <w:name w:val="Date Char"/>
    <w:basedOn w:val="DefaultParagraphFont"/>
    <w:link w:val="Date"/>
    <w:rsid w:val="001E76BA"/>
    <w:rPr>
      <w:rFonts w:ascii="Times New Roman" w:eastAsia="Times New Roman" w:hAnsi="Times New Roman" w:cs="Times New Roman"/>
      <w:sz w:val="24"/>
      <w:szCs w:val="20"/>
    </w:rPr>
  </w:style>
  <w:style w:type="paragraph" w:customStyle="1" w:styleId="References">
    <w:name w:val="References"/>
    <w:basedOn w:val="Normal"/>
    <w:next w:val="AddressTR"/>
    <w:rsid w:val="001E76BA"/>
    <w:pPr>
      <w:spacing w:after="240"/>
      <w:ind w:left="5103"/>
    </w:pPr>
    <w:rPr>
      <w:sz w:val="20"/>
      <w:szCs w:val="20"/>
      <w:lang w:val="en-GB"/>
    </w:rPr>
  </w:style>
  <w:style w:type="paragraph" w:customStyle="1" w:styleId="DoubSign">
    <w:name w:val="DoubSign"/>
    <w:basedOn w:val="Normal"/>
    <w:next w:val="Enclosures"/>
    <w:rsid w:val="001E76BA"/>
    <w:pPr>
      <w:tabs>
        <w:tab w:val="left" w:pos="5103"/>
      </w:tabs>
      <w:spacing w:before="1200"/>
    </w:pPr>
    <w:rPr>
      <w:szCs w:val="20"/>
      <w:lang w:val="en-GB"/>
    </w:rPr>
  </w:style>
  <w:style w:type="paragraph" w:customStyle="1" w:styleId="Enclosures">
    <w:name w:val="Enclosures"/>
    <w:basedOn w:val="Normal"/>
    <w:rsid w:val="001E76BA"/>
    <w:pPr>
      <w:keepNext/>
      <w:keepLines/>
      <w:tabs>
        <w:tab w:val="left" w:pos="5642"/>
      </w:tabs>
      <w:spacing w:before="480"/>
      <w:ind w:left="1191" w:hanging="1191"/>
    </w:pPr>
    <w:rPr>
      <w:szCs w:val="20"/>
      <w:lang w:val="en-GB"/>
    </w:rPr>
  </w:style>
  <w:style w:type="paragraph" w:styleId="EnvelopeAddress">
    <w:name w:val="envelope address"/>
    <w:basedOn w:val="Normal"/>
    <w:rsid w:val="001E76BA"/>
    <w:pPr>
      <w:framePr w:w="7920" w:h="1980" w:hRule="exact" w:hSpace="180" w:wrap="auto" w:hAnchor="page" w:xAlign="center" w:yAlign="bottom"/>
      <w:jc w:val="both"/>
    </w:pPr>
    <w:rPr>
      <w:szCs w:val="20"/>
      <w:lang w:val="en-GB"/>
    </w:rPr>
  </w:style>
  <w:style w:type="paragraph" w:styleId="EnvelopeReturn">
    <w:name w:val="envelope return"/>
    <w:basedOn w:val="Normal"/>
    <w:rsid w:val="001E76BA"/>
    <w:pPr>
      <w:jc w:val="both"/>
    </w:pPr>
    <w:rPr>
      <w:sz w:val="20"/>
      <w:szCs w:val="20"/>
      <w:lang w:val="en-GB"/>
    </w:rPr>
  </w:style>
  <w:style w:type="paragraph" w:styleId="List2">
    <w:name w:val="List 2"/>
    <w:basedOn w:val="Normal"/>
    <w:rsid w:val="001E76BA"/>
    <w:pPr>
      <w:spacing w:after="240"/>
      <w:ind w:left="566" w:hanging="283"/>
      <w:jc w:val="both"/>
    </w:pPr>
    <w:rPr>
      <w:szCs w:val="20"/>
      <w:lang w:val="en-GB"/>
    </w:rPr>
  </w:style>
  <w:style w:type="paragraph" w:styleId="List3">
    <w:name w:val="List 3"/>
    <w:basedOn w:val="Normal"/>
    <w:rsid w:val="001E76BA"/>
    <w:pPr>
      <w:spacing w:after="240"/>
      <w:ind w:left="849" w:hanging="283"/>
      <w:jc w:val="both"/>
    </w:pPr>
    <w:rPr>
      <w:szCs w:val="20"/>
      <w:lang w:val="en-GB"/>
    </w:rPr>
  </w:style>
  <w:style w:type="paragraph" w:styleId="List4">
    <w:name w:val="List 4"/>
    <w:basedOn w:val="Normal"/>
    <w:rsid w:val="001E76BA"/>
    <w:pPr>
      <w:spacing w:after="240"/>
      <w:ind w:left="1132" w:hanging="283"/>
      <w:jc w:val="both"/>
    </w:pPr>
    <w:rPr>
      <w:szCs w:val="20"/>
      <w:lang w:val="en-GB"/>
    </w:rPr>
  </w:style>
  <w:style w:type="paragraph" w:styleId="List5">
    <w:name w:val="List 5"/>
    <w:basedOn w:val="Normal"/>
    <w:rsid w:val="001E76BA"/>
    <w:pPr>
      <w:spacing w:after="240"/>
      <w:ind w:left="1415" w:hanging="283"/>
      <w:jc w:val="both"/>
    </w:pPr>
    <w:rPr>
      <w:szCs w:val="20"/>
      <w:lang w:val="en-GB"/>
    </w:rPr>
  </w:style>
  <w:style w:type="paragraph" w:styleId="ListContinue">
    <w:name w:val="List Continue"/>
    <w:basedOn w:val="Normal"/>
    <w:rsid w:val="001E76BA"/>
    <w:pPr>
      <w:spacing w:after="120"/>
      <w:ind w:left="283"/>
      <w:jc w:val="both"/>
    </w:pPr>
    <w:rPr>
      <w:szCs w:val="20"/>
      <w:lang w:val="en-GB"/>
    </w:rPr>
  </w:style>
  <w:style w:type="paragraph" w:styleId="ListContinue2">
    <w:name w:val="List Continue 2"/>
    <w:basedOn w:val="Normal"/>
    <w:rsid w:val="001E76BA"/>
    <w:pPr>
      <w:spacing w:after="120"/>
      <w:ind w:left="566"/>
      <w:jc w:val="both"/>
    </w:pPr>
    <w:rPr>
      <w:szCs w:val="20"/>
      <w:lang w:val="en-GB"/>
    </w:rPr>
  </w:style>
  <w:style w:type="paragraph" w:styleId="ListContinue3">
    <w:name w:val="List Continue 3"/>
    <w:basedOn w:val="Normal"/>
    <w:rsid w:val="001E76BA"/>
    <w:pPr>
      <w:spacing w:after="120"/>
      <w:ind w:left="849"/>
      <w:jc w:val="both"/>
    </w:pPr>
    <w:rPr>
      <w:szCs w:val="20"/>
      <w:lang w:val="en-GB"/>
    </w:rPr>
  </w:style>
  <w:style w:type="paragraph" w:styleId="ListContinue4">
    <w:name w:val="List Continue 4"/>
    <w:basedOn w:val="Normal"/>
    <w:rsid w:val="001E76BA"/>
    <w:pPr>
      <w:spacing w:after="120"/>
      <w:ind w:left="1132"/>
      <w:jc w:val="both"/>
    </w:pPr>
    <w:rPr>
      <w:szCs w:val="20"/>
      <w:lang w:val="en-GB"/>
    </w:rPr>
  </w:style>
  <w:style w:type="paragraph" w:styleId="ListContinue5">
    <w:name w:val="List Continue 5"/>
    <w:basedOn w:val="Normal"/>
    <w:rsid w:val="001E76BA"/>
    <w:pPr>
      <w:spacing w:after="120"/>
      <w:ind w:left="1415"/>
      <w:jc w:val="both"/>
    </w:pPr>
    <w:rPr>
      <w:szCs w:val="20"/>
      <w:lang w:val="en-GB"/>
    </w:rPr>
  </w:style>
  <w:style w:type="paragraph" w:styleId="MessageHeader">
    <w:name w:val="Message Header"/>
    <w:basedOn w:val="Normal"/>
    <w:link w:val="MessageHeaderChar"/>
    <w:rsid w:val="001E76BA"/>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szCs w:val="20"/>
    </w:rPr>
  </w:style>
  <w:style w:type="character" w:customStyle="1" w:styleId="MessageHeaderChar">
    <w:name w:val="Message Header Char"/>
    <w:basedOn w:val="DefaultParagraphFont"/>
    <w:link w:val="MessageHeader"/>
    <w:rsid w:val="001E76BA"/>
    <w:rPr>
      <w:rFonts w:ascii="Arial" w:eastAsia="Times New Roman" w:hAnsi="Arial" w:cs="Times New Roman"/>
      <w:sz w:val="24"/>
      <w:szCs w:val="20"/>
      <w:shd w:val="pct20" w:color="auto" w:fill="auto"/>
    </w:rPr>
  </w:style>
  <w:style w:type="paragraph" w:styleId="NoteHeading">
    <w:name w:val="Note Heading"/>
    <w:basedOn w:val="Normal"/>
    <w:next w:val="Normal"/>
    <w:link w:val="NoteHeadingChar"/>
    <w:rsid w:val="001E76BA"/>
    <w:pPr>
      <w:spacing w:after="240"/>
      <w:jc w:val="both"/>
    </w:pPr>
    <w:rPr>
      <w:szCs w:val="20"/>
    </w:rPr>
  </w:style>
  <w:style w:type="character" w:customStyle="1" w:styleId="NoteHeadingChar">
    <w:name w:val="Note Heading Char"/>
    <w:basedOn w:val="DefaultParagraphFont"/>
    <w:link w:val="NoteHeading"/>
    <w:rsid w:val="001E76BA"/>
    <w:rPr>
      <w:rFonts w:ascii="Times New Roman" w:eastAsia="Times New Roman" w:hAnsi="Times New Roman" w:cs="Times New Roman"/>
      <w:sz w:val="24"/>
      <w:szCs w:val="20"/>
    </w:rPr>
  </w:style>
  <w:style w:type="paragraph" w:customStyle="1" w:styleId="NoteHead">
    <w:name w:val="NoteHead"/>
    <w:basedOn w:val="Normal"/>
    <w:next w:val="Subject"/>
    <w:rsid w:val="001E76BA"/>
    <w:pPr>
      <w:spacing w:before="720" w:after="720"/>
      <w:jc w:val="center"/>
    </w:pPr>
    <w:rPr>
      <w:b/>
      <w:smallCaps/>
      <w:szCs w:val="20"/>
      <w:lang w:val="en-GB"/>
    </w:rPr>
  </w:style>
  <w:style w:type="paragraph" w:customStyle="1" w:styleId="Subject">
    <w:name w:val="Subject"/>
    <w:basedOn w:val="Normal"/>
    <w:next w:val="Normal"/>
    <w:rsid w:val="001E76BA"/>
    <w:pPr>
      <w:spacing w:after="480"/>
      <w:ind w:left="1191" w:hanging="1191"/>
    </w:pPr>
    <w:rPr>
      <w:b/>
      <w:szCs w:val="20"/>
      <w:lang w:val="en-GB"/>
    </w:rPr>
  </w:style>
  <w:style w:type="paragraph" w:customStyle="1" w:styleId="NoteList">
    <w:name w:val="NoteList"/>
    <w:basedOn w:val="Normal"/>
    <w:next w:val="Subject"/>
    <w:rsid w:val="001E76BA"/>
    <w:pPr>
      <w:tabs>
        <w:tab w:val="left" w:pos="5823"/>
      </w:tabs>
      <w:spacing w:before="720" w:after="720"/>
      <w:ind w:left="5104" w:hanging="3119"/>
    </w:pPr>
    <w:rPr>
      <w:b/>
      <w:smallCaps/>
      <w:szCs w:val="20"/>
      <w:lang w:val="en-GB"/>
    </w:rPr>
  </w:style>
  <w:style w:type="paragraph" w:styleId="PlainText">
    <w:name w:val="Plain Text"/>
    <w:basedOn w:val="Normal"/>
    <w:link w:val="PlainTextChar"/>
    <w:rsid w:val="001E76BA"/>
    <w:pPr>
      <w:spacing w:after="240"/>
      <w:jc w:val="both"/>
    </w:pPr>
    <w:rPr>
      <w:rFonts w:ascii="Courier New" w:hAnsi="Courier New"/>
      <w:sz w:val="20"/>
      <w:szCs w:val="20"/>
    </w:rPr>
  </w:style>
  <w:style w:type="character" w:customStyle="1" w:styleId="PlainTextChar">
    <w:name w:val="Plain Text Char"/>
    <w:basedOn w:val="DefaultParagraphFont"/>
    <w:link w:val="PlainText"/>
    <w:rsid w:val="001E76BA"/>
    <w:rPr>
      <w:rFonts w:ascii="Courier New" w:eastAsia="Times New Roman" w:hAnsi="Courier New" w:cs="Times New Roman"/>
      <w:sz w:val="20"/>
      <w:szCs w:val="20"/>
    </w:rPr>
  </w:style>
  <w:style w:type="paragraph" w:styleId="Salutation">
    <w:name w:val="Salutation"/>
    <w:basedOn w:val="Normal"/>
    <w:next w:val="Normal"/>
    <w:link w:val="SalutationChar"/>
    <w:rsid w:val="001E76BA"/>
    <w:pPr>
      <w:spacing w:after="240"/>
      <w:jc w:val="both"/>
    </w:pPr>
    <w:rPr>
      <w:szCs w:val="20"/>
    </w:rPr>
  </w:style>
  <w:style w:type="character" w:customStyle="1" w:styleId="SalutationChar">
    <w:name w:val="Salutation Char"/>
    <w:basedOn w:val="DefaultParagraphFont"/>
    <w:link w:val="Salutation"/>
    <w:rsid w:val="001E76BA"/>
    <w:rPr>
      <w:rFonts w:ascii="Times New Roman" w:eastAsia="Times New Roman" w:hAnsi="Times New Roman" w:cs="Times New Roman"/>
      <w:sz w:val="24"/>
      <w:szCs w:val="20"/>
    </w:rPr>
  </w:style>
  <w:style w:type="paragraph" w:styleId="Signature">
    <w:name w:val="Signature"/>
    <w:basedOn w:val="Normal"/>
    <w:next w:val="Enclosures"/>
    <w:link w:val="SignatureChar"/>
    <w:rsid w:val="001E76BA"/>
    <w:pPr>
      <w:tabs>
        <w:tab w:val="left" w:pos="5103"/>
      </w:tabs>
      <w:spacing w:before="1200"/>
      <w:ind w:left="5103"/>
      <w:jc w:val="center"/>
    </w:pPr>
    <w:rPr>
      <w:szCs w:val="20"/>
    </w:rPr>
  </w:style>
  <w:style w:type="character" w:customStyle="1" w:styleId="SignatureChar">
    <w:name w:val="Signature Char"/>
    <w:basedOn w:val="DefaultParagraphFont"/>
    <w:link w:val="Signature"/>
    <w:rsid w:val="001E76BA"/>
    <w:rPr>
      <w:rFonts w:ascii="Times New Roman" w:eastAsia="Times New Roman" w:hAnsi="Times New Roman" w:cs="Times New Roman"/>
      <w:sz w:val="24"/>
      <w:szCs w:val="20"/>
    </w:rPr>
  </w:style>
  <w:style w:type="paragraph" w:customStyle="1" w:styleId="YReferences">
    <w:name w:val="YReferences"/>
    <w:basedOn w:val="Normal"/>
    <w:next w:val="Normal"/>
    <w:rsid w:val="001E76BA"/>
    <w:pPr>
      <w:spacing w:after="480"/>
      <w:ind w:left="1191" w:hanging="1191"/>
      <w:jc w:val="both"/>
    </w:pPr>
    <w:rPr>
      <w:szCs w:val="20"/>
      <w:lang w:val="en-GB"/>
    </w:rPr>
  </w:style>
  <w:style w:type="paragraph" w:customStyle="1" w:styleId="Contact">
    <w:name w:val="Contact"/>
    <w:basedOn w:val="Normal"/>
    <w:next w:val="Normal"/>
    <w:rsid w:val="001E76BA"/>
    <w:pPr>
      <w:spacing w:after="480"/>
      <w:ind w:left="567" w:hanging="567"/>
    </w:pPr>
    <w:rPr>
      <w:szCs w:val="20"/>
      <w:lang w:val="en-GB"/>
    </w:rPr>
  </w:style>
  <w:style w:type="paragraph" w:customStyle="1" w:styleId="ZCom">
    <w:name w:val="Z_Com"/>
    <w:basedOn w:val="Normal"/>
    <w:next w:val="ZDGName"/>
    <w:rsid w:val="001E76BA"/>
    <w:pPr>
      <w:widowControl w:val="0"/>
      <w:ind w:right="85"/>
      <w:jc w:val="both"/>
    </w:pPr>
    <w:rPr>
      <w:rFonts w:ascii="Arial" w:hAnsi="Arial"/>
      <w:szCs w:val="20"/>
      <w:lang w:val="en-GB"/>
    </w:rPr>
  </w:style>
  <w:style w:type="paragraph" w:customStyle="1" w:styleId="ZDGName">
    <w:name w:val="Z_DGName"/>
    <w:basedOn w:val="Normal"/>
    <w:rsid w:val="001E76BA"/>
    <w:pPr>
      <w:widowControl w:val="0"/>
      <w:ind w:right="85"/>
    </w:pPr>
    <w:rPr>
      <w:rFonts w:ascii="Arial" w:hAnsi="Arial"/>
      <w:sz w:val="16"/>
      <w:szCs w:val="20"/>
      <w:lang w:val="en-GB"/>
    </w:rPr>
  </w:style>
  <w:style w:type="paragraph" w:customStyle="1" w:styleId="BodyTextI2">
    <w:name w:val="Body Text I2"/>
    <w:basedOn w:val="Normal"/>
    <w:rsid w:val="001E76B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120"/>
      <w:ind w:left="720" w:hanging="720"/>
    </w:pPr>
    <w:rPr>
      <w:szCs w:val="20"/>
    </w:rPr>
  </w:style>
  <w:style w:type="paragraph" w:customStyle="1" w:styleId="BodyTextI3">
    <w:name w:val="Body Text I3"/>
    <w:basedOn w:val="Normal"/>
    <w:rsid w:val="001E76B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pPr>
    <w:rPr>
      <w:szCs w:val="20"/>
    </w:rPr>
  </w:style>
  <w:style w:type="paragraph" w:customStyle="1" w:styleId="EntInstit">
    <w:name w:val="EntInstit"/>
    <w:basedOn w:val="NormalConseil"/>
    <w:rsid w:val="001E76BA"/>
    <w:pPr>
      <w:jc w:val="right"/>
    </w:pPr>
    <w:rPr>
      <w:b/>
    </w:rPr>
  </w:style>
  <w:style w:type="paragraph" w:customStyle="1" w:styleId="EntEmet">
    <w:name w:val="EntEmet"/>
    <w:basedOn w:val="NormalConseil"/>
    <w:rsid w:val="001E76BA"/>
    <w:pPr>
      <w:tabs>
        <w:tab w:val="left" w:pos="284"/>
        <w:tab w:val="left" w:pos="567"/>
        <w:tab w:val="left" w:pos="851"/>
        <w:tab w:val="left" w:pos="1134"/>
        <w:tab w:val="left" w:pos="1418"/>
      </w:tabs>
      <w:spacing w:before="40"/>
    </w:pPr>
  </w:style>
  <w:style w:type="paragraph" w:customStyle="1" w:styleId="EntLogo">
    <w:name w:val="EntLogo"/>
    <w:basedOn w:val="NormalConseil"/>
    <w:next w:val="EntInstit"/>
    <w:rsid w:val="001E76BA"/>
    <w:pPr>
      <w:spacing w:line="360" w:lineRule="auto"/>
    </w:pPr>
    <w:rPr>
      <w:b/>
    </w:rPr>
  </w:style>
  <w:style w:type="paragraph" w:customStyle="1" w:styleId="FooterConseil">
    <w:name w:val="FooterConseil"/>
    <w:basedOn w:val="NormalConseil"/>
    <w:rsid w:val="001E76BA"/>
    <w:pPr>
      <w:tabs>
        <w:tab w:val="center" w:pos="4820"/>
        <w:tab w:val="center" w:pos="7371"/>
        <w:tab w:val="right" w:pos="9639"/>
      </w:tabs>
    </w:pPr>
  </w:style>
  <w:style w:type="paragraph" w:customStyle="1" w:styleId="Point1">
    <w:name w:val="Point1"/>
    <w:basedOn w:val="Normal"/>
    <w:rsid w:val="001E76BA"/>
    <w:pPr>
      <w:numPr>
        <w:numId w:val="37"/>
      </w:numPr>
      <w:spacing w:before="120" w:after="120"/>
      <w:jc w:val="both"/>
    </w:pPr>
    <w:rPr>
      <w:szCs w:val="20"/>
      <w:lang w:val="en-GB" w:eastAsia="zh-CN"/>
    </w:rPr>
  </w:style>
  <w:style w:type="paragraph" w:customStyle="1" w:styleId="Articletitle">
    <w:name w:val="Article title"/>
    <w:basedOn w:val="Normal"/>
    <w:rsid w:val="001E76BA"/>
    <w:pPr>
      <w:autoSpaceDE w:val="0"/>
      <w:autoSpaceDN w:val="0"/>
      <w:adjustRightInd w:val="0"/>
      <w:spacing w:before="120" w:after="120"/>
      <w:jc w:val="center"/>
    </w:pPr>
    <w:rPr>
      <w:i/>
      <w:iCs/>
      <w:szCs w:val="20"/>
      <w:lang w:val="en-GB" w:eastAsia="zh-CN"/>
    </w:rPr>
  </w:style>
  <w:style w:type="paragraph" w:customStyle="1" w:styleId="ManualNmpar">
    <w:name w:val="Manual Nmpar"/>
    <w:basedOn w:val="Normal"/>
    <w:rsid w:val="001E76BA"/>
    <w:pPr>
      <w:spacing w:before="120" w:after="120"/>
      <w:jc w:val="both"/>
    </w:pPr>
    <w:rPr>
      <w:color w:val="000000"/>
      <w:szCs w:val="20"/>
      <w:lang w:val="en-GB" w:eastAsia="zh-CN"/>
    </w:rPr>
  </w:style>
  <w:style w:type="character" w:styleId="FollowedHyperlink">
    <w:name w:val="FollowedHyperlink"/>
    <w:rsid w:val="001E76BA"/>
    <w:rPr>
      <w:rFonts w:cs="Times New Roman"/>
      <w:color w:val="606420"/>
      <w:u w:val="single"/>
    </w:rPr>
  </w:style>
  <w:style w:type="paragraph" w:customStyle="1" w:styleId="T-98">
    <w:name w:val="T-9/8"/>
    <w:rsid w:val="001E76BA"/>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GB"/>
    </w:rPr>
  </w:style>
  <w:style w:type="paragraph" w:customStyle="1" w:styleId="ManualNumPar10">
    <w:name w:val="Manual NumPar1"/>
    <w:basedOn w:val="Normal"/>
    <w:rsid w:val="001E76BA"/>
    <w:pPr>
      <w:spacing w:before="120" w:after="120"/>
      <w:ind w:left="567" w:hanging="567"/>
      <w:jc w:val="both"/>
    </w:pPr>
    <w:rPr>
      <w:lang w:val="en-GB" w:eastAsia="de-DE"/>
    </w:rPr>
  </w:style>
  <w:style w:type="paragraph" w:customStyle="1" w:styleId="Liste3">
    <w:name w:val="Liste 3"/>
    <w:basedOn w:val="Tiret1"/>
    <w:rsid w:val="001E76BA"/>
    <w:pPr>
      <w:numPr>
        <w:numId w:val="38"/>
      </w:numPr>
      <w:tabs>
        <w:tab w:val="num" w:pos="1021"/>
      </w:tabs>
      <w:ind w:hanging="284"/>
    </w:pPr>
  </w:style>
  <w:style w:type="paragraph" w:customStyle="1" w:styleId="List6">
    <w:name w:val="List 6"/>
    <w:basedOn w:val="List5"/>
    <w:rsid w:val="001E76BA"/>
  </w:style>
  <w:style w:type="paragraph" w:customStyle="1" w:styleId="Text40">
    <w:name w:val="Text4"/>
    <w:basedOn w:val="ManualNumPar10"/>
    <w:rsid w:val="001E76BA"/>
  </w:style>
  <w:style w:type="paragraph" w:customStyle="1" w:styleId="Text">
    <w:name w:val="Text"/>
    <w:basedOn w:val="Text1"/>
    <w:rsid w:val="001E76BA"/>
    <w:pPr>
      <w:spacing w:before="0" w:after="0"/>
      <w:ind w:left="0"/>
      <w:jc w:val="left"/>
    </w:pPr>
    <w:rPr>
      <w:lang w:val="en-US" w:eastAsia="en-US"/>
    </w:rPr>
  </w:style>
  <w:style w:type="table" w:customStyle="1" w:styleId="TableStyle1">
    <w:name w:val="Table Style1"/>
    <w:basedOn w:val="TableNormal"/>
    <w:rsid w:val="001E76BA"/>
    <w:pPr>
      <w:spacing w:after="0" w:line="24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style>
  <w:style w:type="paragraph" w:customStyle="1" w:styleId="Par-number1">
    <w:name w:val="Par-number 1)"/>
    <w:basedOn w:val="Normal"/>
    <w:next w:val="Normal"/>
    <w:rsid w:val="001E76BA"/>
    <w:pPr>
      <w:widowControl w:val="0"/>
      <w:numPr>
        <w:numId w:val="7"/>
      </w:numPr>
      <w:spacing w:line="360" w:lineRule="auto"/>
    </w:pPr>
    <w:rPr>
      <w:szCs w:val="20"/>
      <w:lang w:val="en-GB" w:eastAsia="fr-BE"/>
    </w:rPr>
  </w:style>
  <w:style w:type="paragraph" w:customStyle="1" w:styleId="Par-bullet">
    <w:name w:val="Par-bullet"/>
    <w:basedOn w:val="Normal"/>
    <w:next w:val="Normal"/>
    <w:rsid w:val="001E76BA"/>
    <w:pPr>
      <w:widowControl w:val="0"/>
      <w:numPr>
        <w:numId w:val="5"/>
      </w:numPr>
      <w:spacing w:line="360" w:lineRule="auto"/>
    </w:pPr>
    <w:rPr>
      <w:szCs w:val="20"/>
      <w:lang w:val="en-GB" w:eastAsia="fr-BE"/>
    </w:rPr>
  </w:style>
  <w:style w:type="paragraph" w:customStyle="1" w:styleId="Par-equal">
    <w:name w:val="Par-equal"/>
    <w:basedOn w:val="Normal"/>
    <w:next w:val="Normal"/>
    <w:rsid w:val="001E76BA"/>
    <w:pPr>
      <w:widowControl w:val="0"/>
      <w:numPr>
        <w:numId w:val="39"/>
      </w:numPr>
      <w:spacing w:line="360" w:lineRule="auto"/>
    </w:pPr>
    <w:rPr>
      <w:szCs w:val="20"/>
      <w:lang w:val="en-GB" w:eastAsia="fr-BE"/>
    </w:rPr>
  </w:style>
  <w:style w:type="paragraph" w:customStyle="1" w:styleId="Par-number11">
    <w:name w:val="Par-number (1)"/>
    <w:basedOn w:val="Normal"/>
    <w:next w:val="Normal"/>
    <w:rsid w:val="001E76BA"/>
    <w:pPr>
      <w:widowControl w:val="0"/>
      <w:numPr>
        <w:numId w:val="6"/>
      </w:numPr>
      <w:spacing w:line="360" w:lineRule="auto"/>
    </w:pPr>
    <w:rPr>
      <w:szCs w:val="20"/>
      <w:lang w:val="en-GB" w:eastAsia="fr-BE"/>
    </w:rPr>
  </w:style>
  <w:style w:type="paragraph" w:customStyle="1" w:styleId="Par-number10">
    <w:name w:val="Par-number 1."/>
    <w:basedOn w:val="Normal"/>
    <w:next w:val="Normal"/>
    <w:rsid w:val="001E76BA"/>
    <w:pPr>
      <w:widowControl w:val="0"/>
      <w:numPr>
        <w:numId w:val="40"/>
      </w:numPr>
      <w:spacing w:line="360" w:lineRule="auto"/>
    </w:pPr>
    <w:rPr>
      <w:szCs w:val="20"/>
      <w:lang w:val="en-GB" w:eastAsia="fr-BE"/>
    </w:rPr>
  </w:style>
  <w:style w:type="paragraph" w:customStyle="1" w:styleId="Par-numberI0">
    <w:name w:val="Par-number I."/>
    <w:basedOn w:val="Normal"/>
    <w:next w:val="Normal"/>
    <w:rsid w:val="001E76BA"/>
    <w:pPr>
      <w:widowControl w:val="0"/>
      <w:numPr>
        <w:numId w:val="41"/>
      </w:numPr>
      <w:spacing w:line="360" w:lineRule="auto"/>
    </w:pPr>
    <w:rPr>
      <w:szCs w:val="20"/>
      <w:lang w:val="en-GB" w:eastAsia="fr-BE"/>
    </w:rPr>
  </w:style>
  <w:style w:type="paragraph" w:customStyle="1" w:styleId="Par-dash">
    <w:name w:val="Par-dash"/>
    <w:basedOn w:val="Normal"/>
    <w:next w:val="Normal"/>
    <w:rsid w:val="001E76BA"/>
    <w:pPr>
      <w:widowControl w:val="0"/>
      <w:numPr>
        <w:numId w:val="42"/>
      </w:numPr>
      <w:spacing w:line="360" w:lineRule="auto"/>
    </w:pPr>
    <w:rPr>
      <w:szCs w:val="20"/>
      <w:lang w:val="en-GB" w:eastAsia="fr-BE"/>
    </w:rPr>
  </w:style>
  <w:style w:type="paragraph" w:customStyle="1" w:styleId="Par-numberA0">
    <w:name w:val="Par-number A."/>
    <w:basedOn w:val="Normal"/>
    <w:next w:val="Normal"/>
    <w:rsid w:val="001E76BA"/>
    <w:pPr>
      <w:widowControl w:val="0"/>
      <w:numPr>
        <w:numId w:val="8"/>
      </w:numPr>
      <w:spacing w:line="360" w:lineRule="auto"/>
    </w:pPr>
    <w:rPr>
      <w:szCs w:val="20"/>
      <w:lang w:val="en-GB" w:eastAsia="fr-BE"/>
    </w:rPr>
  </w:style>
  <w:style w:type="paragraph" w:customStyle="1" w:styleId="AC">
    <w:name w:val="AC"/>
    <w:basedOn w:val="Normal"/>
    <w:next w:val="Normal"/>
    <w:rsid w:val="001E76BA"/>
    <w:pPr>
      <w:widowControl w:val="0"/>
      <w:spacing w:line="360" w:lineRule="auto"/>
    </w:pPr>
    <w:rPr>
      <w:b/>
      <w:sz w:val="40"/>
      <w:szCs w:val="20"/>
      <w:lang w:val="en-GB" w:eastAsia="fr-BE"/>
    </w:rPr>
  </w:style>
  <w:style w:type="paragraph" w:customStyle="1" w:styleId="Par-numberi">
    <w:name w:val="Par-number (i)"/>
    <w:basedOn w:val="Normal"/>
    <w:next w:val="Normal"/>
    <w:rsid w:val="001E76BA"/>
    <w:pPr>
      <w:widowControl w:val="0"/>
      <w:numPr>
        <w:numId w:val="3"/>
      </w:numPr>
      <w:tabs>
        <w:tab w:val="left" w:pos="567"/>
      </w:tabs>
      <w:spacing w:line="360" w:lineRule="auto"/>
    </w:pPr>
    <w:rPr>
      <w:szCs w:val="20"/>
      <w:lang w:val="en-GB" w:eastAsia="fr-BE"/>
    </w:rPr>
  </w:style>
  <w:style w:type="paragraph" w:customStyle="1" w:styleId="Par-numbera">
    <w:name w:val="Par-number (a)"/>
    <w:basedOn w:val="Normal"/>
    <w:next w:val="Normal"/>
    <w:rsid w:val="001E76BA"/>
    <w:pPr>
      <w:widowControl w:val="0"/>
      <w:numPr>
        <w:numId w:val="4"/>
      </w:numPr>
      <w:spacing w:line="360" w:lineRule="auto"/>
    </w:pPr>
    <w:rPr>
      <w:szCs w:val="20"/>
      <w:lang w:val="en-GB" w:eastAsia="fr-BE"/>
    </w:rPr>
  </w:style>
  <w:style w:type="character" w:customStyle="1" w:styleId="DontTranslate">
    <w:name w:val="DontTranslate"/>
    <w:rsid w:val="001E76BA"/>
    <w:rPr>
      <w:color w:val="FF0000"/>
    </w:rPr>
  </w:style>
  <w:style w:type="paragraph" w:customStyle="1" w:styleId="AddReference">
    <w:name w:val="Add Reference"/>
    <w:basedOn w:val="Normal"/>
    <w:rsid w:val="001E76BA"/>
    <w:pPr>
      <w:widowControl w:val="0"/>
      <w:pBdr>
        <w:top w:val="single" w:sz="4" w:space="1" w:color="auto"/>
        <w:left w:val="single" w:sz="4" w:space="4" w:color="auto"/>
        <w:bottom w:val="single" w:sz="4" w:space="1" w:color="auto"/>
        <w:right w:val="single" w:sz="4" w:space="4" w:color="auto"/>
      </w:pBdr>
      <w:ind w:left="7655" w:right="-454"/>
    </w:pPr>
    <w:rPr>
      <w:i/>
      <w:sz w:val="20"/>
      <w:szCs w:val="20"/>
      <w:lang w:val="en-GB"/>
    </w:rPr>
  </w:style>
  <w:style w:type="paragraph" w:styleId="DocumentMap">
    <w:name w:val="Document Map"/>
    <w:basedOn w:val="Normal"/>
    <w:link w:val="DocumentMapChar"/>
    <w:rsid w:val="001E76BA"/>
    <w:pPr>
      <w:widowControl w:val="0"/>
      <w:shd w:val="clear" w:color="auto" w:fill="000080"/>
      <w:spacing w:line="360" w:lineRule="auto"/>
    </w:pPr>
    <w:rPr>
      <w:rFonts w:ascii="Tahoma" w:hAnsi="Tahoma"/>
      <w:szCs w:val="20"/>
      <w:lang w:eastAsia="fr-BE"/>
    </w:rPr>
  </w:style>
  <w:style w:type="character" w:customStyle="1" w:styleId="DocumentMapChar">
    <w:name w:val="Document Map Char"/>
    <w:basedOn w:val="DefaultParagraphFont"/>
    <w:link w:val="DocumentMap"/>
    <w:rsid w:val="001E76BA"/>
    <w:rPr>
      <w:rFonts w:ascii="Tahoma" w:eastAsia="Times New Roman" w:hAnsi="Tahoma" w:cs="Times New Roman"/>
      <w:sz w:val="24"/>
      <w:szCs w:val="20"/>
      <w:shd w:val="clear" w:color="auto" w:fill="000080"/>
      <w:lang w:eastAsia="fr-BE"/>
    </w:rPr>
  </w:style>
  <w:style w:type="paragraph" w:styleId="Caption">
    <w:name w:val="caption"/>
    <w:basedOn w:val="Normal"/>
    <w:next w:val="Normal"/>
    <w:qFormat/>
    <w:rsid w:val="001E76BA"/>
    <w:pPr>
      <w:spacing w:before="120" w:after="120"/>
      <w:jc w:val="both"/>
    </w:pPr>
    <w:rPr>
      <w:b/>
      <w:szCs w:val="20"/>
      <w:lang w:val="en-GB" w:eastAsia="zh-CN"/>
    </w:rPr>
  </w:style>
  <w:style w:type="paragraph" w:styleId="TOAHeading">
    <w:name w:val="toa heading"/>
    <w:basedOn w:val="Normal"/>
    <w:next w:val="Normal"/>
    <w:rsid w:val="001E76BA"/>
    <w:pPr>
      <w:spacing w:before="120" w:after="120"/>
      <w:jc w:val="both"/>
    </w:pPr>
    <w:rPr>
      <w:rFonts w:ascii="Arial" w:hAnsi="Arial"/>
      <w:b/>
      <w:szCs w:val="20"/>
      <w:lang w:val="en-GB" w:eastAsia="zh-CN"/>
    </w:rPr>
  </w:style>
  <w:style w:type="paragraph" w:styleId="E-mailSignature">
    <w:name w:val="E-mail Signature"/>
    <w:basedOn w:val="Normal"/>
    <w:link w:val="E-mailSignatureChar"/>
    <w:rsid w:val="001E76BA"/>
    <w:pPr>
      <w:spacing w:before="120" w:after="120"/>
      <w:jc w:val="both"/>
    </w:pPr>
  </w:style>
  <w:style w:type="character" w:customStyle="1" w:styleId="E-mailSignatureChar">
    <w:name w:val="E-mail Signature Char"/>
    <w:basedOn w:val="DefaultParagraphFont"/>
    <w:link w:val="E-mailSignature"/>
    <w:rsid w:val="001E76BA"/>
    <w:rPr>
      <w:rFonts w:ascii="Times New Roman" w:eastAsia="Times New Roman" w:hAnsi="Times New Roman" w:cs="Times New Roman"/>
      <w:sz w:val="24"/>
      <w:szCs w:val="24"/>
    </w:rPr>
  </w:style>
  <w:style w:type="character" w:styleId="Emphasis">
    <w:name w:val="Emphasis"/>
    <w:uiPriority w:val="20"/>
    <w:qFormat/>
    <w:rsid w:val="001E76BA"/>
    <w:rPr>
      <w:rFonts w:cs="Times New Roman"/>
      <w:i/>
      <w:iCs/>
    </w:rPr>
  </w:style>
  <w:style w:type="character" w:styleId="HTMLAcronym">
    <w:name w:val="HTML Acronym"/>
    <w:rsid w:val="001E76BA"/>
    <w:rPr>
      <w:rFonts w:cs="Times New Roman"/>
    </w:rPr>
  </w:style>
  <w:style w:type="paragraph" w:styleId="HTMLAddress">
    <w:name w:val="HTML Address"/>
    <w:basedOn w:val="Normal"/>
    <w:link w:val="HTMLAddressChar"/>
    <w:rsid w:val="001E76BA"/>
    <w:pPr>
      <w:spacing w:before="120" w:after="120"/>
      <w:jc w:val="both"/>
    </w:pPr>
    <w:rPr>
      <w:i/>
      <w:iCs/>
    </w:rPr>
  </w:style>
  <w:style w:type="character" w:customStyle="1" w:styleId="HTMLAddressChar">
    <w:name w:val="HTML Address Char"/>
    <w:basedOn w:val="DefaultParagraphFont"/>
    <w:link w:val="HTMLAddress"/>
    <w:rsid w:val="001E76BA"/>
    <w:rPr>
      <w:rFonts w:ascii="Times New Roman" w:eastAsia="Times New Roman" w:hAnsi="Times New Roman" w:cs="Times New Roman"/>
      <w:i/>
      <w:iCs/>
      <w:sz w:val="24"/>
      <w:szCs w:val="24"/>
    </w:rPr>
  </w:style>
  <w:style w:type="character" w:styleId="HTMLCite">
    <w:name w:val="HTML Cite"/>
    <w:rsid w:val="001E76BA"/>
    <w:rPr>
      <w:rFonts w:cs="Times New Roman"/>
      <w:i/>
      <w:iCs/>
    </w:rPr>
  </w:style>
  <w:style w:type="character" w:styleId="HTMLCode">
    <w:name w:val="HTML Code"/>
    <w:rsid w:val="001E76BA"/>
    <w:rPr>
      <w:rFonts w:ascii="Courier New" w:hAnsi="Courier New" w:cs="Courier New"/>
      <w:sz w:val="20"/>
      <w:szCs w:val="20"/>
    </w:rPr>
  </w:style>
  <w:style w:type="character" w:styleId="HTMLDefinition">
    <w:name w:val="HTML Definition"/>
    <w:rsid w:val="001E76BA"/>
    <w:rPr>
      <w:rFonts w:cs="Times New Roman"/>
      <w:i/>
      <w:iCs/>
    </w:rPr>
  </w:style>
  <w:style w:type="character" w:styleId="HTMLKeyboard">
    <w:name w:val="HTML Keyboard"/>
    <w:rsid w:val="001E76BA"/>
    <w:rPr>
      <w:rFonts w:ascii="Courier New" w:hAnsi="Courier New" w:cs="Courier New"/>
      <w:sz w:val="20"/>
      <w:szCs w:val="20"/>
    </w:rPr>
  </w:style>
  <w:style w:type="paragraph" w:styleId="HTMLPreformatted">
    <w:name w:val="HTML Preformatted"/>
    <w:basedOn w:val="Normal"/>
    <w:link w:val="HTMLPreformattedChar"/>
    <w:rsid w:val="001E76BA"/>
    <w:pPr>
      <w:spacing w:before="120" w:after="120"/>
      <w:jc w:val="both"/>
    </w:pPr>
    <w:rPr>
      <w:rFonts w:ascii="Courier New" w:hAnsi="Courier New"/>
      <w:sz w:val="20"/>
    </w:rPr>
  </w:style>
  <w:style w:type="character" w:customStyle="1" w:styleId="HTMLPreformattedChar">
    <w:name w:val="HTML Preformatted Char"/>
    <w:basedOn w:val="DefaultParagraphFont"/>
    <w:link w:val="HTMLPreformatted"/>
    <w:rsid w:val="001E76BA"/>
    <w:rPr>
      <w:rFonts w:ascii="Courier New" w:eastAsia="Times New Roman" w:hAnsi="Courier New" w:cs="Times New Roman"/>
      <w:sz w:val="20"/>
      <w:szCs w:val="24"/>
    </w:rPr>
  </w:style>
  <w:style w:type="character" w:styleId="HTMLSample">
    <w:name w:val="HTML Sample"/>
    <w:rsid w:val="001E76BA"/>
    <w:rPr>
      <w:rFonts w:ascii="Courier New" w:hAnsi="Courier New" w:cs="Courier New"/>
    </w:rPr>
  </w:style>
  <w:style w:type="character" w:styleId="HTMLTypewriter">
    <w:name w:val="HTML Typewriter"/>
    <w:rsid w:val="001E76BA"/>
    <w:rPr>
      <w:rFonts w:ascii="Courier New" w:hAnsi="Courier New" w:cs="Courier New"/>
      <w:sz w:val="20"/>
      <w:szCs w:val="20"/>
    </w:rPr>
  </w:style>
  <w:style w:type="character" w:styleId="HTMLVariable">
    <w:name w:val="HTML Variable"/>
    <w:rsid w:val="001E76BA"/>
    <w:rPr>
      <w:rFonts w:cs="Times New Roman"/>
      <w:i/>
      <w:iCs/>
    </w:rPr>
  </w:style>
  <w:style w:type="character" w:styleId="LineNumber">
    <w:name w:val="line number"/>
    <w:rsid w:val="001E76BA"/>
    <w:rPr>
      <w:rFonts w:cs="Times New Roman"/>
    </w:rPr>
  </w:style>
  <w:style w:type="paragraph" w:styleId="MacroText">
    <w:name w:val="macro"/>
    <w:link w:val="MacroTextChar"/>
    <w:rsid w:val="001E76BA"/>
    <w:pPr>
      <w:tabs>
        <w:tab w:val="left" w:pos="480"/>
        <w:tab w:val="left" w:pos="960"/>
        <w:tab w:val="left" w:pos="1440"/>
        <w:tab w:val="left" w:pos="1920"/>
        <w:tab w:val="left" w:pos="2400"/>
        <w:tab w:val="left" w:pos="2880"/>
        <w:tab w:val="left" w:pos="3360"/>
        <w:tab w:val="left" w:pos="3840"/>
        <w:tab w:val="left" w:pos="4320"/>
      </w:tabs>
      <w:spacing w:before="120" w:after="120" w:line="240" w:lineRule="auto"/>
      <w:jc w:val="both"/>
    </w:pPr>
    <w:rPr>
      <w:rFonts w:ascii="Courier New" w:eastAsia="Times New Roman" w:hAnsi="Courier New" w:cs="Courier New"/>
      <w:sz w:val="20"/>
      <w:szCs w:val="20"/>
      <w:lang w:eastAsia="zh-CN"/>
    </w:rPr>
  </w:style>
  <w:style w:type="character" w:customStyle="1" w:styleId="MacroTextChar">
    <w:name w:val="Macro Text Char"/>
    <w:basedOn w:val="DefaultParagraphFont"/>
    <w:link w:val="MacroText"/>
    <w:rsid w:val="001E76BA"/>
    <w:rPr>
      <w:rFonts w:ascii="Courier New" w:eastAsia="Times New Roman" w:hAnsi="Courier New" w:cs="Courier New"/>
      <w:sz w:val="20"/>
      <w:szCs w:val="20"/>
      <w:lang w:eastAsia="zh-CN"/>
    </w:rPr>
  </w:style>
  <w:style w:type="character" w:styleId="Strong">
    <w:name w:val="Strong"/>
    <w:qFormat/>
    <w:rsid w:val="001E76BA"/>
    <w:rPr>
      <w:rFonts w:cs="Times New Roman"/>
      <w:b/>
      <w:bCs/>
    </w:rPr>
  </w:style>
  <w:style w:type="table" w:styleId="Table3Deffects1">
    <w:name w:val="Table 3D effects 1"/>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1E76BA"/>
    <w:pPr>
      <w:spacing w:before="120" w:after="120" w:line="240" w:lineRule="auto"/>
      <w:jc w:val="both"/>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1E76BA"/>
    <w:pPr>
      <w:spacing w:before="120" w:after="120" w:line="240" w:lineRule="auto"/>
      <w:jc w:val="both"/>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E76BA"/>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1E76BA"/>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1E76BA"/>
    <w:pPr>
      <w:spacing w:before="120" w:after="120" w:line="240" w:lineRule="auto"/>
      <w:jc w:val="both"/>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1E76BA"/>
    <w:pPr>
      <w:spacing w:before="120" w:after="120" w:line="240" w:lineRule="auto"/>
      <w:jc w:val="both"/>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1E76BA"/>
    <w:pPr>
      <w:spacing w:before="120" w:after="120" w:line="240" w:lineRule="auto"/>
      <w:jc w:val="both"/>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w4winError">
    <w:name w:val="tw4winError"/>
    <w:rsid w:val="001E76BA"/>
    <w:rPr>
      <w:color w:val="00FF00"/>
      <w:sz w:val="40"/>
    </w:rPr>
  </w:style>
  <w:style w:type="character" w:customStyle="1" w:styleId="tw4winExternal">
    <w:name w:val="tw4winExternal"/>
    <w:rsid w:val="001E76BA"/>
    <w:rPr>
      <w:noProof/>
      <w:color w:val="808080"/>
    </w:rPr>
  </w:style>
  <w:style w:type="character" w:customStyle="1" w:styleId="tw4winInternal">
    <w:name w:val="tw4winInternal"/>
    <w:rsid w:val="001E76BA"/>
    <w:rPr>
      <w:noProof/>
      <w:color w:val="FF0000"/>
    </w:rPr>
  </w:style>
  <w:style w:type="character" w:customStyle="1" w:styleId="tw4winJump">
    <w:name w:val="tw4winJump"/>
    <w:rsid w:val="001E76BA"/>
    <w:rPr>
      <w:noProof/>
      <w:color w:val="008080"/>
    </w:rPr>
  </w:style>
  <w:style w:type="character" w:customStyle="1" w:styleId="tw4winMark">
    <w:name w:val="tw4winMark"/>
    <w:rsid w:val="001E76BA"/>
    <w:rPr>
      <w:rFonts w:ascii="Times New Roman" w:hAnsi="Times New Roman"/>
      <w:vanish/>
      <w:color w:val="800080"/>
      <w:sz w:val="24"/>
      <w:vertAlign w:val="subscript"/>
    </w:rPr>
  </w:style>
  <w:style w:type="character" w:customStyle="1" w:styleId="tw4winPopup">
    <w:name w:val="tw4winPopup"/>
    <w:rsid w:val="001E76BA"/>
    <w:rPr>
      <w:noProof/>
      <w:color w:val="008000"/>
    </w:rPr>
  </w:style>
  <w:style w:type="character" w:customStyle="1" w:styleId="tw4winTerm">
    <w:name w:val="tw4winTerm"/>
    <w:rsid w:val="001E76BA"/>
    <w:rPr>
      <w:color w:val="0000FF"/>
    </w:rPr>
  </w:style>
  <w:style w:type="paragraph" w:customStyle="1" w:styleId="nor">
    <w:name w:val="nor"/>
    <w:basedOn w:val="PartTitle"/>
    <w:rsid w:val="001E76BA"/>
    <w:pPr>
      <w:spacing w:before="0" w:after="0"/>
    </w:pPr>
    <w:rPr>
      <w:sz w:val="22"/>
      <w:szCs w:val="20"/>
      <w:lang w:eastAsia="zh-CN"/>
    </w:rPr>
  </w:style>
  <w:style w:type="paragraph" w:customStyle="1" w:styleId="tiret10">
    <w:name w:val="tiret1"/>
    <w:basedOn w:val="Normal"/>
    <w:rsid w:val="001E76BA"/>
    <w:pPr>
      <w:spacing w:before="100" w:beforeAutospacing="1" w:after="100" w:afterAutospacing="1"/>
    </w:pPr>
    <w:rPr>
      <w:lang w:val="en-GB" w:eastAsia="en-GB"/>
    </w:rPr>
  </w:style>
  <w:style w:type="character" w:customStyle="1" w:styleId="footnoteref">
    <w:name w:val="footnote ref"/>
    <w:rsid w:val="001E76BA"/>
  </w:style>
  <w:style w:type="paragraph" w:customStyle="1" w:styleId="level10">
    <w:name w:val="_level1"/>
    <w:basedOn w:val="Normal"/>
    <w:rsid w:val="001E76BA"/>
    <w:pPr>
      <w:widowControl w:val="0"/>
      <w:tabs>
        <w:tab w:val="left" w:pos="-360"/>
        <w:tab w:val="num"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rPr>
      <w:szCs w:val="20"/>
    </w:rPr>
  </w:style>
  <w:style w:type="paragraph" w:customStyle="1" w:styleId="level11">
    <w:name w:val="_level11"/>
    <w:basedOn w:val="Normal"/>
    <w:rsid w:val="001E76BA"/>
    <w:pPr>
      <w:widowControl w:val="0"/>
      <w:tabs>
        <w:tab w:val="left" w:pos="-360"/>
        <w:tab w:val="left" w:pos="360"/>
        <w:tab w:val="num" w:pos="720"/>
        <w:tab w:val="left" w:pos="1080"/>
        <w:tab w:val="left" w:pos="1800"/>
        <w:tab w:val="left" w:pos="2520"/>
        <w:tab w:val="num" w:pos="2551"/>
        <w:tab w:val="left" w:pos="3240"/>
        <w:tab w:val="left" w:pos="3960"/>
        <w:tab w:val="left" w:pos="4680"/>
        <w:tab w:val="left" w:pos="5400"/>
        <w:tab w:val="left" w:pos="6120"/>
        <w:tab w:val="left" w:pos="6840"/>
        <w:tab w:val="left" w:pos="7560"/>
        <w:tab w:val="right" w:pos="8280"/>
      </w:tabs>
      <w:autoSpaceDE w:val="0"/>
      <w:autoSpaceDN w:val="0"/>
      <w:adjustRightInd w:val="0"/>
      <w:ind w:left="2551" w:hanging="567"/>
      <w:outlineLvl w:val="0"/>
    </w:pPr>
    <w:rPr>
      <w:sz w:val="20"/>
    </w:rPr>
  </w:style>
  <w:style w:type="paragraph" w:customStyle="1" w:styleId="FootnoteTex">
    <w:name w:val="Footnote Tex"/>
    <w:basedOn w:val="Normal"/>
    <w:rsid w:val="001E76BA"/>
    <w:pPr>
      <w:widowControl w:val="0"/>
      <w:autoSpaceDE w:val="0"/>
      <w:autoSpaceDN w:val="0"/>
      <w:adjustRightInd w:val="0"/>
    </w:pPr>
    <w:rPr>
      <w:szCs w:val="20"/>
    </w:rPr>
  </w:style>
  <w:style w:type="paragraph" w:customStyle="1" w:styleId="SubTitle1">
    <w:name w:val="SubTitle 1"/>
    <w:basedOn w:val="Normal"/>
    <w:next w:val="SubTitle2"/>
    <w:rsid w:val="001E76BA"/>
    <w:pPr>
      <w:spacing w:after="240"/>
      <w:jc w:val="center"/>
    </w:pPr>
    <w:rPr>
      <w:b/>
      <w:sz w:val="40"/>
      <w:szCs w:val="20"/>
      <w:lang w:val="en-GB"/>
    </w:rPr>
  </w:style>
  <w:style w:type="paragraph" w:customStyle="1" w:styleId="SubTitle2">
    <w:name w:val="SubTitle 2"/>
    <w:basedOn w:val="Normal"/>
    <w:rsid w:val="001E76BA"/>
    <w:pPr>
      <w:spacing w:after="240"/>
      <w:jc w:val="center"/>
    </w:pPr>
    <w:rPr>
      <w:b/>
      <w:sz w:val="32"/>
      <w:szCs w:val="20"/>
      <w:lang w:val="en-GB"/>
    </w:rPr>
  </w:style>
  <w:style w:type="paragraph" w:customStyle="1" w:styleId="level2">
    <w:name w:val="_level2"/>
    <w:basedOn w:val="Normal"/>
    <w:rsid w:val="001E76BA"/>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outlineLvl w:val="1"/>
    </w:pPr>
    <w:rPr>
      <w:szCs w:val="20"/>
    </w:rPr>
  </w:style>
  <w:style w:type="paragraph" w:customStyle="1" w:styleId="Style0">
    <w:name w:val="Style0"/>
    <w:rsid w:val="001E76BA"/>
    <w:pPr>
      <w:autoSpaceDE w:val="0"/>
      <w:autoSpaceDN w:val="0"/>
      <w:adjustRightInd w:val="0"/>
      <w:spacing w:after="0" w:line="240" w:lineRule="auto"/>
    </w:pPr>
    <w:rPr>
      <w:rFonts w:ascii="Arial" w:eastAsia="Times New Roman" w:hAnsi="Arial" w:cs="Times New Roman"/>
      <w:sz w:val="20"/>
      <w:szCs w:val="24"/>
      <w:lang w:val="en-US"/>
    </w:rPr>
  </w:style>
  <w:style w:type="character" w:customStyle="1" w:styleId="msoins0">
    <w:name w:val="msoins"/>
    <w:rsid w:val="001E76BA"/>
    <w:rPr>
      <w:rFonts w:cs="Times New Roman"/>
    </w:rPr>
  </w:style>
  <w:style w:type="paragraph" w:customStyle="1" w:styleId="text10">
    <w:name w:val="text1"/>
    <w:basedOn w:val="Normal"/>
    <w:rsid w:val="001E76BA"/>
    <w:pPr>
      <w:spacing w:before="100" w:beforeAutospacing="1" w:after="100" w:afterAutospacing="1"/>
    </w:pPr>
  </w:style>
  <w:style w:type="character" w:customStyle="1" w:styleId="tpa1">
    <w:name w:val="tpa1"/>
    <w:rsid w:val="001E76BA"/>
    <w:rPr>
      <w:rFonts w:cs="Times New Roman"/>
    </w:rPr>
  </w:style>
  <w:style w:type="character" w:customStyle="1" w:styleId="ax1">
    <w:name w:val="ax1"/>
    <w:rsid w:val="001E76BA"/>
    <w:rPr>
      <w:rFonts w:cs="Times New Roman"/>
      <w:b/>
      <w:bCs/>
      <w:sz w:val="26"/>
      <w:szCs w:val="26"/>
    </w:rPr>
  </w:style>
  <w:style w:type="character" w:customStyle="1" w:styleId="tax1">
    <w:name w:val="tax1"/>
    <w:rsid w:val="001E76BA"/>
    <w:rPr>
      <w:rFonts w:cs="Times New Roman"/>
      <w:b/>
      <w:bCs/>
      <w:sz w:val="26"/>
      <w:szCs w:val="26"/>
    </w:rPr>
  </w:style>
  <w:style w:type="character" w:customStyle="1" w:styleId="sp1">
    <w:name w:val="sp1"/>
    <w:rsid w:val="001E76BA"/>
    <w:rPr>
      <w:rFonts w:cs="Times New Roman"/>
      <w:b/>
      <w:bCs/>
      <w:color w:val="auto"/>
    </w:rPr>
  </w:style>
  <w:style w:type="character" w:customStyle="1" w:styleId="tsp1">
    <w:name w:val="tsp1"/>
    <w:rsid w:val="001E76BA"/>
    <w:rPr>
      <w:rFonts w:cs="Times New Roman"/>
    </w:rPr>
  </w:style>
  <w:style w:type="character" w:customStyle="1" w:styleId="pt1">
    <w:name w:val="pt1"/>
    <w:rsid w:val="001E76BA"/>
    <w:rPr>
      <w:rFonts w:cs="Times New Roman"/>
      <w:b/>
      <w:bCs/>
      <w:color w:val="auto"/>
    </w:rPr>
  </w:style>
  <w:style w:type="character" w:customStyle="1" w:styleId="tpt1">
    <w:name w:val="tpt1"/>
    <w:rsid w:val="001E76BA"/>
    <w:rPr>
      <w:rFonts w:cs="Times New Roman"/>
    </w:rPr>
  </w:style>
  <w:style w:type="paragraph" w:customStyle="1" w:styleId="S3">
    <w:name w:val="S3"/>
    <w:basedOn w:val="Normal"/>
    <w:next w:val="Normal"/>
    <w:rsid w:val="001E76BA"/>
    <w:pPr>
      <w:spacing w:before="120" w:after="120"/>
      <w:jc w:val="center"/>
    </w:pPr>
    <w:rPr>
      <w:b/>
      <w:szCs w:val="20"/>
      <w:u w:val="single"/>
      <w:lang w:val="en-GB" w:eastAsia="ko-KR"/>
    </w:rPr>
  </w:style>
  <w:style w:type="paragraph" w:customStyle="1" w:styleId="S4">
    <w:name w:val="S4"/>
    <w:basedOn w:val="Normal"/>
    <w:next w:val="Normal"/>
    <w:rsid w:val="001E76BA"/>
    <w:pPr>
      <w:spacing w:before="120" w:after="120"/>
      <w:jc w:val="center"/>
    </w:pPr>
    <w:rPr>
      <w:b/>
      <w:szCs w:val="20"/>
      <w:u w:val="single"/>
      <w:lang w:val="en-GB" w:eastAsia="ko-KR"/>
    </w:rPr>
  </w:style>
  <w:style w:type="paragraph" w:customStyle="1" w:styleId="S9">
    <w:name w:val="S9"/>
    <w:basedOn w:val="Normal"/>
    <w:next w:val="Normal"/>
    <w:rsid w:val="001E76BA"/>
    <w:pPr>
      <w:keepNext/>
      <w:spacing w:before="120" w:after="360"/>
      <w:jc w:val="center"/>
    </w:pPr>
    <w:rPr>
      <w:b/>
      <w:sz w:val="32"/>
      <w:szCs w:val="20"/>
      <w:lang w:val="en-GB" w:eastAsia="ko-KR"/>
    </w:rPr>
  </w:style>
  <w:style w:type="paragraph" w:customStyle="1" w:styleId="S2">
    <w:name w:val="S2"/>
    <w:basedOn w:val="Normal"/>
    <w:next w:val="Normal"/>
    <w:rsid w:val="001E76BA"/>
    <w:pPr>
      <w:spacing w:before="120" w:after="120"/>
      <w:jc w:val="center"/>
    </w:pPr>
    <w:rPr>
      <w:b/>
      <w:szCs w:val="20"/>
      <w:u w:val="single"/>
      <w:lang w:val="en-GB" w:eastAsia="ko-KR"/>
    </w:rPr>
  </w:style>
  <w:style w:type="paragraph" w:customStyle="1" w:styleId="S1">
    <w:name w:val="S1"/>
    <w:basedOn w:val="Normal"/>
    <w:next w:val="Normal"/>
    <w:rsid w:val="001E76BA"/>
    <w:pPr>
      <w:spacing w:before="120" w:after="120"/>
      <w:jc w:val="center"/>
    </w:pPr>
    <w:rPr>
      <w:b/>
      <w:szCs w:val="20"/>
      <w:u w:val="single"/>
      <w:lang w:val="en-GB" w:eastAsia="ko-KR"/>
    </w:rPr>
  </w:style>
  <w:style w:type="paragraph" w:customStyle="1" w:styleId="S5">
    <w:name w:val="S5"/>
    <w:basedOn w:val="Normal"/>
    <w:next w:val="Normal"/>
    <w:rsid w:val="001E76BA"/>
    <w:pPr>
      <w:spacing w:before="120" w:after="120"/>
      <w:jc w:val="center"/>
    </w:pPr>
    <w:rPr>
      <w:b/>
      <w:szCs w:val="20"/>
      <w:u w:val="single"/>
      <w:lang w:val="en-GB" w:eastAsia="ko-KR"/>
    </w:rPr>
  </w:style>
  <w:style w:type="paragraph" w:customStyle="1" w:styleId="S6">
    <w:name w:val="S6"/>
    <w:basedOn w:val="Normal"/>
    <w:rsid w:val="001E76BA"/>
    <w:pPr>
      <w:spacing w:before="120" w:after="120"/>
      <w:jc w:val="center"/>
    </w:pPr>
    <w:rPr>
      <w:b/>
      <w:sz w:val="40"/>
      <w:szCs w:val="20"/>
      <w:lang w:val="en-GB" w:eastAsia="ko-KR"/>
    </w:rPr>
  </w:style>
  <w:style w:type="paragraph" w:customStyle="1" w:styleId="S8">
    <w:name w:val="S8"/>
    <w:basedOn w:val="Normal"/>
    <w:next w:val="S9"/>
    <w:rsid w:val="001E76BA"/>
    <w:pPr>
      <w:keepNext/>
      <w:pageBreakBefore/>
      <w:spacing w:before="120" w:after="360"/>
      <w:jc w:val="center"/>
    </w:pPr>
    <w:rPr>
      <w:b/>
      <w:sz w:val="36"/>
      <w:szCs w:val="20"/>
      <w:lang w:val="en-GB" w:eastAsia="ko-KR"/>
    </w:rPr>
  </w:style>
  <w:style w:type="paragraph" w:customStyle="1" w:styleId="S10">
    <w:name w:val="S10"/>
    <w:basedOn w:val="Normal"/>
    <w:next w:val="Heading1"/>
    <w:rsid w:val="001E76BA"/>
    <w:pPr>
      <w:keepNext/>
      <w:spacing w:before="120" w:after="360"/>
      <w:jc w:val="center"/>
    </w:pPr>
    <w:rPr>
      <w:b/>
      <w:smallCaps/>
      <w:sz w:val="28"/>
      <w:szCs w:val="20"/>
      <w:lang w:val="en-GB" w:eastAsia="ko-KR"/>
    </w:rPr>
  </w:style>
  <w:style w:type="paragraph" w:customStyle="1" w:styleId="S7">
    <w:name w:val="S7"/>
    <w:basedOn w:val="Normal"/>
    <w:next w:val="Normal"/>
    <w:rsid w:val="001E76BA"/>
    <w:pPr>
      <w:spacing w:before="120" w:after="120"/>
      <w:jc w:val="center"/>
    </w:pPr>
    <w:rPr>
      <w:b/>
      <w:szCs w:val="20"/>
      <w:lang w:val="en-GB" w:eastAsia="ko-KR"/>
    </w:rPr>
  </w:style>
  <w:style w:type="character" w:customStyle="1" w:styleId="Initial">
    <w:name w:val="Initial"/>
    <w:rsid w:val="001E76BA"/>
    <w:rPr>
      <w:rFonts w:ascii="CG Times" w:hAnsi="CG Times" w:cs="Times New Roman"/>
      <w:sz w:val="24"/>
      <w:lang w:val="en-US"/>
    </w:rPr>
  </w:style>
  <w:style w:type="numbering" w:styleId="1ai">
    <w:name w:val="Outline List 1"/>
    <w:basedOn w:val="NoList"/>
    <w:rsid w:val="001E76BA"/>
    <w:pPr>
      <w:numPr>
        <w:numId w:val="44"/>
      </w:numPr>
    </w:pPr>
  </w:style>
  <w:style w:type="numbering" w:styleId="ArticleSection">
    <w:name w:val="Outline List 3"/>
    <w:basedOn w:val="NoList"/>
    <w:rsid w:val="001E76BA"/>
    <w:pPr>
      <w:numPr>
        <w:numId w:val="45"/>
      </w:numPr>
    </w:pPr>
  </w:style>
  <w:style w:type="numbering" w:styleId="111111">
    <w:name w:val="Outline List 2"/>
    <w:basedOn w:val="NoList"/>
    <w:rsid w:val="001E76BA"/>
    <w:pPr>
      <w:numPr>
        <w:numId w:val="43"/>
      </w:numPr>
    </w:pPr>
  </w:style>
  <w:style w:type="paragraph" w:customStyle="1" w:styleId="xl40">
    <w:name w:val="xl40"/>
    <w:basedOn w:val="Normal"/>
    <w:rsid w:val="001E76BA"/>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font5">
    <w:name w:val="font5"/>
    <w:basedOn w:val="Normal"/>
    <w:rsid w:val="001E76BA"/>
    <w:pPr>
      <w:spacing w:before="100" w:beforeAutospacing="1" w:after="100" w:afterAutospacing="1"/>
    </w:pPr>
    <w:rPr>
      <w:rFonts w:ascii="Tahoma" w:hAnsi="Tahoma" w:cs="Tahoma"/>
      <w:b/>
      <w:bCs/>
      <w:color w:val="000000"/>
      <w:sz w:val="16"/>
      <w:szCs w:val="16"/>
      <w:lang w:val="en-GB" w:eastAsia="en-GB"/>
    </w:rPr>
  </w:style>
  <w:style w:type="paragraph" w:customStyle="1" w:styleId="font6">
    <w:name w:val="font6"/>
    <w:basedOn w:val="Normal"/>
    <w:rsid w:val="001E76BA"/>
    <w:pPr>
      <w:spacing w:before="100" w:beforeAutospacing="1" w:after="100" w:afterAutospacing="1"/>
    </w:pPr>
    <w:rPr>
      <w:rFonts w:ascii="Tahoma" w:hAnsi="Tahoma" w:cs="Tahoma"/>
      <w:color w:val="000000"/>
      <w:sz w:val="16"/>
      <w:szCs w:val="16"/>
      <w:lang w:val="en-GB" w:eastAsia="en-GB"/>
    </w:rPr>
  </w:style>
  <w:style w:type="paragraph" w:customStyle="1" w:styleId="xl27">
    <w:name w:val="xl27"/>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28">
    <w:name w:val="xl28"/>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29">
    <w:name w:val="xl29"/>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0">
    <w:name w:val="xl30"/>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1">
    <w:name w:val="xl31"/>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2">
    <w:name w:val="xl32"/>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3">
    <w:name w:val="xl33"/>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4">
    <w:name w:val="xl34"/>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8"/>
      <w:szCs w:val="18"/>
      <w:lang w:val="en-GB" w:eastAsia="en-GB"/>
    </w:rPr>
  </w:style>
  <w:style w:type="paragraph" w:customStyle="1" w:styleId="xl35">
    <w:name w:val="xl35"/>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36">
    <w:name w:val="xl36"/>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7">
    <w:name w:val="xl37"/>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38">
    <w:name w:val="xl38"/>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color w:val="000000"/>
      <w:sz w:val="16"/>
      <w:szCs w:val="16"/>
      <w:lang w:val="en-GB" w:eastAsia="en-GB"/>
    </w:rPr>
  </w:style>
  <w:style w:type="paragraph" w:customStyle="1" w:styleId="xl39">
    <w:name w:val="xl39"/>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41">
    <w:name w:val="xl41"/>
    <w:basedOn w:val="Normal"/>
    <w:rsid w:val="001E76B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42">
    <w:name w:val="xl42"/>
    <w:basedOn w:val="Normal"/>
    <w:rsid w:val="001E76BA"/>
    <w:pPr>
      <w:pBdr>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3">
    <w:name w:val="xl43"/>
    <w:basedOn w:val="Normal"/>
    <w:rsid w:val="001E76BA"/>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4">
    <w:name w:val="xl44"/>
    <w:basedOn w:val="Normal"/>
    <w:rsid w:val="001E76BA"/>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5">
    <w:name w:val="xl45"/>
    <w:basedOn w:val="Normal"/>
    <w:rsid w:val="001E76BA"/>
    <w:pPr>
      <w:pBdr>
        <w:top w:val="single" w:sz="4" w:space="0" w:color="auto"/>
        <w:left w:val="single" w:sz="4" w:space="0" w:color="auto"/>
        <w:bottom w:val="single" w:sz="8" w:space="0" w:color="auto"/>
        <w:right w:val="double" w:sz="6" w:space="0" w:color="auto"/>
      </w:pBdr>
      <w:spacing w:before="100" w:beforeAutospacing="1" w:after="100" w:afterAutospacing="1"/>
      <w:textAlignment w:val="center"/>
    </w:pPr>
    <w:rPr>
      <w:rFonts w:ascii="Arial" w:hAnsi="Arial" w:cs="Arial"/>
      <w:sz w:val="14"/>
      <w:szCs w:val="14"/>
      <w:lang w:val="en-GB" w:eastAsia="en-GB"/>
    </w:rPr>
  </w:style>
  <w:style w:type="paragraph" w:customStyle="1" w:styleId="xl46">
    <w:name w:val="xl46"/>
    <w:basedOn w:val="Normal"/>
    <w:rsid w:val="001E76BA"/>
    <w:pPr>
      <w:shd w:val="clear" w:color="auto" w:fill="FFFFFF"/>
      <w:spacing w:before="100" w:beforeAutospacing="1" w:after="100" w:afterAutospacing="1"/>
      <w:textAlignment w:val="center"/>
    </w:pPr>
    <w:rPr>
      <w:rFonts w:ascii="Arial" w:hAnsi="Arial" w:cs="Arial"/>
      <w:b/>
      <w:bCs/>
      <w:color w:val="000000"/>
      <w:sz w:val="28"/>
      <w:szCs w:val="28"/>
      <w:lang w:val="en-GB" w:eastAsia="en-GB"/>
    </w:rPr>
  </w:style>
  <w:style w:type="paragraph" w:customStyle="1" w:styleId="xl47">
    <w:name w:val="xl47"/>
    <w:basedOn w:val="Normal"/>
    <w:rsid w:val="001E76BA"/>
    <w:pPr>
      <w:shd w:val="clear" w:color="auto" w:fill="FFFFFF"/>
      <w:spacing w:before="100" w:beforeAutospacing="1" w:after="100" w:afterAutospacing="1"/>
      <w:textAlignment w:val="center"/>
    </w:pPr>
    <w:rPr>
      <w:rFonts w:ascii="Arial" w:hAnsi="Arial" w:cs="Arial"/>
      <w:b/>
      <w:bCs/>
      <w:color w:val="000000"/>
      <w:sz w:val="40"/>
      <w:szCs w:val="40"/>
      <w:lang w:val="en-GB" w:eastAsia="en-GB"/>
    </w:rPr>
  </w:style>
  <w:style w:type="paragraph" w:customStyle="1" w:styleId="xl48">
    <w:name w:val="xl48"/>
    <w:basedOn w:val="Normal"/>
    <w:rsid w:val="001E76BA"/>
    <w:pPr>
      <w:shd w:val="clear" w:color="auto" w:fill="FFFFFF"/>
      <w:spacing w:before="100" w:beforeAutospacing="1" w:after="100" w:afterAutospacing="1"/>
      <w:textAlignment w:val="center"/>
    </w:pPr>
    <w:rPr>
      <w:rFonts w:ascii="Arial" w:hAnsi="Arial" w:cs="Arial"/>
      <w:b/>
      <w:bCs/>
      <w:color w:val="000000"/>
      <w:sz w:val="32"/>
      <w:szCs w:val="32"/>
      <w:lang w:val="en-GB" w:eastAsia="en-GB"/>
    </w:rPr>
  </w:style>
  <w:style w:type="paragraph" w:customStyle="1" w:styleId="xl49">
    <w:name w:val="xl49"/>
    <w:basedOn w:val="Normal"/>
    <w:rsid w:val="001E76BA"/>
    <w:pP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0">
    <w:name w:val="xl50"/>
    <w:basedOn w:val="Normal"/>
    <w:rsid w:val="001E76BA"/>
    <w:pPr>
      <w:shd w:val="clear" w:color="auto" w:fill="FFFFFF"/>
      <w:spacing w:before="100" w:beforeAutospacing="1" w:after="100" w:afterAutospacing="1"/>
    </w:pPr>
    <w:rPr>
      <w:rFonts w:ascii="Arial" w:hAnsi="Arial" w:cs="Arial"/>
      <w:color w:val="000000"/>
      <w:lang w:val="en-GB" w:eastAsia="en-GB"/>
    </w:rPr>
  </w:style>
  <w:style w:type="paragraph" w:customStyle="1" w:styleId="xl51">
    <w:name w:val="xl51"/>
    <w:basedOn w:val="Normal"/>
    <w:rsid w:val="001E76BA"/>
    <w:pPr>
      <w:shd w:val="clear" w:color="auto" w:fill="FFFFFF"/>
      <w:spacing w:before="100" w:beforeAutospacing="1" w:after="100" w:afterAutospacing="1"/>
    </w:pPr>
    <w:rPr>
      <w:rFonts w:ascii="Arial" w:hAnsi="Arial" w:cs="Arial"/>
      <w:color w:val="000000"/>
      <w:lang w:val="en-GB" w:eastAsia="en-GB"/>
    </w:rPr>
  </w:style>
  <w:style w:type="paragraph" w:customStyle="1" w:styleId="xl52">
    <w:name w:val="xl52"/>
    <w:basedOn w:val="Normal"/>
    <w:rsid w:val="001E76BA"/>
    <w:pPr>
      <w:shd w:val="clear" w:color="auto" w:fill="FFFFFF"/>
      <w:spacing w:before="100" w:beforeAutospacing="1" w:after="100" w:afterAutospacing="1"/>
    </w:pPr>
    <w:rPr>
      <w:rFonts w:ascii="Arial" w:hAnsi="Arial" w:cs="Arial"/>
      <w:color w:val="000000"/>
      <w:lang w:val="en-GB" w:eastAsia="en-GB"/>
    </w:rPr>
  </w:style>
  <w:style w:type="paragraph" w:customStyle="1" w:styleId="xl53">
    <w:name w:val="xl53"/>
    <w:basedOn w:val="Normal"/>
    <w:rsid w:val="001E76BA"/>
    <w:pPr>
      <w:shd w:val="clear" w:color="auto" w:fill="FFFFFF"/>
      <w:spacing w:before="100" w:beforeAutospacing="1" w:after="100" w:afterAutospacing="1"/>
    </w:pPr>
    <w:rPr>
      <w:rFonts w:ascii="Arial" w:hAnsi="Arial" w:cs="Arial"/>
      <w:color w:val="000000"/>
      <w:lang w:val="en-GB" w:eastAsia="en-GB"/>
    </w:rPr>
  </w:style>
  <w:style w:type="paragraph" w:customStyle="1" w:styleId="xl54">
    <w:name w:val="xl54"/>
    <w:basedOn w:val="Normal"/>
    <w:rsid w:val="001E76BA"/>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5">
    <w:name w:val="xl55"/>
    <w:basedOn w:val="Normal"/>
    <w:rsid w:val="001E76BA"/>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6">
    <w:name w:val="xl56"/>
    <w:basedOn w:val="Normal"/>
    <w:rsid w:val="001E76BA"/>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7">
    <w:name w:val="xl57"/>
    <w:basedOn w:val="Normal"/>
    <w:rsid w:val="001E76BA"/>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58">
    <w:name w:val="xl58"/>
    <w:basedOn w:val="Normal"/>
    <w:rsid w:val="001E76BA"/>
    <w:pPr>
      <w:pBdr>
        <w:top w:val="double" w:sz="6"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59">
    <w:name w:val="xl59"/>
    <w:basedOn w:val="Normal"/>
    <w:rsid w:val="001E76BA"/>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0">
    <w:name w:val="xl60"/>
    <w:basedOn w:val="Normal"/>
    <w:rsid w:val="001E76BA"/>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1">
    <w:name w:val="xl61"/>
    <w:basedOn w:val="Normal"/>
    <w:rsid w:val="001E76BA"/>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2">
    <w:name w:val="xl62"/>
    <w:basedOn w:val="Normal"/>
    <w:rsid w:val="001E76BA"/>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63">
    <w:name w:val="xl63"/>
    <w:basedOn w:val="Normal"/>
    <w:rsid w:val="001E76BA"/>
    <w:pPr>
      <w:pBdr>
        <w:top w:val="single" w:sz="4" w:space="0" w:color="auto"/>
        <w:left w:val="double" w:sz="6" w:space="0" w:color="auto"/>
        <w:bottom w:val="single" w:sz="4" w:space="0" w:color="auto"/>
        <w:right w:val="double" w:sz="6"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4">
    <w:name w:val="xl64"/>
    <w:basedOn w:val="Normal"/>
    <w:rsid w:val="001E76BA"/>
    <w:pPr>
      <w:pBdr>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4"/>
      <w:szCs w:val="14"/>
      <w:lang w:val="en-GB" w:eastAsia="en-GB"/>
    </w:rPr>
  </w:style>
  <w:style w:type="paragraph" w:customStyle="1" w:styleId="xl65">
    <w:name w:val="xl65"/>
    <w:basedOn w:val="Normal"/>
    <w:rsid w:val="001E76BA"/>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6">
    <w:name w:val="xl66"/>
    <w:basedOn w:val="Normal"/>
    <w:rsid w:val="001E76BA"/>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7">
    <w:name w:val="xl67"/>
    <w:basedOn w:val="Normal"/>
    <w:rsid w:val="001E76BA"/>
    <w:pPr>
      <w:pBdr>
        <w:top w:val="single" w:sz="4" w:space="0" w:color="auto"/>
        <w:left w:val="double" w:sz="6"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color w:val="000000"/>
      <w:sz w:val="16"/>
      <w:szCs w:val="16"/>
      <w:lang w:val="en-GB" w:eastAsia="en-GB"/>
    </w:rPr>
  </w:style>
  <w:style w:type="paragraph" w:customStyle="1" w:styleId="xl68">
    <w:name w:val="xl68"/>
    <w:basedOn w:val="Normal"/>
    <w:rsid w:val="001E76BA"/>
    <w:pPr>
      <w:pBdr>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69">
    <w:name w:val="xl69"/>
    <w:basedOn w:val="Normal"/>
    <w:rsid w:val="001E76BA"/>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0">
    <w:name w:val="xl70"/>
    <w:basedOn w:val="Normal"/>
    <w:rsid w:val="001E76BA"/>
    <w:pPr>
      <w:pBdr>
        <w:top w:val="single" w:sz="4" w:space="0" w:color="auto"/>
        <w:left w:val="double" w:sz="6"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1">
    <w:name w:val="xl71"/>
    <w:basedOn w:val="Normal"/>
    <w:rsid w:val="001E76BA"/>
    <w:pPr>
      <w:pBdr>
        <w:top w:val="single" w:sz="4" w:space="0" w:color="auto"/>
        <w:left w:val="double" w:sz="6" w:space="0" w:color="auto"/>
        <w:bottom w:val="single" w:sz="8" w:space="0" w:color="auto"/>
        <w:right w:val="single" w:sz="4" w:space="0" w:color="auto"/>
      </w:pBdr>
      <w:shd w:val="clear" w:color="auto" w:fill="FFFF00"/>
      <w:spacing w:before="100" w:beforeAutospacing="1" w:after="100" w:afterAutospacing="1"/>
      <w:jc w:val="center"/>
      <w:textAlignment w:val="center"/>
    </w:pPr>
    <w:rPr>
      <w:rFonts w:ascii="Arial" w:hAnsi="Arial" w:cs="Arial"/>
      <w:sz w:val="18"/>
      <w:szCs w:val="18"/>
      <w:lang w:val="en-GB" w:eastAsia="en-GB"/>
    </w:rPr>
  </w:style>
  <w:style w:type="paragraph" w:customStyle="1" w:styleId="xl72">
    <w:name w:val="xl72"/>
    <w:basedOn w:val="Normal"/>
    <w:rsid w:val="001E76BA"/>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3">
    <w:name w:val="xl73"/>
    <w:basedOn w:val="Normal"/>
    <w:rsid w:val="001E76BA"/>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sz w:val="18"/>
      <w:szCs w:val="18"/>
      <w:lang w:val="en-GB" w:eastAsia="en-GB"/>
    </w:rPr>
  </w:style>
  <w:style w:type="paragraph" w:customStyle="1" w:styleId="xl74">
    <w:name w:val="xl74"/>
    <w:basedOn w:val="Normal"/>
    <w:rsid w:val="001E76BA"/>
    <w:pPr>
      <w:pBdr>
        <w:top w:val="single" w:sz="4" w:space="0" w:color="auto"/>
        <w:left w:val="double" w:sz="6" w:space="0" w:color="auto"/>
        <w:bottom w:val="single" w:sz="4" w:space="0" w:color="auto"/>
        <w:right w:val="single" w:sz="4" w:space="0" w:color="auto"/>
      </w:pBdr>
      <w:shd w:val="clear" w:color="auto" w:fill="00FF00"/>
      <w:spacing w:before="100" w:beforeAutospacing="1" w:after="100" w:afterAutospacing="1"/>
      <w:jc w:val="center"/>
      <w:textAlignment w:val="center"/>
    </w:pPr>
    <w:rPr>
      <w:rFonts w:ascii="Arial" w:hAnsi="Arial" w:cs="Arial"/>
      <w:color w:val="FF0000"/>
      <w:sz w:val="18"/>
      <w:szCs w:val="18"/>
      <w:lang w:val="en-GB" w:eastAsia="en-GB"/>
    </w:rPr>
  </w:style>
  <w:style w:type="paragraph" w:customStyle="1" w:styleId="xl75">
    <w:name w:val="xl75"/>
    <w:basedOn w:val="Normal"/>
    <w:rsid w:val="001E76BA"/>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6">
    <w:name w:val="xl76"/>
    <w:basedOn w:val="Normal"/>
    <w:rsid w:val="001E76BA"/>
    <w:pPr>
      <w:pBdr>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7">
    <w:name w:val="xl77"/>
    <w:basedOn w:val="Normal"/>
    <w:rsid w:val="001E76BA"/>
    <w:pPr>
      <w:pBdr>
        <w:top w:val="single" w:sz="4" w:space="0" w:color="auto"/>
        <w:left w:val="double" w:sz="6" w:space="0" w:color="auto"/>
        <w:bottom w:val="single" w:sz="4" w:space="0" w:color="auto"/>
        <w:right w:val="single" w:sz="4" w:space="0" w:color="auto"/>
      </w:pBdr>
      <w:shd w:val="clear" w:color="auto" w:fill="FF9900"/>
      <w:spacing w:before="100" w:beforeAutospacing="1" w:after="100" w:afterAutospacing="1"/>
      <w:jc w:val="center"/>
      <w:textAlignment w:val="center"/>
    </w:pPr>
    <w:rPr>
      <w:rFonts w:ascii="Arial" w:hAnsi="Arial" w:cs="Arial"/>
      <w:sz w:val="18"/>
      <w:szCs w:val="18"/>
      <w:lang w:val="en-GB" w:eastAsia="en-GB"/>
    </w:rPr>
  </w:style>
  <w:style w:type="paragraph" w:customStyle="1" w:styleId="xl78">
    <w:name w:val="xl78"/>
    <w:basedOn w:val="Normal"/>
    <w:rsid w:val="001E76BA"/>
    <w:pPr>
      <w:pBdr>
        <w:bottom w:val="double" w:sz="6" w:space="0" w:color="auto"/>
        <w:right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79">
    <w:name w:val="xl79"/>
    <w:basedOn w:val="Normal"/>
    <w:rsid w:val="001E76BA"/>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0">
    <w:name w:val="xl80"/>
    <w:basedOn w:val="Normal"/>
    <w:rsid w:val="001E76BA"/>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1">
    <w:name w:val="xl81"/>
    <w:basedOn w:val="Normal"/>
    <w:rsid w:val="001E76BA"/>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textAlignment w:val="center"/>
    </w:pPr>
    <w:rPr>
      <w:rFonts w:ascii="Arial" w:hAnsi="Arial" w:cs="Arial"/>
      <w:b/>
      <w:bCs/>
      <w:color w:val="000000"/>
      <w:sz w:val="16"/>
      <w:szCs w:val="16"/>
      <w:lang w:val="en-GB" w:eastAsia="en-GB"/>
    </w:rPr>
  </w:style>
  <w:style w:type="paragraph" w:customStyle="1" w:styleId="xl82">
    <w:name w:val="xl82"/>
    <w:basedOn w:val="Normal"/>
    <w:rsid w:val="001E76BA"/>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3">
    <w:name w:val="xl83"/>
    <w:basedOn w:val="Normal"/>
    <w:rsid w:val="001E76BA"/>
    <w:pPr>
      <w:pBdr>
        <w:top w:val="double" w:sz="6"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b/>
      <w:bCs/>
      <w:color w:val="000000"/>
      <w:sz w:val="18"/>
      <w:szCs w:val="18"/>
      <w:lang w:val="en-GB" w:eastAsia="en-GB"/>
    </w:rPr>
  </w:style>
  <w:style w:type="paragraph" w:customStyle="1" w:styleId="xl84">
    <w:name w:val="xl84"/>
    <w:basedOn w:val="Normal"/>
    <w:rsid w:val="001E76BA"/>
    <w:pPr>
      <w:pBdr>
        <w:bottom w:val="double" w:sz="6" w:space="0" w:color="auto"/>
      </w:pBdr>
      <w:shd w:val="clear" w:color="auto" w:fill="FFFFFF"/>
      <w:spacing w:before="100" w:beforeAutospacing="1" w:after="100" w:afterAutospacing="1"/>
      <w:textAlignment w:val="center"/>
    </w:pPr>
    <w:rPr>
      <w:rFonts w:ascii="Arial" w:hAnsi="Arial" w:cs="Arial"/>
      <w:color w:val="000000"/>
      <w:sz w:val="18"/>
      <w:szCs w:val="18"/>
      <w:lang w:val="en-GB" w:eastAsia="en-GB"/>
    </w:rPr>
  </w:style>
  <w:style w:type="paragraph" w:customStyle="1" w:styleId="xl85">
    <w:name w:val="xl85"/>
    <w:basedOn w:val="Normal"/>
    <w:rsid w:val="001E76BA"/>
    <w:pPr>
      <w:pBdr>
        <w:top w:val="double" w:sz="6" w:space="0" w:color="auto"/>
        <w:left w:val="double" w:sz="6" w:space="0" w:color="auto"/>
        <w:bottom w:val="double" w:sz="6" w:space="0" w:color="auto"/>
        <w:right w:val="double" w:sz="6" w:space="0" w:color="auto"/>
      </w:pBdr>
      <w:shd w:val="clear" w:color="auto" w:fill="CCFF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6">
    <w:name w:val="xl86"/>
    <w:basedOn w:val="Normal"/>
    <w:rsid w:val="001E76BA"/>
    <w:pPr>
      <w:pBdr>
        <w:top w:val="double" w:sz="6" w:space="0" w:color="auto"/>
        <w:left w:val="double" w:sz="6" w:space="0" w:color="auto"/>
        <w:bottom w:val="double" w:sz="6" w:space="0" w:color="auto"/>
        <w:right w:val="double" w:sz="6" w:space="0" w:color="auto"/>
      </w:pBdr>
      <w:shd w:val="clear" w:color="auto" w:fill="CCFF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7">
    <w:name w:val="xl87"/>
    <w:basedOn w:val="Normal"/>
    <w:rsid w:val="001E76BA"/>
    <w:pPr>
      <w:pBdr>
        <w:top w:val="double" w:sz="6" w:space="0" w:color="auto"/>
        <w:left w:val="double" w:sz="6" w:space="0" w:color="auto"/>
        <w:bottom w:val="double" w:sz="6" w:space="0" w:color="auto"/>
        <w:right w:val="double" w:sz="6" w:space="0" w:color="auto"/>
      </w:pBdr>
      <w:shd w:val="clear" w:color="auto" w:fill="FFFF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8">
    <w:name w:val="xl88"/>
    <w:basedOn w:val="Normal"/>
    <w:rsid w:val="001E76BA"/>
    <w:pPr>
      <w:pBdr>
        <w:top w:val="double" w:sz="6" w:space="0" w:color="auto"/>
        <w:left w:val="double" w:sz="6" w:space="0" w:color="auto"/>
        <w:bottom w:val="double" w:sz="6" w:space="0" w:color="auto"/>
        <w:right w:val="double" w:sz="6" w:space="0" w:color="auto"/>
      </w:pBdr>
      <w:shd w:val="clear" w:color="auto" w:fill="FFCC99"/>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89">
    <w:name w:val="xl89"/>
    <w:basedOn w:val="Normal"/>
    <w:rsid w:val="001E76BA"/>
    <w:pPr>
      <w:pBdr>
        <w:top w:val="double" w:sz="6" w:space="0" w:color="auto"/>
        <w:left w:val="double" w:sz="6" w:space="0" w:color="auto"/>
        <w:bottom w:val="double" w:sz="6" w:space="0" w:color="auto"/>
        <w:right w:val="double" w:sz="6" w:space="0" w:color="auto"/>
      </w:pBdr>
      <w:shd w:val="clear" w:color="auto" w:fill="CC99FF"/>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0">
    <w:name w:val="xl90"/>
    <w:basedOn w:val="Normal"/>
    <w:rsid w:val="001E76BA"/>
    <w:pPr>
      <w:pBdr>
        <w:top w:val="double" w:sz="6" w:space="0" w:color="auto"/>
        <w:left w:val="double" w:sz="6" w:space="0" w:color="auto"/>
        <w:bottom w:val="double" w:sz="6" w:space="0" w:color="auto"/>
        <w:right w:val="double" w:sz="6" w:space="0" w:color="auto"/>
      </w:pBdr>
      <w:shd w:val="clear" w:color="auto" w:fill="FF99CC"/>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1">
    <w:name w:val="xl91"/>
    <w:basedOn w:val="Normal"/>
    <w:rsid w:val="001E76BA"/>
    <w:pPr>
      <w:pBdr>
        <w:top w:val="double" w:sz="6" w:space="0" w:color="auto"/>
        <w:left w:val="double" w:sz="6" w:space="0" w:color="auto"/>
        <w:bottom w:val="double" w:sz="6" w:space="0" w:color="auto"/>
        <w:right w:val="double" w:sz="6" w:space="0" w:color="auto"/>
      </w:pBdr>
      <w:shd w:val="clear" w:color="auto" w:fill="FFCC00"/>
      <w:spacing w:before="100" w:beforeAutospacing="1" w:after="100" w:afterAutospacing="1"/>
      <w:jc w:val="center"/>
      <w:textAlignment w:val="center"/>
    </w:pPr>
    <w:rPr>
      <w:rFonts w:ascii="Arial" w:hAnsi="Arial" w:cs="Arial"/>
      <w:b/>
      <w:bCs/>
      <w:color w:val="000000"/>
      <w:sz w:val="16"/>
      <w:szCs w:val="16"/>
      <w:lang w:val="en-GB" w:eastAsia="en-GB"/>
    </w:rPr>
  </w:style>
  <w:style w:type="paragraph" w:customStyle="1" w:styleId="xl92">
    <w:name w:val="xl92"/>
    <w:basedOn w:val="Normal"/>
    <w:rsid w:val="001E76BA"/>
    <w:pPr>
      <w:pBdr>
        <w:top w:val="double" w:sz="6" w:space="0" w:color="auto"/>
        <w:left w:val="double" w:sz="6" w:space="0" w:color="auto"/>
        <w:bottom w:val="double" w:sz="6" w:space="0" w:color="auto"/>
        <w:right w:val="double" w:sz="6" w:space="0" w:color="auto"/>
      </w:pBdr>
      <w:shd w:val="clear" w:color="auto" w:fill="FFFFFF"/>
      <w:spacing w:before="100" w:beforeAutospacing="1" w:after="100" w:afterAutospacing="1"/>
      <w:jc w:val="center"/>
      <w:textAlignment w:val="center"/>
    </w:pPr>
    <w:rPr>
      <w:rFonts w:ascii="Arial" w:hAnsi="Arial" w:cs="Arial"/>
      <w:b/>
      <w:bCs/>
      <w:color w:val="000000"/>
      <w:sz w:val="18"/>
      <w:szCs w:val="18"/>
      <w:lang w:val="en-GB" w:eastAsia="en-GB"/>
    </w:rPr>
  </w:style>
  <w:style w:type="paragraph" w:customStyle="1" w:styleId="xl93">
    <w:name w:val="xl93"/>
    <w:basedOn w:val="Normal"/>
    <w:rsid w:val="001E76BA"/>
    <w:pPr>
      <w:pBdr>
        <w:top w:val="double" w:sz="6" w:space="0" w:color="auto"/>
        <w:left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4">
    <w:name w:val="xl94"/>
    <w:basedOn w:val="Normal"/>
    <w:rsid w:val="001E76BA"/>
    <w:pPr>
      <w:pBdr>
        <w:top w:val="double" w:sz="6" w:space="0" w:color="auto"/>
        <w:bottom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xl95">
    <w:name w:val="xl95"/>
    <w:basedOn w:val="Normal"/>
    <w:rsid w:val="001E76BA"/>
    <w:pPr>
      <w:pBdr>
        <w:top w:val="double" w:sz="6" w:space="0" w:color="auto"/>
        <w:bottom w:val="double" w:sz="6" w:space="0" w:color="auto"/>
        <w:right w:val="double" w:sz="6" w:space="0" w:color="auto"/>
      </w:pBdr>
      <w:shd w:val="clear" w:color="auto" w:fill="CCFFCC"/>
      <w:spacing w:before="100" w:beforeAutospacing="1" w:after="100" w:afterAutospacing="1"/>
      <w:jc w:val="center"/>
    </w:pPr>
    <w:rPr>
      <w:rFonts w:ascii="Arial" w:hAnsi="Arial" w:cs="Arial"/>
      <w:b/>
      <w:bCs/>
      <w:color w:val="000000"/>
      <w:sz w:val="32"/>
      <w:szCs w:val="32"/>
      <w:lang w:val="en-GB" w:eastAsia="en-GB"/>
    </w:rPr>
  </w:style>
  <w:style w:type="paragraph" w:customStyle="1" w:styleId="Noraml">
    <w:name w:val="Noraml"/>
    <w:basedOn w:val="Normal"/>
    <w:rsid w:val="001E76BA"/>
    <w:pPr>
      <w:spacing w:before="120" w:after="120"/>
      <w:jc w:val="both"/>
    </w:pPr>
    <w:rPr>
      <w:rFonts w:ascii="Times New Roman Bold" w:hAnsi="Times New Roman Bold"/>
      <w:b/>
      <w:sz w:val="28"/>
      <w:szCs w:val="28"/>
      <w:lang w:val="cs-CZ" w:eastAsia="de-DE"/>
      <w14:shadow w14:blurRad="50800" w14:dist="38100" w14:dir="2700000" w14:sx="100000" w14:sy="100000" w14:kx="0" w14:ky="0" w14:algn="tl">
        <w14:srgbClr w14:val="000000">
          <w14:alpha w14:val="60000"/>
        </w14:srgbClr>
      </w14:shadow>
    </w:rPr>
  </w:style>
  <w:style w:type="paragraph" w:styleId="Index1">
    <w:name w:val="index 1"/>
    <w:basedOn w:val="Normal"/>
    <w:next w:val="Normal"/>
    <w:autoRedefine/>
    <w:rsid w:val="001E76BA"/>
    <w:pPr>
      <w:spacing w:before="120" w:after="120"/>
      <w:ind w:left="240" w:hanging="240"/>
      <w:jc w:val="both"/>
    </w:pPr>
    <w:rPr>
      <w:lang w:val="en-GB" w:eastAsia="de-DE"/>
    </w:rPr>
  </w:style>
  <w:style w:type="paragraph" w:styleId="Index2">
    <w:name w:val="index 2"/>
    <w:basedOn w:val="Normal"/>
    <w:next w:val="Normal"/>
    <w:autoRedefine/>
    <w:rsid w:val="001E76BA"/>
    <w:pPr>
      <w:spacing w:before="120" w:after="120"/>
      <w:ind w:left="480" w:hanging="240"/>
      <w:jc w:val="both"/>
    </w:pPr>
    <w:rPr>
      <w:lang w:val="en-GB" w:eastAsia="de-DE"/>
    </w:rPr>
  </w:style>
  <w:style w:type="paragraph" w:styleId="Index3">
    <w:name w:val="index 3"/>
    <w:basedOn w:val="Normal"/>
    <w:next w:val="Normal"/>
    <w:autoRedefine/>
    <w:rsid w:val="001E76BA"/>
    <w:pPr>
      <w:spacing w:before="120" w:after="120"/>
      <w:ind w:left="720" w:hanging="240"/>
      <w:jc w:val="both"/>
    </w:pPr>
    <w:rPr>
      <w:lang w:val="en-GB" w:eastAsia="de-DE"/>
    </w:rPr>
  </w:style>
  <w:style w:type="paragraph" w:styleId="Index4">
    <w:name w:val="index 4"/>
    <w:basedOn w:val="Normal"/>
    <w:next w:val="Normal"/>
    <w:autoRedefine/>
    <w:rsid w:val="001E76BA"/>
    <w:pPr>
      <w:spacing w:before="120" w:after="120"/>
      <w:ind w:left="960" w:hanging="240"/>
      <w:jc w:val="both"/>
    </w:pPr>
    <w:rPr>
      <w:lang w:val="en-GB" w:eastAsia="de-DE"/>
    </w:rPr>
  </w:style>
  <w:style w:type="paragraph" w:styleId="Index5">
    <w:name w:val="index 5"/>
    <w:basedOn w:val="Normal"/>
    <w:next w:val="Normal"/>
    <w:autoRedefine/>
    <w:rsid w:val="001E76BA"/>
    <w:pPr>
      <w:spacing w:before="120" w:after="120"/>
      <w:ind w:left="1200" w:hanging="240"/>
      <w:jc w:val="both"/>
    </w:pPr>
    <w:rPr>
      <w:lang w:val="en-GB" w:eastAsia="de-DE"/>
    </w:rPr>
  </w:style>
  <w:style w:type="paragraph" w:styleId="Index6">
    <w:name w:val="index 6"/>
    <w:basedOn w:val="Normal"/>
    <w:next w:val="Normal"/>
    <w:autoRedefine/>
    <w:rsid w:val="001E76BA"/>
    <w:pPr>
      <w:spacing w:before="120" w:after="120"/>
      <w:ind w:left="1440" w:hanging="240"/>
      <w:jc w:val="both"/>
    </w:pPr>
    <w:rPr>
      <w:lang w:val="en-GB" w:eastAsia="de-DE"/>
    </w:rPr>
  </w:style>
  <w:style w:type="paragraph" w:styleId="Index7">
    <w:name w:val="index 7"/>
    <w:basedOn w:val="Normal"/>
    <w:next w:val="Normal"/>
    <w:autoRedefine/>
    <w:rsid w:val="001E76BA"/>
    <w:pPr>
      <w:spacing w:before="120" w:after="120"/>
      <w:ind w:left="1680" w:hanging="240"/>
      <w:jc w:val="both"/>
    </w:pPr>
    <w:rPr>
      <w:lang w:val="en-GB" w:eastAsia="de-DE"/>
    </w:rPr>
  </w:style>
  <w:style w:type="paragraph" w:styleId="Index8">
    <w:name w:val="index 8"/>
    <w:basedOn w:val="Normal"/>
    <w:next w:val="Normal"/>
    <w:autoRedefine/>
    <w:rsid w:val="001E76BA"/>
    <w:pPr>
      <w:spacing w:before="120" w:after="120"/>
      <w:ind w:left="1920" w:hanging="240"/>
      <w:jc w:val="both"/>
    </w:pPr>
    <w:rPr>
      <w:lang w:val="en-GB" w:eastAsia="de-DE"/>
    </w:rPr>
  </w:style>
  <w:style w:type="paragraph" w:styleId="Index9">
    <w:name w:val="index 9"/>
    <w:basedOn w:val="Normal"/>
    <w:next w:val="Normal"/>
    <w:autoRedefine/>
    <w:rsid w:val="001E76BA"/>
    <w:pPr>
      <w:spacing w:before="120" w:after="120"/>
      <w:ind w:left="2160" w:hanging="240"/>
      <w:jc w:val="both"/>
    </w:pPr>
    <w:rPr>
      <w:lang w:val="en-GB" w:eastAsia="de-DE"/>
    </w:rPr>
  </w:style>
  <w:style w:type="paragraph" w:styleId="IndexHeading">
    <w:name w:val="index heading"/>
    <w:basedOn w:val="Normal"/>
    <w:next w:val="Index1"/>
    <w:rsid w:val="001E76BA"/>
    <w:pPr>
      <w:spacing w:before="120" w:after="120"/>
      <w:jc w:val="both"/>
    </w:pPr>
    <w:rPr>
      <w:rFonts w:ascii="Arial" w:hAnsi="Arial" w:cs="Arial"/>
      <w:b/>
      <w:bCs/>
      <w:lang w:val="en-GB" w:eastAsia="de-DE"/>
    </w:rPr>
  </w:style>
  <w:style w:type="paragraph" w:styleId="TableofAuthorities">
    <w:name w:val="table of authorities"/>
    <w:basedOn w:val="Normal"/>
    <w:next w:val="Normal"/>
    <w:rsid w:val="001E76BA"/>
    <w:pPr>
      <w:spacing w:before="120" w:after="120"/>
      <w:ind w:left="240" w:hanging="240"/>
      <w:jc w:val="both"/>
    </w:pPr>
    <w:rPr>
      <w:lang w:val="en-GB" w:eastAsia="de-DE"/>
    </w:rPr>
  </w:style>
  <w:style w:type="paragraph" w:styleId="TableofFigures">
    <w:name w:val="table of figures"/>
    <w:basedOn w:val="Normal"/>
    <w:next w:val="Normal"/>
    <w:rsid w:val="001E76BA"/>
    <w:pPr>
      <w:spacing w:before="120" w:after="120"/>
      <w:jc w:val="both"/>
    </w:pPr>
    <w:rPr>
      <w:lang w:val="en-GB" w:eastAsia="de-DE"/>
    </w:rPr>
  </w:style>
  <w:style w:type="character" w:customStyle="1" w:styleId="Header1CharChar">
    <w:name w:val="Header1 Char Char"/>
    <w:locked/>
    <w:rsid w:val="001E76BA"/>
    <w:rPr>
      <w:sz w:val="24"/>
      <w:szCs w:val="24"/>
      <w:lang w:val="en-GB" w:eastAsia="en-US" w:bidi="ar-SA"/>
    </w:rPr>
  </w:style>
  <w:style w:type="paragraph" w:customStyle="1" w:styleId="Prrafodelista">
    <w:name w:val="Párrafo de lista"/>
    <w:basedOn w:val="Normal"/>
    <w:qFormat/>
    <w:rsid w:val="001E76BA"/>
    <w:pPr>
      <w:spacing w:after="200" w:line="276" w:lineRule="auto"/>
      <w:ind w:left="720"/>
      <w:contextualSpacing/>
    </w:pPr>
    <w:rPr>
      <w:rFonts w:ascii="Calibri" w:eastAsia="Calibri" w:hAnsi="Calibri"/>
      <w:sz w:val="22"/>
      <w:szCs w:val="22"/>
      <w:lang w:val="es-PE"/>
    </w:rPr>
  </w:style>
  <w:style w:type="paragraph" w:customStyle="1" w:styleId="participant">
    <w:name w:val="participant"/>
    <w:basedOn w:val="Normal"/>
    <w:rsid w:val="001E76BA"/>
    <w:pPr>
      <w:tabs>
        <w:tab w:val="left" w:pos="4820"/>
        <w:tab w:val="left" w:pos="5103"/>
      </w:tabs>
      <w:spacing w:after="360"/>
    </w:pPr>
    <w:rPr>
      <w:snapToGrid w:val="0"/>
      <w:color w:val="000000"/>
      <w:u w:color="000000"/>
      <w:lang w:val="en-GB"/>
    </w:rPr>
  </w:style>
  <w:style w:type="paragraph" w:customStyle="1" w:styleId="SCNormal">
    <w:name w:val="SC Normal"/>
    <w:rsid w:val="001E76BA"/>
    <w:pPr>
      <w:spacing w:after="0" w:line="240" w:lineRule="auto"/>
    </w:pPr>
    <w:rPr>
      <w:rFonts w:ascii="Times New Roman" w:eastAsia="Times New Roman" w:hAnsi="Times New Roman" w:cs="Times New Roman"/>
      <w:sz w:val="24"/>
      <w:szCs w:val="20"/>
      <w:lang w:val="en-GB"/>
    </w:rPr>
  </w:style>
  <w:style w:type="paragraph" w:customStyle="1" w:styleId="SCTitle2">
    <w:name w:val="SC Title 2"/>
    <w:basedOn w:val="Normal"/>
    <w:next w:val="Normal"/>
    <w:rsid w:val="001E76BA"/>
    <w:pPr>
      <w:keepNext/>
      <w:spacing w:before="240" w:after="240"/>
      <w:jc w:val="center"/>
    </w:pPr>
    <w:rPr>
      <w:b/>
      <w:szCs w:val="20"/>
      <w:lang w:val="en-GB"/>
    </w:rPr>
  </w:style>
  <w:style w:type="paragraph" w:customStyle="1" w:styleId="Number4Indent">
    <w:name w:val="Number 4 Indent"/>
    <w:basedOn w:val="Normal"/>
    <w:next w:val="Normal"/>
    <w:rsid w:val="001E76BA"/>
    <w:pPr>
      <w:spacing w:line="360" w:lineRule="atLeast"/>
      <w:ind w:left="720" w:hanging="720"/>
    </w:pPr>
    <w:rPr>
      <w:snapToGrid w:val="0"/>
      <w:color w:val="000000"/>
      <w:u w:color="000000"/>
      <w:lang w:val="en-GB"/>
    </w:rPr>
  </w:style>
  <w:style w:type="numbering" w:customStyle="1" w:styleId="NoList3">
    <w:name w:val="No List3"/>
    <w:next w:val="NoList"/>
    <w:semiHidden/>
    <w:rsid w:val="001E76BA"/>
  </w:style>
  <w:style w:type="paragraph" w:customStyle="1" w:styleId="Participants">
    <w:name w:val="Participants"/>
    <w:basedOn w:val="Normal"/>
    <w:next w:val="Copies"/>
    <w:rsid w:val="001E76BA"/>
    <w:pPr>
      <w:tabs>
        <w:tab w:val="left" w:pos="2552"/>
        <w:tab w:val="left" w:pos="2835"/>
        <w:tab w:val="left" w:pos="5670"/>
        <w:tab w:val="left" w:pos="6379"/>
        <w:tab w:val="left" w:pos="6804"/>
      </w:tabs>
      <w:spacing w:before="480"/>
      <w:ind w:left="1985" w:hanging="1985"/>
    </w:pPr>
    <w:rPr>
      <w:szCs w:val="20"/>
      <w:lang w:val="en-GB"/>
    </w:rPr>
  </w:style>
  <w:style w:type="paragraph" w:customStyle="1" w:styleId="Copies">
    <w:name w:val="Copies"/>
    <w:basedOn w:val="Normal"/>
    <w:next w:val="Normal"/>
    <w:rsid w:val="001E76BA"/>
    <w:pPr>
      <w:tabs>
        <w:tab w:val="left" w:pos="2552"/>
        <w:tab w:val="left" w:pos="2835"/>
        <w:tab w:val="left" w:pos="5670"/>
        <w:tab w:val="left" w:pos="6379"/>
        <w:tab w:val="left" w:pos="6804"/>
      </w:tabs>
      <w:spacing w:before="480"/>
      <w:ind w:left="1985" w:hanging="1985"/>
    </w:pPr>
    <w:rPr>
      <w:szCs w:val="20"/>
      <w:lang w:val="en-GB"/>
    </w:rPr>
  </w:style>
  <w:style w:type="paragraph" w:customStyle="1" w:styleId="DisclaimerNotice">
    <w:name w:val="Disclaimer Notice"/>
    <w:basedOn w:val="Normal"/>
    <w:next w:val="AddressTR"/>
    <w:rsid w:val="001E76BA"/>
    <w:pPr>
      <w:spacing w:after="240"/>
      <w:ind w:left="5103"/>
    </w:pPr>
    <w:rPr>
      <w:i/>
      <w:sz w:val="20"/>
      <w:szCs w:val="20"/>
      <w:lang w:val="en-GB"/>
    </w:rPr>
  </w:style>
  <w:style w:type="paragraph" w:customStyle="1" w:styleId="Disclaimer">
    <w:name w:val="Disclaimer"/>
    <w:basedOn w:val="Normal"/>
    <w:rsid w:val="001E76BA"/>
    <w:pPr>
      <w:keepLines/>
      <w:pBdr>
        <w:top w:val="single" w:sz="4" w:space="1" w:color="auto"/>
      </w:pBdr>
      <w:spacing w:before="480"/>
      <w:jc w:val="both"/>
    </w:pPr>
    <w:rPr>
      <w:i/>
      <w:szCs w:val="20"/>
      <w:lang w:val="en-GB"/>
    </w:rPr>
  </w:style>
  <w:style w:type="paragraph" w:customStyle="1" w:styleId="DisclaimerSJ">
    <w:name w:val="Disclaimer_SJ"/>
    <w:basedOn w:val="Normal"/>
    <w:next w:val="Normal"/>
    <w:rsid w:val="001E76BA"/>
    <w:pPr>
      <w:jc w:val="both"/>
    </w:pPr>
    <w:rPr>
      <w:rFonts w:ascii="Arial" w:hAnsi="Arial"/>
      <w:b/>
      <w:sz w:val="16"/>
      <w:szCs w:val="20"/>
      <w:lang w:val="en-GB"/>
    </w:rPr>
  </w:style>
  <w:style w:type="paragraph" w:customStyle="1" w:styleId="Lignefinal">
    <w:name w:val="Ligne final"/>
    <w:basedOn w:val="Normal"/>
    <w:next w:val="Normal"/>
    <w:rsid w:val="001E76BA"/>
    <w:pPr>
      <w:pBdr>
        <w:bottom w:val="single" w:sz="4" w:space="0" w:color="000000"/>
      </w:pBdr>
      <w:spacing w:before="720" w:after="360" w:line="360" w:lineRule="auto"/>
      <w:ind w:left="3400" w:right="3400"/>
      <w:jc w:val="center"/>
    </w:pPr>
    <w:rPr>
      <w:b/>
      <w:szCs w:val="20"/>
      <w:lang w:val="en-GB"/>
    </w:rPr>
  </w:style>
  <w:style w:type="paragraph" w:customStyle="1" w:styleId="LignefinalLandscape">
    <w:name w:val="Ligne final (Landscape)"/>
    <w:basedOn w:val="Normal"/>
    <w:next w:val="Normal"/>
    <w:rsid w:val="001E76BA"/>
    <w:pPr>
      <w:pBdr>
        <w:bottom w:val="single" w:sz="4" w:space="0" w:color="000000"/>
      </w:pBdr>
      <w:spacing w:before="720" w:after="360" w:line="360" w:lineRule="auto"/>
      <w:ind w:left="5868" w:right="5868"/>
      <w:jc w:val="center"/>
    </w:pPr>
    <w:rPr>
      <w:b/>
      <w:szCs w:val="20"/>
      <w:lang w:val="en-GB"/>
    </w:rPr>
  </w:style>
  <w:style w:type="paragraph" w:customStyle="1" w:styleId="EntText">
    <w:name w:val="EntText"/>
    <w:basedOn w:val="Normal"/>
    <w:rsid w:val="001E76BA"/>
    <w:pPr>
      <w:spacing w:before="120" w:after="120" w:line="360" w:lineRule="auto"/>
    </w:pPr>
    <w:rPr>
      <w:szCs w:val="20"/>
      <w:lang w:val="en-GB"/>
    </w:rPr>
  </w:style>
  <w:style w:type="paragraph" w:customStyle="1" w:styleId="EntEU">
    <w:name w:val="EntEU"/>
    <w:basedOn w:val="Normal"/>
    <w:rsid w:val="001E76BA"/>
    <w:pPr>
      <w:spacing w:before="240" w:after="240"/>
      <w:jc w:val="center"/>
    </w:pPr>
    <w:rPr>
      <w:b/>
      <w:sz w:val="36"/>
      <w:szCs w:val="20"/>
      <w:lang w:val="en-GB"/>
    </w:rPr>
  </w:style>
  <w:style w:type="paragraph" w:customStyle="1" w:styleId="EntASSOC">
    <w:name w:val="EntASSOC"/>
    <w:basedOn w:val="Normal"/>
    <w:rsid w:val="001E76BA"/>
    <w:pPr>
      <w:jc w:val="center"/>
    </w:pPr>
    <w:rPr>
      <w:b/>
      <w:szCs w:val="20"/>
      <w:lang w:val="en-GB"/>
    </w:rPr>
  </w:style>
  <w:style w:type="paragraph" w:customStyle="1" w:styleId="EntACP">
    <w:name w:val="EntACP"/>
    <w:basedOn w:val="Normal"/>
    <w:rsid w:val="001E76BA"/>
    <w:pPr>
      <w:spacing w:after="120"/>
      <w:jc w:val="center"/>
    </w:pPr>
    <w:rPr>
      <w:b/>
      <w:spacing w:val="40"/>
      <w:sz w:val="28"/>
      <w:szCs w:val="20"/>
      <w:lang w:val="en-GB"/>
    </w:rPr>
  </w:style>
  <w:style w:type="paragraph" w:customStyle="1" w:styleId="EntInstitACP">
    <w:name w:val="EntInstitACP"/>
    <w:basedOn w:val="Normal"/>
    <w:rsid w:val="001E76BA"/>
    <w:pPr>
      <w:jc w:val="center"/>
    </w:pPr>
    <w:rPr>
      <w:b/>
      <w:szCs w:val="20"/>
      <w:lang w:val="en-GB"/>
    </w:rPr>
  </w:style>
  <w:style w:type="paragraph" w:customStyle="1" w:styleId="Genredudocument">
    <w:name w:val="Genre du document"/>
    <w:basedOn w:val="EntRefer"/>
    <w:next w:val="EntRefer"/>
    <w:rsid w:val="001E76BA"/>
    <w:pPr>
      <w:spacing w:before="240"/>
    </w:pPr>
    <w:rPr>
      <w:lang w:eastAsia="en-US"/>
    </w:rPr>
  </w:style>
  <w:style w:type="paragraph" w:customStyle="1" w:styleId="Accordtitre">
    <w:name w:val="Accord titre"/>
    <w:basedOn w:val="Normal"/>
    <w:rsid w:val="001E76BA"/>
    <w:pPr>
      <w:spacing w:line="360" w:lineRule="auto"/>
      <w:jc w:val="center"/>
    </w:pPr>
    <w:rPr>
      <w:szCs w:val="20"/>
      <w:lang w:val="en-GB"/>
    </w:rPr>
  </w:style>
  <w:style w:type="paragraph" w:customStyle="1" w:styleId="FooterAccord">
    <w:name w:val="Footer Accord"/>
    <w:basedOn w:val="Normal"/>
    <w:rsid w:val="001E76BA"/>
    <w:pPr>
      <w:tabs>
        <w:tab w:val="center" w:pos="4819"/>
        <w:tab w:val="center" w:pos="7370"/>
        <w:tab w:val="right" w:pos="9638"/>
      </w:tabs>
      <w:spacing w:before="360"/>
      <w:jc w:val="center"/>
    </w:pPr>
    <w:rPr>
      <w:szCs w:val="20"/>
      <w:lang w:val="en-GB"/>
    </w:rPr>
  </w:style>
  <w:style w:type="paragraph" w:customStyle="1" w:styleId="FooterLandscapeAccord">
    <w:name w:val="FooterLandscape Accord"/>
    <w:basedOn w:val="Normal"/>
    <w:rsid w:val="001E76BA"/>
    <w:pPr>
      <w:tabs>
        <w:tab w:val="center" w:pos="7285"/>
        <w:tab w:val="center" w:pos="10930"/>
        <w:tab w:val="right" w:pos="14570"/>
      </w:tabs>
      <w:spacing w:before="360"/>
      <w:jc w:val="center"/>
    </w:pPr>
    <w:rPr>
      <w:szCs w:val="20"/>
      <w:lang w:val="en-GB"/>
    </w:rPr>
  </w:style>
  <w:style w:type="numbering" w:customStyle="1" w:styleId="1111111">
    <w:name w:val="1 / 1.1 / 1.1.11"/>
    <w:basedOn w:val="NoList"/>
    <w:next w:val="111111"/>
    <w:rsid w:val="001E76BA"/>
    <w:pPr>
      <w:numPr>
        <w:numId w:val="46"/>
      </w:numPr>
    </w:pPr>
  </w:style>
  <w:style w:type="numbering" w:customStyle="1" w:styleId="1ai1">
    <w:name w:val="1 / a / i1"/>
    <w:basedOn w:val="NoList"/>
    <w:next w:val="1ai"/>
    <w:rsid w:val="001E76BA"/>
    <w:pPr>
      <w:numPr>
        <w:numId w:val="47"/>
      </w:numPr>
    </w:pPr>
  </w:style>
  <w:style w:type="numbering" w:customStyle="1" w:styleId="ArticleSection1">
    <w:name w:val="Article / Section1"/>
    <w:basedOn w:val="NoList"/>
    <w:next w:val="ArticleSection"/>
    <w:rsid w:val="001E76BA"/>
    <w:pPr>
      <w:numPr>
        <w:numId w:val="48"/>
      </w:numPr>
    </w:pPr>
  </w:style>
  <w:style w:type="table" w:customStyle="1" w:styleId="Table3Deffects11">
    <w:name w:val="Table 3D effects 11"/>
    <w:basedOn w:val="TableNormal"/>
    <w:next w:val="Table3Deffects1"/>
    <w:rsid w:val="001E76BA"/>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E76BA"/>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E76BA"/>
    <w:pPr>
      <w:spacing w:before="120" w:after="120" w:line="360" w:lineRule="auto"/>
    </w:pPr>
    <w:rPr>
      <w:rFonts w:ascii="Times New Roman" w:eastAsia="Times New Roman" w:hAnsi="Times New Roman" w:cs="Times New Roman"/>
      <w:sz w:val="20"/>
      <w:szCs w:val="20"/>
      <w:lang w:eastAsia="bs-Latn-B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E76BA"/>
    <w:pPr>
      <w:spacing w:before="120" w:after="120" w:line="360" w:lineRule="auto"/>
    </w:pPr>
    <w:rPr>
      <w:rFonts w:ascii="Times New Roman" w:eastAsia="Times New Roman" w:hAnsi="Times New Roman" w:cs="Times New Roman"/>
      <w:color w:val="000080"/>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E76BA"/>
    <w:pPr>
      <w:spacing w:before="120" w:after="120" w:line="360" w:lineRule="auto"/>
    </w:pPr>
    <w:rPr>
      <w:rFonts w:ascii="Times New Roman" w:eastAsia="Times New Roman" w:hAnsi="Times New Roman" w:cs="Times New Roman"/>
      <w:color w:val="FFFFFF"/>
      <w:sz w:val="20"/>
      <w:szCs w:val="20"/>
      <w:lang w:eastAsia="bs-Latn-B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E76BA"/>
    <w:pPr>
      <w:spacing w:before="120" w:after="120" w:line="360" w:lineRule="auto"/>
    </w:pPr>
    <w:rPr>
      <w:rFonts w:ascii="Times New Roman" w:eastAsia="Times New Roman" w:hAnsi="Times New Roman" w:cs="Times New Roman"/>
      <w:sz w:val="20"/>
      <w:szCs w:val="20"/>
      <w:lang w:eastAsia="bs-Latn-B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E76BA"/>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E76BA"/>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E76BA"/>
    <w:pPr>
      <w:spacing w:before="120" w:after="120" w:line="360" w:lineRule="auto"/>
    </w:pPr>
    <w:rPr>
      <w:rFonts w:ascii="Times New Roman" w:eastAsia="Times New Roman" w:hAnsi="Times New Roman" w:cs="Times New Roman"/>
      <w:b/>
      <w:bCs/>
      <w:sz w:val="20"/>
      <w:szCs w:val="20"/>
      <w:lang w:eastAsia="bs-Latn-B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E76BA"/>
    <w:pPr>
      <w:spacing w:before="120" w:after="120" w:line="360" w:lineRule="auto"/>
    </w:pPr>
    <w:rPr>
      <w:rFonts w:ascii="Times New Roman" w:eastAsia="Times New Roman" w:hAnsi="Times New Roman" w:cs="Times New Roman"/>
      <w:sz w:val="20"/>
      <w:szCs w:val="20"/>
      <w:lang w:eastAsia="bs-Latn-B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E76BA"/>
    <w:pPr>
      <w:spacing w:before="120" w:after="120" w:line="360" w:lineRule="auto"/>
    </w:pPr>
    <w:rPr>
      <w:rFonts w:ascii="Times New Roman" w:eastAsia="Times New Roman" w:hAnsi="Times New Roman" w:cs="Times New Roman"/>
      <w:sz w:val="20"/>
      <w:szCs w:val="20"/>
      <w:lang w:eastAsia="bs-Latn-B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E76BA"/>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 11"/>
    <w:basedOn w:val="TableNormal"/>
    <w:next w:val="TableGrid1"/>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1E76BA"/>
    <w:pPr>
      <w:spacing w:before="120" w:after="120" w:line="360" w:lineRule="auto"/>
    </w:pPr>
    <w:rPr>
      <w:rFonts w:ascii="Times New Roman" w:eastAsia="Times New Roman" w:hAnsi="Times New Roman" w:cs="Times New Roman"/>
      <w:sz w:val="20"/>
      <w:szCs w:val="20"/>
      <w:lang w:eastAsia="bs-Latn-B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1E76BA"/>
    <w:pPr>
      <w:spacing w:before="120" w:after="120" w:line="360" w:lineRule="auto"/>
    </w:pPr>
    <w:rPr>
      <w:rFonts w:ascii="Times New Roman" w:eastAsia="Times New Roman" w:hAnsi="Times New Roman" w:cs="Times New Roman"/>
      <w:sz w:val="20"/>
      <w:szCs w:val="20"/>
      <w:lang w:eastAsia="bs-Latn-B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E76BA"/>
    <w:pPr>
      <w:spacing w:before="120" w:after="120" w:line="360" w:lineRule="auto"/>
    </w:pPr>
    <w:rPr>
      <w:rFonts w:ascii="Times New Roman" w:eastAsia="Times New Roman" w:hAnsi="Times New Roman" w:cs="Times New Roman"/>
      <w:b/>
      <w:bCs/>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E76BA"/>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E76BA"/>
    <w:pPr>
      <w:spacing w:before="120" w:after="120" w:line="360" w:lineRule="auto"/>
    </w:pPr>
    <w:rPr>
      <w:rFonts w:ascii="Times New Roman" w:eastAsia="Times New Roman" w:hAnsi="Times New Roman" w:cs="Times New Roman"/>
      <w:sz w:val="20"/>
      <w:szCs w:val="20"/>
      <w:lang w:eastAsia="bs-Latn-B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E76BA"/>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E76BA"/>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E76BA"/>
    <w:pPr>
      <w:spacing w:before="120" w:after="120" w:line="360" w:lineRule="auto"/>
    </w:pPr>
    <w:rPr>
      <w:rFonts w:ascii="Times New Roman" w:eastAsia="Times New Roman" w:hAnsi="Times New Roman" w:cs="Times New Roman"/>
      <w:sz w:val="20"/>
      <w:szCs w:val="20"/>
      <w:lang w:eastAsia="bs-Latn-B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E76BA"/>
    <w:pPr>
      <w:spacing w:before="120" w:after="120" w:line="360" w:lineRule="auto"/>
    </w:pPr>
    <w:rPr>
      <w:rFonts w:ascii="Times New Roman" w:eastAsia="Times New Roman" w:hAnsi="Times New Roman" w:cs="Times New Roman"/>
      <w:sz w:val="20"/>
      <w:szCs w:val="20"/>
      <w:lang w:eastAsia="bs-Latn-B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E76BA"/>
    <w:pPr>
      <w:spacing w:before="120" w:after="120" w:line="360" w:lineRule="auto"/>
    </w:pPr>
    <w:rPr>
      <w:rFonts w:ascii="Times New Roman" w:eastAsia="Times New Roman" w:hAnsi="Times New Roman" w:cs="Times New Roman"/>
      <w:sz w:val="20"/>
      <w:szCs w:val="20"/>
      <w:lang w:eastAsia="bs-Latn-B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E76BA"/>
    <w:pPr>
      <w:spacing w:before="120" w:after="120" w:line="360" w:lineRule="auto"/>
    </w:pPr>
    <w:rPr>
      <w:rFonts w:ascii="Times New Roman" w:eastAsia="Times New Roman" w:hAnsi="Times New Roman" w:cs="Times New Roman"/>
      <w:sz w:val="20"/>
      <w:szCs w:val="20"/>
      <w:lang w:eastAsia="bs-Latn-B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E76BA"/>
    <w:pPr>
      <w:spacing w:before="120" w:after="120" w:line="360" w:lineRule="auto"/>
    </w:pPr>
    <w:rPr>
      <w:rFonts w:ascii="Times New Roman" w:eastAsia="Times New Roman" w:hAnsi="Times New Roman" w:cs="Times New Roman"/>
      <w:sz w:val="20"/>
      <w:szCs w:val="20"/>
      <w:lang w:eastAsia="bs-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rsid w:val="001E76BA"/>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E76BA"/>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E76BA"/>
    <w:pPr>
      <w:spacing w:before="120" w:after="120" w:line="360" w:lineRule="auto"/>
    </w:pPr>
    <w:rPr>
      <w:rFonts w:ascii="Times New Roman" w:eastAsia="Times New Roman" w:hAnsi="Times New Roman" w:cs="Times New Roman"/>
      <w:sz w:val="20"/>
      <w:szCs w:val="20"/>
      <w:lang w:eastAsia="bs-Latn-B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j">
    <w:name w:val="p.j."/>
    <w:basedOn w:val="Normal"/>
    <w:next w:val="Normal"/>
    <w:rsid w:val="001E76BA"/>
    <w:pPr>
      <w:spacing w:before="1200" w:after="120"/>
      <w:ind w:left="1440" w:hanging="1440"/>
    </w:pPr>
    <w:rPr>
      <w:szCs w:val="20"/>
      <w:lang w:val="en-GB"/>
    </w:rPr>
  </w:style>
  <w:style w:type="paragraph" w:customStyle="1" w:styleId="SCTitle1">
    <w:name w:val="SC Title 1"/>
    <w:basedOn w:val="SCNormal"/>
    <w:next w:val="SCTitle2"/>
    <w:rsid w:val="001E76BA"/>
    <w:pPr>
      <w:keepNext/>
      <w:spacing w:before="240" w:after="240"/>
      <w:jc w:val="center"/>
    </w:pPr>
    <w:rPr>
      <w:b/>
      <w:caps/>
    </w:rPr>
  </w:style>
  <w:style w:type="paragraph" w:customStyle="1" w:styleId="SCTitle3">
    <w:name w:val="SC Title 3"/>
    <w:basedOn w:val="SCTitle2"/>
    <w:next w:val="SCNormal"/>
    <w:rsid w:val="001E76BA"/>
    <w:rPr>
      <w:b w:val="0"/>
      <w:i/>
    </w:rPr>
  </w:style>
  <w:style w:type="paragraph" w:customStyle="1" w:styleId="Dash1">
    <w:name w:val="Dash 1"/>
    <w:basedOn w:val="Normal"/>
    <w:rsid w:val="001E76BA"/>
    <w:pPr>
      <w:spacing w:after="240"/>
      <w:ind w:left="720" w:hanging="238"/>
      <w:jc w:val="both"/>
    </w:pPr>
    <w:rPr>
      <w:szCs w:val="20"/>
      <w:lang w:val="fr-FR"/>
    </w:rPr>
  </w:style>
  <w:style w:type="paragraph" w:customStyle="1" w:styleId="Alpha1">
    <w:name w:val="Alpha 1"/>
    <w:basedOn w:val="Normal"/>
    <w:rsid w:val="001E76BA"/>
    <w:pPr>
      <w:spacing w:after="240"/>
      <w:ind w:left="840" w:hanging="357"/>
      <w:jc w:val="both"/>
    </w:pPr>
    <w:rPr>
      <w:szCs w:val="20"/>
      <w:lang w:val="fr-FR"/>
    </w:rPr>
  </w:style>
  <w:style w:type="paragraph" w:customStyle="1" w:styleId="BalloonText1">
    <w:name w:val="Balloon Text1"/>
    <w:basedOn w:val="Normal"/>
    <w:semiHidden/>
    <w:rsid w:val="001E76BA"/>
    <w:rPr>
      <w:rFonts w:ascii="Tahoma" w:hAnsi="Tahoma" w:cs="Tahoma"/>
      <w:sz w:val="16"/>
      <w:szCs w:val="16"/>
      <w:lang w:val="en-GB"/>
    </w:rPr>
  </w:style>
  <w:style w:type="character" w:customStyle="1" w:styleId="st">
    <w:name w:val="st"/>
    <w:basedOn w:val="DefaultParagraphFont"/>
    <w:rsid w:val="001E7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8D2CC-41B1-45D6-A3C2-60D279F90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34</Pages>
  <Words>7654</Words>
  <Characters>43629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Daliborka Pilindavić</cp:lastModifiedBy>
  <cp:revision>16</cp:revision>
  <cp:lastPrinted>2014-03-03T12:46:00Z</cp:lastPrinted>
  <dcterms:created xsi:type="dcterms:W3CDTF">2014-01-16T08:31:00Z</dcterms:created>
  <dcterms:modified xsi:type="dcterms:W3CDTF">2014-03-03T12:48:00Z</dcterms:modified>
</cp:coreProperties>
</file>